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FA262E" w14:textId="77777777" w:rsidR="00E36F02" w:rsidRPr="00153167" w:rsidRDefault="00153167">
      <w:pPr>
        <w:rPr>
          <w:rFonts w:ascii="Arial" w:hAnsi="Arial" w:cs="Arial"/>
        </w:rPr>
      </w:pPr>
      <w:r w:rsidRPr="00153167">
        <w:rPr>
          <w:rFonts w:ascii="Arial" w:hAnsi="Arial" w:cs="Arial"/>
        </w:rPr>
        <w:t>ASSISTIVE TECHNOLOGY CATALOG</w:t>
      </w:r>
      <w:r w:rsidR="006558BC">
        <w:rPr>
          <w:rFonts w:ascii="Arial" w:hAnsi="Arial" w:cs="Arial"/>
        </w:rPr>
        <w:t xml:space="preserve"> – Updated </w:t>
      </w:r>
      <w:r w:rsidR="007A37EE">
        <w:rPr>
          <w:rFonts w:ascii="Arial" w:hAnsi="Arial" w:cs="Arial"/>
        </w:rPr>
        <w:t>6</w:t>
      </w:r>
      <w:r w:rsidR="006558BC">
        <w:rPr>
          <w:rFonts w:ascii="Arial" w:hAnsi="Arial" w:cs="Arial"/>
        </w:rPr>
        <w:t>/</w:t>
      </w:r>
      <w:r w:rsidR="007A37EE">
        <w:rPr>
          <w:rFonts w:ascii="Arial" w:hAnsi="Arial" w:cs="Arial"/>
        </w:rPr>
        <w:t>5</w:t>
      </w:r>
      <w:r w:rsidR="006558BC">
        <w:rPr>
          <w:rFonts w:ascii="Arial" w:hAnsi="Arial" w:cs="Arial"/>
        </w:rPr>
        <w:t>/19</w:t>
      </w:r>
      <w:r w:rsidR="00E60A0C">
        <w:rPr>
          <w:rFonts w:ascii="Arial" w:hAnsi="Arial" w:cs="Arial"/>
        </w:rPr>
        <w:t xml:space="preserve">                                            Images link to each individual item for more information.</w:t>
      </w:r>
    </w:p>
    <w:tbl>
      <w:tblPr>
        <w:tblStyle w:val="TableGrid"/>
        <w:tblW w:w="0" w:type="auto"/>
        <w:tblLook w:val="04A0" w:firstRow="1" w:lastRow="0" w:firstColumn="1" w:lastColumn="0" w:noHBand="0" w:noVBand="1"/>
      </w:tblPr>
      <w:tblGrid>
        <w:gridCol w:w="910"/>
        <w:gridCol w:w="4256"/>
        <w:gridCol w:w="2443"/>
        <w:gridCol w:w="1933"/>
        <w:gridCol w:w="3804"/>
        <w:gridCol w:w="1044"/>
      </w:tblGrid>
      <w:tr w:rsidR="007A37EE" w:rsidRPr="00442CE6" w14:paraId="05B86A1D" w14:textId="77777777" w:rsidTr="007A37EE">
        <w:tc>
          <w:tcPr>
            <w:tcW w:w="910" w:type="dxa"/>
            <w:vAlign w:val="center"/>
          </w:tcPr>
          <w:p w14:paraId="5F97983D" w14:textId="77777777" w:rsidR="007A37EE" w:rsidRPr="00442CE6" w:rsidRDefault="007A37EE" w:rsidP="00442CE6">
            <w:pPr>
              <w:jc w:val="center"/>
              <w:rPr>
                <w:rFonts w:ascii="Arial" w:hAnsi="Arial" w:cs="Arial"/>
                <w:b/>
              </w:rPr>
            </w:pPr>
            <w:r w:rsidRPr="00442CE6">
              <w:rPr>
                <w:rFonts w:ascii="Arial" w:hAnsi="Arial" w:cs="Arial"/>
                <w:b/>
              </w:rPr>
              <w:t>Qty.</w:t>
            </w:r>
          </w:p>
        </w:tc>
        <w:tc>
          <w:tcPr>
            <w:tcW w:w="4247" w:type="dxa"/>
            <w:vAlign w:val="center"/>
          </w:tcPr>
          <w:p w14:paraId="55B83AB8" w14:textId="77777777" w:rsidR="007A37EE" w:rsidRPr="00442CE6" w:rsidRDefault="007A37EE" w:rsidP="00442CE6">
            <w:pPr>
              <w:jc w:val="center"/>
              <w:rPr>
                <w:rFonts w:ascii="Arial" w:hAnsi="Arial" w:cs="Arial"/>
                <w:b/>
                <w:color w:val="FF0000"/>
              </w:rPr>
            </w:pPr>
          </w:p>
        </w:tc>
        <w:tc>
          <w:tcPr>
            <w:tcW w:w="2443" w:type="dxa"/>
            <w:vAlign w:val="center"/>
          </w:tcPr>
          <w:p w14:paraId="17B18787" w14:textId="77777777" w:rsidR="007A37EE" w:rsidRPr="00442CE6" w:rsidRDefault="007A37EE" w:rsidP="00442CE6">
            <w:pPr>
              <w:jc w:val="center"/>
              <w:rPr>
                <w:rFonts w:ascii="Arial" w:hAnsi="Arial" w:cs="Arial"/>
                <w:b/>
                <w:color w:val="FF0000"/>
              </w:rPr>
            </w:pPr>
            <w:r w:rsidRPr="00442CE6">
              <w:rPr>
                <w:rFonts w:ascii="Arial" w:hAnsi="Arial" w:cs="Arial"/>
                <w:b/>
              </w:rPr>
              <w:t>Vendor’s</w:t>
            </w:r>
            <w:r w:rsidRPr="00442CE6">
              <w:rPr>
                <w:rFonts w:ascii="Arial" w:hAnsi="Arial" w:cs="Arial"/>
                <w:b/>
              </w:rPr>
              <w:br/>
              <w:t>Purchasing Info</w:t>
            </w:r>
          </w:p>
        </w:tc>
        <w:tc>
          <w:tcPr>
            <w:tcW w:w="1934" w:type="dxa"/>
            <w:vAlign w:val="center"/>
          </w:tcPr>
          <w:p w14:paraId="10A901FD" w14:textId="77777777" w:rsidR="007A37EE" w:rsidRPr="00442CE6" w:rsidRDefault="007A37EE" w:rsidP="00442CE6">
            <w:pPr>
              <w:jc w:val="center"/>
              <w:rPr>
                <w:rFonts w:ascii="Arial" w:hAnsi="Arial" w:cs="Arial"/>
                <w:b/>
              </w:rPr>
            </w:pPr>
            <w:r w:rsidRPr="00442CE6">
              <w:rPr>
                <w:rFonts w:ascii="Arial" w:hAnsi="Arial" w:cs="Arial"/>
                <w:b/>
              </w:rPr>
              <w:t>Requirements</w:t>
            </w:r>
          </w:p>
        </w:tc>
        <w:tc>
          <w:tcPr>
            <w:tcW w:w="3812" w:type="dxa"/>
            <w:vAlign w:val="center"/>
          </w:tcPr>
          <w:p w14:paraId="3EBE0660" w14:textId="77777777" w:rsidR="007A37EE" w:rsidRPr="00442CE6" w:rsidRDefault="007A37EE" w:rsidP="00442CE6">
            <w:pPr>
              <w:pStyle w:val="Title21pt"/>
              <w:spacing w:line="240" w:lineRule="auto"/>
              <w:jc w:val="center"/>
              <w:rPr>
                <w:rFonts w:ascii="Arial" w:hAnsi="Arial" w:cs="Arial"/>
                <w:b/>
                <w:color w:val="000000"/>
                <w:sz w:val="24"/>
              </w:rPr>
            </w:pPr>
            <w:r w:rsidRPr="00442CE6">
              <w:rPr>
                <w:rFonts w:ascii="Arial" w:hAnsi="Arial" w:cs="Arial"/>
                <w:b/>
                <w:color w:val="000000"/>
                <w:sz w:val="24"/>
              </w:rPr>
              <w:t>Description</w:t>
            </w:r>
          </w:p>
        </w:tc>
        <w:tc>
          <w:tcPr>
            <w:tcW w:w="1044" w:type="dxa"/>
            <w:vAlign w:val="center"/>
          </w:tcPr>
          <w:p w14:paraId="1B0764F2" w14:textId="77777777" w:rsidR="007A37EE" w:rsidRPr="00442CE6" w:rsidRDefault="007A37EE" w:rsidP="0078239D">
            <w:pPr>
              <w:pStyle w:val="Title21pt"/>
              <w:spacing w:line="240" w:lineRule="auto"/>
              <w:jc w:val="center"/>
              <w:rPr>
                <w:rFonts w:ascii="Arial" w:hAnsi="Arial" w:cs="Arial"/>
                <w:b/>
                <w:color w:val="000000"/>
                <w:sz w:val="24"/>
              </w:rPr>
            </w:pPr>
            <w:r>
              <w:rPr>
                <w:rFonts w:ascii="Arial" w:hAnsi="Arial" w:cs="Arial"/>
                <w:b/>
                <w:color w:val="000000"/>
                <w:sz w:val="24"/>
              </w:rPr>
              <w:t>Shelf</w:t>
            </w:r>
          </w:p>
        </w:tc>
      </w:tr>
      <w:tr w:rsidR="007A37EE" w:rsidRPr="00CD744F" w14:paraId="6035BF29" w14:textId="77777777" w:rsidTr="007A37EE">
        <w:trPr>
          <w:trHeight w:val="2520"/>
        </w:trPr>
        <w:tc>
          <w:tcPr>
            <w:tcW w:w="910" w:type="dxa"/>
          </w:tcPr>
          <w:p w14:paraId="0ECB97FB"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33922990" w14:textId="77777777" w:rsidR="007A37EE" w:rsidRPr="00CD744F" w:rsidRDefault="003B33A9" w:rsidP="005F0881">
            <w:pPr>
              <w:spacing w:before="120" w:after="120"/>
              <w:jc w:val="center"/>
              <w:rPr>
                <w:rFonts w:ascii="Arial" w:hAnsi="Arial" w:cs="Arial"/>
                <w:sz w:val="24"/>
                <w:szCs w:val="24"/>
              </w:rPr>
            </w:pPr>
            <w:hyperlink r:id="rId7" w:history="1">
              <w:r w:rsidR="007A37EE" w:rsidRPr="00CD744F">
                <w:rPr>
                  <w:rFonts w:ascii="Arial" w:hAnsi="Arial" w:cs="Arial"/>
                  <w:sz w:val="24"/>
                  <w:szCs w:val="24"/>
                </w:rPr>
                <w:object w:dxaOrig="9078" w:dyaOrig="7541" w14:anchorId="1F8AEB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9.65pt;height:141.95pt" o:ole="">
                    <v:imagedata r:id="rId8" o:title=""/>
                  </v:shape>
                  <o:OLEObject Type="Embed" ProgID="Unknown" ShapeID="_x0000_i1025" DrawAspect="Content" ObjectID="_1643804136" r:id="rId9"/>
                </w:object>
              </w:r>
            </w:hyperlink>
          </w:p>
        </w:tc>
        <w:tc>
          <w:tcPr>
            <w:tcW w:w="2443" w:type="dxa"/>
          </w:tcPr>
          <w:p w14:paraId="095147B1"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ADAPTED MUSIC KIT: MINI CARILLON </w:t>
            </w:r>
            <w:r w:rsidR="004E6BA7" w:rsidRPr="004E6BA7">
              <w:rPr>
                <w:rFonts w:ascii="Arial" w:hAnsi="Arial" w:cs="Arial"/>
                <w:sz w:val="24"/>
                <w:szCs w:val="24"/>
              </w:rPr>
              <w:t>(with 6 10x7 tune cards)</w:t>
            </w:r>
          </w:p>
          <w:p w14:paraId="0E3804A1"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4063N or 2201, $449.95)</w:t>
            </w:r>
          </w:p>
        </w:tc>
        <w:tc>
          <w:tcPr>
            <w:tcW w:w="1934" w:type="dxa"/>
          </w:tcPr>
          <w:p w14:paraId="1616583A"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C Batteries</w:t>
            </w:r>
          </w:p>
          <w:p w14:paraId="72436456"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 Batteries</w:t>
            </w:r>
          </w:p>
        </w:tc>
        <w:tc>
          <w:tcPr>
            <w:tcW w:w="3812" w:type="dxa"/>
          </w:tcPr>
          <w:p w14:paraId="1E6D2B15" w14:textId="77777777" w:rsidR="007A37EE" w:rsidRPr="00CD744F" w:rsidRDefault="007A37EE" w:rsidP="005F0881">
            <w:pPr>
              <w:spacing w:before="120" w:after="120"/>
              <w:rPr>
                <w:rFonts w:ascii="Arial" w:hAnsi="Arial" w:cs="Arial"/>
                <w:sz w:val="24"/>
                <w:szCs w:val="24"/>
              </w:rPr>
            </w:pPr>
            <w:r>
              <w:rPr>
                <w:rFonts w:ascii="Arial" w:eastAsia="Times New Roman" w:hAnsi="Arial" w:cs="Arial"/>
                <w:color w:val="333333"/>
                <w:sz w:val="24"/>
                <w:szCs w:val="24"/>
              </w:rPr>
              <w:t>These p</w:t>
            </w:r>
            <w:r w:rsidRPr="00CD744F">
              <w:rPr>
                <w:rFonts w:ascii="Arial" w:eastAsia="Times New Roman" w:hAnsi="Arial" w:cs="Arial"/>
                <w:color w:val="333333"/>
                <w:sz w:val="24"/>
                <w:szCs w:val="24"/>
              </w:rPr>
              <w:t xml:space="preserve">recision-tuned bells come with </w:t>
            </w:r>
            <w:r>
              <w:rPr>
                <w:rFonts w:ascii="Arial" w:eastAsia="Times New Roman" w:hAnsi="Arial" w:cs="Arial"/>
                <w:color w:val="333333"/>
                <w:sz w:val="24"/>
                <w:szCs w:val="24"/>
              </w:rPr>
              <w:t>6</w:t>
            </w:r>
            <w:r w:rsidRPr="00CD744F">
              <w:rPr>
                <w:rFonts w:ascii="Arial" w:eastAsia="Times New Roman" w:hAnsi="Arial" w:cs="Arial"/>
                <w:color w:val="333333"/>
                <w:sz w:val="24"/>
                <w:szCs w:val="24"/>
              </w:rPr>
              <w:t xml:space="preserve"> color-coded song cards </w:t>
            </w:r>
            <w:r>
              <w:rPr>
                <w:rFonts w:ascii="Arial" w:eastAsia="Times New Roman" w:hAnsi="Arial" w:cs="Arial"/>
                <w:color w:val="333333"/>
                <w:sz w:val="24"/>
                <w:szCs w:val="24"/>
              </w:rPr>
              <w:t>making</w:t>
            </w:r>
            <w:r w:rsidRPr="00CD744F">
              <w:rPr>
                <w:rFonts w:ascii="Arial" w:eastAsia="Times New Roman" w:hAnsi="Arial" w:cs="Arial"/>
                <w:color w:val="333333"/>
                <w:sz w:val="24"/>
                <w:szCs w:val="24"/>
              </w:rPr>
              <w:t xml:space="preserve"> it easy to play favorites like “Twinkle, Twinkle” and “Mary Had a Little Lamb” by pressing the color-corresponding switch. Musicians can also compose their own tunes or listen to </w:t>
            </w:r>
            <w:r>
              <w:rPr>
                <w:rFonts w:ascii="Arial" w:eastAsia="Times New Roman" w:hAnsi="Arial" w:cs="Arial"/>
                <w:color w:val="333333"/>
                <w:sz w:val="24"/>
                <w:szCs w:val="24"/>
              </w:rPr>
              <w:t>7</w:t>
            </w:r>
            <w:r w:rsidRPr="00CD744F">
              <w:rPr>
                <w:rFonts w:ascii="Arial" w:eastAsia="Times New Roman" w:hAnsi="Arial" w:cs="Arial"/>
                <w:color w:val="333333"/>
                <w:sz w:val="24"/>
                <w:szCs w:val="24"/>
              </w:rPr>
              <w:t xml:space="preserve"> pre-recorded songs including “Old MacDonald” and “Row Your Boat.” </w:t>
            </w:r>
            <w:r>
              <w:rPr>
                <w:rFonts w:ascii="Arial" w:eastAsia="Times New Roman" w:hAnsi="Arial" w:cs="Arial"/>
                <w:color w:val="333333"/>
                <w:sz w:val="24"/>
                <w:szCs w:val="24"/>
              </w:rPr>
              <w:t>E</w:t>
            </w:r>
            <w:r w:rsidRPr="00CD744F">
              <w:rPr>
                <w:rFonts w:ascii="Arial" w:eastAsia="Times New Roman" w:hAnsi="Arial" w:cs="Arial"/>
                <w:color w:val="333333"/>
                <w:sz w:val="24"/>
                <w:szCs w:val="24"/>
              </w:rPr>
              <w:t>ncourages listening and matching skills.</w:t>
            </w:r>
          </w:p>
        </w:tc>
        <w:tc>
          <w:tcPr>
            <w:tcW w:w="1044" w:type="dxa"/>
          </w:tcPr>
          <w:p w14:paraId="5D1A9793"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3.1</w:t>
            </w:r>
          </w:p>
        </w:tc>
      </w:tr>
      <w:tr w:rsidR="007A37EE" w:rsidRPr="00CD744F" w14:paraId="68FB688E" w14:textId="77777777" w:rsidTr="007A37EE">
        <w:tc>
          <w:tcPr>
            <w:tcW w:w="910" w:type="dxa"/>
          </w:tcPr>
          <w:p w14:paraId="08F38328"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00FB414B" w14:textId="77777777" w:rsidR="007A37EE" w:rsidRPr="00CD744F" w:rsidRDefault="003B33A9" w:rsidP="005F0881">
            <w:pPr>
              <w:spacing w:before="120" w:after="120"/>
              <w:jc w:val="center"/>
              <w:rPr>
                <w:rFonts w:ascii="Arial" w:hAnsi="Arial" w:cs="Arial"/>
                <w:b/>
                <w:color w:val="FF0000"/>
                <w:sz w:val="24"/>
                <w:szCs w:val="24"/>
              </w:rPr>
            </w:pPr>
            <w:hyperlink r:id="rId10" w:history="1">
              <w:r w:rsidR="007A37EE" w:rsidRPr="00CD744F">
                <w:rPr>
                  <w:rFonts w:ascii="Arial" w:hAnsi="Arial" w:cs="Arial"/>
                  <w:sz w:val="24"/>
                  <w:szCs w:val="24"/>
                </w:rPr>
                <w:object w:dxaOrig="18155" w:dyaOrig="10558" w14:anchorId="2F72C730">
                  <v:shape id="_x0000_i1026" type="#_x0000_t75" style="width:168pt;height:97.65pt" o:ole="">
                    <v:imagedata r:id="rId11" o:title=""/>
                  </v:shape>
                  <o:OLEObject Type="Embed" ProgID="Unknown" ShapeID="_x0000_i1026" DrawAspect="Content" ObjectID="_1643804137" r:id="rId12"/>
                </w:object>
              </w:r>
            </w:hyperlink>
          </w:p>
        </w:tc>
        <w:tc>
          <w:tcPr>
            <w:tcW w:w="2443" w:type="dxa"/>
          </w:tcPr>
          <w:p w14:paraId="420490B8"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ADAPTED MUSIC KIT: MUSICAL SNAIL </w:t>
            </w:r>
            <w:r w:rsidR="004E6BA7" w:rsidRPr="004E6BA7">
              <w:rPr>
                <w:rFonts w:ascii="Arial" w:hAnsi="Arial" w:cs="Arial"/>
                <w:sz w:val="24"/>
                <w:szCs w:val="24"/>
              </w:rPr>
              <w:t>(with 6 tune cards)</w:t>
            </w:r>
          </w:p>
          <w:p w14:paraId="4430BEB5"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4063N or 1114, $189.95)</w:t>
            </w:r>
          </w:p>
        </w:tc>
        <w:tc>
          <w:tcPr>
            <w:tcW w:w="1934" w:type="dxa"/>
          </w:tcPr>
          <w:p w14:paraId="1D10FF39"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tc>
        <w:tc>
          <w:tcPr>
            <w:tcW w:w="3812" w:type="dxa"/>
          </w:tcPr>
          <w:p w14:paraId="301BDC8A" w14:textId="77777777" w:rsidR="007A37EE" w:rsidRPr="00CD744F" w:rsidRDefault="007A37EE" w:rsidP="005F0881">
            <w:pPr>
              <w:spacing w:before="120" w:after="120"/>
              <w:rPr>
                <w:rFonts w:ascii="Arial" w:eastAsia="Times New Roman" w:hAnsi="Arial" w:cs="Arial"/>
                <w:color w:val="333333"/>
                <w:sz w:val="24"/>
                <w:szCs w:val="24"/>
              </w:rPr>
            </w:pPr>
            <w:r w:rsidRPr="00CD744F">
              <w:rPr>
                <w:rFonts w:ascii="Arial" w:eastAsia="Times New Roman" w:hAnsi="Arial" w:cs="Arial"/>
                <w:color w:val="333333"/>
                <w:sz w:val="24"/>
                <w:szCs w:val="24"/>
              </w:rPr>
              <w:t xml:space="preserve">This teaching toy enables budding musicians to play musical notes by pressing its colorful buttons. </w:t>
            </w:r>
            <w:r>
              <w:rPr>
                <w:rFonts w:ascii="Arial" w:eastAsia="Times New Roman" w:hAnsi="Arial" w:cs="Arial"/>
                <w:color w:val="333333"/>
                <w:sz w:val="24"/>
                <w:szCs w:val="24"/>
              </w:rPr>
              <w:t>P</w:t>
            </w:r>
            <w:r w:rsidRPr="00CD744F">
              <w:rPr>
                <w:rFonts w:ascii="Arial" w:eastAsia="Times New Roman" w:hAnsi="Arial" w:cs="Arial"/>
                <w:color w:val="333333"/>
                <w:sz w:val="24"/>
                <w:szCs w:val="24"/>
              </w:rPr>
              <w:t xml:space="preserve">layers can use color-coded cards (included) to play songs. Or, play </w:t>
            </w:r>
            <w:r>
              <w:rPr>
                <w:rFonts w:ascii="Arial" w:eastAsia="Times New Roman" w:hAnsi="Arial" w:cs="Arial"/>
                <w:color w:val="333333"/>
                <w:sz w:val="24"/>
                <w:szCs w:val="24"/>
              </w:rPr>
              <w:t>8</w:t>
            </w:r>
            <w:r w:rsidRPr="00CD744F">
              <w:rPr>
                <w:rFonts w:ascii="Arial" w:eastAsia="Times New Roman" w:hAnsi="Arial" w:cs="Arial"/>
                <w:color w:val="333333"/>
                <w:sz w:val="24"/>
                <w:szCs w:val="24"/>
              </w:rPr>
              <w:t xml:space="preserve"> pre-recorded tunes by pressing the snail’s auto-play mode then activating its buttons. Improves listening skills and hand-eye coordination.</w:t>
            </w:r>
          </w:p>
        </w:tc>
        <w:tc>
          <w:tcPr>
            <w:tcW w:w="1044" w:type="dxa"/>
          </w:tcPr>
          <w:p w14:paraId="37E861C4"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3.1</w:t>
            </w:r>
          </w:p>
        </w:tc>
      </w:tr>
      <w:tr w:rsidR="007A37EE" w:rsidRPr="00CD744F" w14:paraId="4810D6D5" w14:textId="77777777" w:rsidTr="007A37EE">
        <w:tc>
          <w:tcPr>
            <w:tcW w:w="910" w:type="dxa"/>
          </w:tcPr>
          <w:p w14:paraId="0FE6ECF3"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291CE631" w14:textId="77777777" w:rsidR="007A37EE" w:rsidRDefault="003B33A9" w:rsidP="00EA6651">
            <w:pPr>
              <w:spacing w:before="120" w:after="120"/>
              <w:jc w:val="center"/>
              <w:rPr>
                <w:rFonts w:ascii="Arial" w:hAnsi="Arial" w:cs="Arial"/>
                <w:sz w:val="24"/>
                <w:szCs w:val="24"/>
              </w:rPr>
            </w:pPr>
            <w:hyperlink r:id="rId13" w:history="1">
              <w:r w:rsidR="007A37EE" w:rsidRPr="00CD744F">
                <w:rPr>
                  <w:rFonts w:ascii="Arial" w:hAnsi="Arial" w:cs="Arial"/>
                  <w:sz w:val="24"/>
                  <w:szCs w:val="24"/>
                </w:rPr>
                <w:object w:dxaOrig="9078" w:dyaOrig="9050" w14:anchorId="615055D3">
                  <v:shape id="_x0000_i1027" type="#_x0000_t75" style="width:140.35pt;height:137.1pt" o:ole="">
                    <v:imagedata r:id="rId14" o:title=""/>
                  </v:shape>
                  <o:OLEObject Type="Embed" ProgID="Unknown" ShapeID="_x0000_i1027" DrawAspect="Content" ObjectID="_1643804138" r:id="rId15"/>
                </w:object>
              </w:r>
            </w:hyperlink>
          </w:p>
          <w:p w14:paraId="54B7BD51" w14:textId="77777777" w:rsidR="00EA6651" w:rsidRPr="00EA6651" w:rsidRDefault="00EA6651" w:rsidP="00EA6651">
            <w:pPr>
              <w:spacing w:before="120" w:after="120"/>
              <w:jc w:val="center"/>
              <w:rPr>
                <w:rFonts w:ascii="Arial" w:hAnsi="Arial" w:cs="Arial"/>
                <w:color w:val="0070C0"/>
                <w:sz w:val="24"/>
                <w:szCs w:val="24"/>
              </w:rPr>
            </w:pPr>
            <w:r w:rsidRPr="00CD744F">
              <w:rPr>
                <w:rFonts w:ascii="Arial" w:hAnsi="Arial" w:cs="Arial"/>
                <w:color w:val="0070C0"/>
                <w:sz w:val="24"/>
                <w:szCs w:val="24"/>
              </w:rPr>
              <w:lastRenderedPageBreak/>
              <w:t>Not to be used with</w:t>
            </w:r>
            <w:r>
              <w:rPr>
                <w:rFonts w:ascii="Arial" w:hAnsi="Arial" w:cs="Arial"/>
                <w:color w:val="0070C0"/>
                <w:sz w:val="24"/>
                <w:szCs w:val="24"/>
              </w:rPr>
              <w:br/>
            </w:r>
            <w:r w:rsidRPr="00CD744F">
              <w:rPr>
                <w:rFonts w:ascii="Arial" w:hAnsi="Arial" w:cs="Arial"/>
                <w:color w:val="0070C0"/>
                <w:sz w:val="24"/>
                <w:szCs w:val="24"/>
              </w:rPr>
              <w:t>seizure prone individuals.</w:t>
            </w:r>
          </w:p>
        </w:tc>
        <w:tc>
          <w:tcPr>
            <w:tcW w:w="2443" w:type="dxa"/>
          </w:tcPr>
          <w:p w14:paraId="27E6AC43"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lastRenderedPageBreak/>
              <w:t>ADAPTED MUSIC KIT: LIGHTED MUSICAL TAMBOURINE</w:t>
            </w:r>
          </w:p>
          <w:p w14:paraId="576B4607"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4063N or 896, $159.95)</w:t>
            </w:r>
          </w:p>
        </w:tc>
        <w:tc>
          <w:tcPr>
            <w:tcW w:w="1934" w:type="dxa"/>
          </w:tcPr>
          <w:p w14:paraId="496A6384"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7 AA Batteries</w:t>
            </w:r>
          </w:p>
          <w:p w14:paraId="1178AB27"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 xml:space="preserve">Optional switch only activates lights…not LEDs, music, or vibration. </w:t>
            </w:r>
          </w:p>
          <w:p w14:paraId="5D4AB5BB"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 xml:space="preserve">Can mount to tabletop with </w:t>
            </w:r>
            <w:r w:rsidRPr="00CD744F">
              <w:rPr>
                <w:rFonts w:ascii="Arial" w:hAnsi="Arial" w:cs="Arial"/>
                <w:sz w:val="24"/>
                <w:szCs w:val="24"/>
              </w:rPr>
              <w:lastRenderedPageBreak/>
              <w:t>clamp (not included)</w:t>
            </w:r>
          </w:p>
        </w:tc>
        <w:tc>
          <w:tcPr>
            <w:tcW w:w="3812" w:type="dxa"/>
          </w:tcPr>
          <w:p w14:paraId="162ABA7A" w14:textId="77777777" w:rsidR="007A37EE" w:rsidRPr="00CD744F" w:rsidRDefault="007A37EE" w:rsidP="005F0881">
            <w:pPr>
              <w:spacing w:before="120" w:after="120"/>
              <w:rPr>
                <w:rFonts w:ascii="Arial" w:hAnsi="Arial" w:cs="Arial"/>
                <w:sz w:val="24"/>
                <w:szCs w:val="24"/>
              </w:rPr>
            </w:pPr>
            <w:r w:rsidRPr="00CD744F">
              <w:rPr>
                <w:rFonts w:ascii="Arial" w:eastAsia="Times New Roman" w:hAnsi="Arial" w:cs="Arial"/>
                <w:color w:val="333333"/>
                <w:sz w:val="24"/>
                <w:szCs w:val="24"/>
              </w:rPr>
              <w:lastRenderedPageBreak/>
              <w:t>This instrument doubles as a capability switch. Swipe or gently push the tambourine to feel vibration, see multi-colored lights flash and hear music play. Lights, music and vibration can be turned on or off individually. Includes 1/8” to 1/8” male cord.</w:t>
            </w:r>
          </w:p>
        </w:tc>
        <w:tc>
          <w:tcPr>
            <w:tcW w:w="1044" w:type="dxa"/>
          </w:tcPr>
          <w:p w14:paraId="0040913F"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3.1</w:t>
            </w:r>
          </w:p>
        </w:tc>
      </w:tr>
      <w:tr w:rsidR="007A37EE" w:rsidRPr="00CD744F" w14:paraId="3FAD4C8D" w14:textId="77777777" w:rsidTr="007A37EE">
        <w:trPr>
          <w:trHeight w:val="620"/>
        </w:trPr>
        <w:tc>
          <w:tcPr>
            <w:tcW w:w="910" w:type="dxa"/>
          </w:tcPr>
          <w:p w14:paraId="490E8504"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4D11D84C" w14:textId="77777777" w:rsidR="007A37EE" w:rsidRPr="00CD744F" w:rsidRDefault="007A37EE" w:rsidP="007C5E01">
            <w:pPr>
              <w:spacing w:before="120" w:after="120"/>
              <w:rPr>
                <w:rFonts w:ascii="Arial" w:hAnsi="Arial" w:cs="Arial"/>
                <w:sz w:val="24"/>
                <w:szCs w:val="24"/>
              </w:rPr>
            </w:pPr>
            <w:r w:rsidRPr="00CD744F">
              <w:rPr>
                <w:rFonts w:ascii="Arial" w:hAnsi="Arial" w:cs="Arial"/>
                <w:noProof/>
                <w:sz w:val="24"/>
                <w:szCs w:val="24"/>
              </w:rPr>
              <w:drawing>
                <wp:anchor distT="0" distB="0" distL="114300" distR="114300" simplePos="0" relativeHeight="251732992" behindDoc="0" locked="0" layoutInCell="1" allowOverlap="1" wp14:anchorId="61F9743D" wp14:editId="39ED3A47">
                  <wp:simplePos x="0" y="0"/>
                  <wp:positionH relativeFrom="margin">
                    <wp:posOffset>521880</wp:posOffset>
                  </wp:positionH>
                  <wp:positionV relativeFrom="margin">
                    <wp:posOffset>0</wp:posOffset>
                  </wp:positionV>
                  <wp:extent cx="1714500" cy="1969135"/>
                  <wp:effectExtent l="0" t="0" r="0" b="0"/>
                  <wp:wrapSquare wrapText="bothSides"/>
                  <wp:docPr id="47" name="Picture 47" descr="Kore Preschool Wobble Chair - 12&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7" descr="Kore Preschool Wobble Chair - 12&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14500" cy="196913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7" w:history="1"/>
            <w:hyperlink r:id="rId18" w:history="1"/>
            <w:hyperlink r:id="rId19" w:history="1"/>
            <w:hyperlink r:id="rId20" w:history="1"/>
            <w:hyperlink r:id="rId21" w:history="1"/>
            <w:hyperlink r:id="rId22" w:history="1"/>
            <w:hyperlink r:id="rId23" w:history="1"/>
            <w:hyperlink r:id="rId24" w:history="1"/>
            <w:hyperlink r:id="rId25" w:history="1"/>
            <w:hyperlink r:id="rId26" w:history="1"/>
            <w:hyperlink r:id="rId27" w:history="1"/>
            <w:hyperlink r:id="rId28" w:history="1"/>
            <w:hyperlink r:id="rId29" w:history="1"/>
            <w:hyperlink r:id="rId30" w:history="1"/>
            <w:hyperlink r:id="rId31" w:history="1"/>
            <w:hyperlink r:id="rId32" w:history="1"/>
            <w:hyperlink r:id="rId33" w:history="1"/>
            <w:hyperlink r:id="rId34" w:history="1"/>
          </w:p>
        </w:tc>
        <w:tc>
          <w:tcPr>
            <w:tcW w:w="2443" w:type="dxa"/>
          </w:tcPr>
          <w:p w14:paraId="40A3C063" w14:textId="77777777" w:rsidR="007A37EE" w:rsidRPr="00EA665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12”H KORE PRESCHOOL WOBBLE CHAIR </w:t>
            </w:r>
            <w:r w:rsidRPr="004E6BA7">
              <w:rPr>
                <w:rFonts w:ascii="Arial" w:hAnsi="Arial" w:cs="Arial"/>
                <w:sz w:val="24"/>
                <w:szCs w:val="24"/>
              </w:rPr>
              <w:t>(</w:t>
            </w:r>
            <w:r w:rsidR="004E6BA7">
              <w:rPr>
                <w:rFonts w:ascii="Arial" w:hAnsi="Arial" w:cs="Arial"/>
                <w:sz w:val="24"/>
                <w:szCs w:val="24"/>
              </w:rPr>
              <w:t>Red</w:t>
            </w:r>
            <w:r w:rsidRPr="004E6BA7">
              <w:rPr>
                <w:rFonts w:ascii="Arial" w:hAnsi="Arial" w:cs="Arial"/>
                <w:sz w:val="24"/>
                <w:szCs w:val="24"/>
              </w:rPr>
              <w:t>)</w:t>
            </w:r>
          </w:p>
          <w:p w14:paraId="65187B9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Adaptive Mall (Item # 7011, $63.99 ea.)</w:t>
            </w:r>
          </w:p>
        </w:tc>
        <w:tc>
          <w:tcPr>
            <w:tcW w:w="1934" w:type="dxa"/>
          </w:tcPr>
          <w:p w14:paraId="77494F33" w14:textId="77777777" w:rsidR="007A37EE" w:rsidRPr="00CD744F" w:rsidRDefault="007A37EE" w:rsidP="005F0881">
            <w:pPr>
              <w:spacing w:before="120" w:after="120"/>
              <w:rPr>
                <w:rFonts w:ascii="Arial" w:hAnsi="Arial" w:cs="Arial"/>
                <w:sz w:val="24"/>
                <w:szCs w:val="24"/>
              </w:rPr>
            </w:pPr>
          </w:p>
        </w:tc>
        <w:tc>
          <w:tcPr>
            <w:tcW w:w="3812" w:type="dxa"/>
          </w:tcPr>
          <w:p w14:paraId="52705C73"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Simple seat design to allow movement from side to side, front to back, or anywhere in between. The base is designed to allow movement in 360 degrees, but it's not too wobbly so it doesn't tip over. Another benefit is when you stand up, the chair stays in place. The FDA approved SMART PLASTIC Antimicrobial material helps protect your children against the spread of common bacteria. Capacity: 150 lbs.</w:t>
            </w:r>
          </w:p>
        </w:tc>
        <w:tc>
          <w:tcPr>
            <w:tcW w:w="1044" w:type="dxa"/>
          </w:tcPr>
          <w:p w14:paraId="3B978A9C"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3.2</w:t>
            </w:r>
          </w:p>
        </w:tc>
      </w:tr>
      <w:tr w:rsidR="007A37EE" w:rsidRPr="00CD744F" w14:paraId="6FA6B1C3" w14:textId="77777777" w:rsidTr="007A37EE">
        <w:tc>
          <w:tcPr>
            <w:tcW w:w="910" w:type="dxa"/>
          </w:tcPr>
          <w:p w14:paraId="765E9ACE"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2665CC05" w14:textId="77777777" w:rsidR="007A37EE" w:rsidRPr="00CD744F" w:rsidRDefault="003B33A9" w:rsidP="005F0881">
            <w:pPr>
              <w:spacing w:before="120" w:after="120"/>
              <w:jc w:val="center"/>
              <w:rPr>
                <w:rFonts w:ascii="Arial" w:hAnsi="Arial" w:cs="Arial"/>
                <w:b/>
                <w:color w:val="FF0000"/>
                <w:sz w:val="24"/>
                <w:szCs w:val="24"/>
              </w:rPr>
            </w:pPr>
            <w:hyperlink r:id="rId35" w:history="1">
              <w:r w:rsidR="007A37EE" w:rsidRPr="00CD744F">
                <w:rPr>
                  <w:rFonts w:ascii="Arial" w:hAnsi="Arial" w:cs="Arial"/>
                  <w:sz w:val="24"/>
                  <w:szCs w:val="24"/>
                </w:rPr>
                <w:object w:dxaOrig="9078" w:dyaOrig="6033" w14:anchorId="5CE181C5">
                  <v:shape id="_x0000_i1028" type="#_x0000_t75" style="width:154.15pt;height:102.5pt" o:ole="">
                    <v:imagedata r:id="rId36" o:title=""/>
                  </v:shape>
                  <o:OLEObject Type="Embed" ProgID="Unknown" ShapeID="_x0000_i1028" DrawAspect="Content" ObjectID="_1643804139" r:id="rId37"/>
                </w:object>
              </w:r>
            </w:hyperlink>
          </w:p>
        </w:tc>
        <w:tc>
          <w:tcPr>
            <w:tcW w:w="2443" w:type="dxa"/>
          </w:tcPr>
          <w:p w14:paraId="2A50A6F9"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ADAPTED MUSIC KIT: BAND JAM</w:t>
            </w:r>
          </w:p>
          <w:p w14:paraId="7322590C"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4063N or 1115, $367.95)</w:t>
            </w:r>
          </w:p>
        </w:tc>
        <w:tc>
          <w:tcPr>
            <w:tcW w:w="1934" w:type="dxa"/>
          </w:tcPr>
          <w:p w14:paraId="07BF2337"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8 C Batteries</w:t>
            </w:r>
          </w:p>
        </w:tc>
        <w:tc>
          <w:tcPr>
            <w:tcW w:w="3812" w:type="dxa"/>
          </w:tcPr>
          <w:p w14:paraId="4AB6A037" w14:textId="77777777" w:rsidR="007A37EE" w:rsidRPr="00CD744F" w:rsidRDefault="007A37EE" w:rsidP="00CD744F">
            <w:pPr>
              <w:shd w:val="clear" w:color="auto" w:fill="FFFFFF"/>
              <w:spacing w:before="120" w:after="120"/>
              <w:rPr>
                <w:rFonts w:ascii="Arial" w:hAnsi="Arial" w:cs="Arial"/>
                <w:sz w:val="24"/>
                <w:szCs w:val="24"/>
              </w:rPr>
            </w:pPr>
            <w:r w:rsidRPr="00CD744F">
              <w:rPr>
                <w:rFonts w:ascii="Arial" w:eastAsia="Times New Roman" w:hAnsi="Arial" w:cs="Arial"/>
                <w:color w:val="000000"/>
                <w:sz w:val="24"/>
                <w:szCs w:val="24"/>
              </w:rPr>
              <w:t>Five-in-one battery-operated drum-set. Just press one of the five buttons on the toy’s base to hear sounds of a tambourine, triangle, drum, cymbal or maraca. Multicolored LED lights add to the sensory excitement. A great way to teach cause and effect and provide auditory stimulation.</w:t>
            </w:r>
          </w:p>
        </w:tc>
        <w:tc>
          <w:tcPr>
            <w:tcW w:w="1044" w:type="dxa"/>
          </w:tcPr>
          <w:p w14:paraId="5B2D3066"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3.2</w:t>
            </w:r>
          </w:p>
        </w:tc>
      </w:tr>
      <w:tr w:rsidR="007A37EE" w:rsidRPr="00CD744F" w14:paraId="2A06B376" w14:textId="77777777" w:rsidTr="007A37EE">
        <w:tc>
          <w:tcPr>
            <w:tcW w:w="910" w:type="dxa"/>
          </w:tcPr>
          <w:p w14:paraId="68FE7794"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053E5EC8" w14:textId="77777777" w:rsidR="007A37EE" w:rsidRPr="00CD744F" w:rsidRDefault="003B33A9" w:rsidP="005F0881">
            <w:pPr>
              <w:spacing w:before="120" w:after="120"/>
              <w:jc w:val="center"/>
              <w:rPr>
                <w:rFonts w:ascii="Arial" w:hAnsi="Arial" w:cs="Arial"/>
                <w:noProof/>
                <w:sz w:val="24"/>
                <w:szCs w:val="24"/>
              </w:rPr>
            </w:pPr>
            <w:hyperlink r:id="rId38" w:history="1">
              <w:r w:rsidR="007A37EE" w:rsidRPr="00CD744F">
                <w:rPr>
                  <w:rFonts w:ascii="Arial" w:hAnsi="Arial" w:cs="Arial"/>
                  <w:sz w:val="24"/>
                  <w:szCs w:val="24"/>
                </w:rPr>
                <w:object w:dxaOrig="9078" w:dyaOrig="9050" w14:anchorId="523C4373">
                  <v:shape id="_x0000_i1029" type="#_x0000_t75" style="width:132.2pt;height:133pt" o:ole="">
                    <v:imagedata r:id="rId39" o:title=""/>
                  </v:shape>
                  <o:OLEObject Type="Embed" ProgID="Unknown" ShapeID="_x0000_i1029" DrawAspect="Content" ObjectID="_1643804140" r:id="rId40"/>
                </w:object>
              </w:r>
            </w:hyperlink>
          </w:p>
        </w:tc>
        <w:tc>
          <w:tcPr>
            <w:tcW w:w="2443" w:type="dxa"/>
          </w:tcPr>
          <w:p w14:paraId="44C6D55B" w14:textId="77777777" w:rsidR="007A37EE" w:rsidRPr="00EA665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PEA POD JR.</w:t>
            </w:r>
          </w:p>
          <w:p w14:paraId="1AF3CE77"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3849, $89.95)</w:t>
            </w:r>
          </w:p>
        </w:tc>
        <w:tc>
          <w:tcPr>
            <w:tcW w:w="1934" w:type="dxa"/>
          </w:tcPr>
          <w:p w14:paraId="16446CDF" w14:textId="77777777" w:rsidR="007A37EE" w:rsidRPr="00CD744F" w:rsidRDefault="007A37EE" w:rsidP="005F0881">
            <w:pPr>
              <w:spacing w:before="120" w:after="120"/>
              <w:rPr>
                <w:rFonts w:ascii="Arial" w:hAnsi="Arial" w:cs="Arial"/>
                <w:sz w:val="24"/>
                <w:szCs w:val="24"/>
              </w:rPr>
            </w:pPr>
          </w:p>
        </w:tc>
        <w:tc>
          <w:tcPr>
            <w:tcW w:w="3812" w:type="dxa"/>
          </w:tcPr>
          <w:p w14:paraId="5A115EFB"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Pea Pod Junior provides a cocoon-like feel providing calm and deep pressure. Durable yet comfortable, it is made of inflatable heavy-gauge vinyl and covered with a soft, velvety surface. Surface washable. Fits most pre-K, kindergarten and first-grade students. Do not jump in or on the Pea Pod and keep sharp objects away. 48” L x 29” W x 20” H</w:t>
            </w:r>
          </w:p>
        </w:tc>
        <w:tc>
          <w:tcPr>
            <w:tcW w:w="1044" w:type="dxa"/>
          </w:tcPr>
          <w:p w14:paraId="6775B752"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3.2</w:t>
            </w:r>
          </w:p>
        </w:tc>
      </w:tr>
      <w:tr w:rsidR="007A37EE" w:rsidRPr="00CD744F" w14:paraId="33BDA618" w14:textId="77777777" w:rsidTr="007A37EE">
        <w:trPr>
          <w:trHeight w:val="2330"/>
        </w:trPr>
        <w:tc>
          <w:tcPr>
            <w:tcW w:w="910" w:type="dxa"/>
          </w:tcPr>
          <w:p w14:paraId="5E1F7435"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77B9F3E3"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6CF4674B" wp14:editId="772BA440">
                  <wp:extent cx="1536700" cy="1577678"/>
                  <wp:effectExtent l="0" t="0" r="6350" b="3810"/>
                  <wp:docPr id="27" name="Picture 27" descr="Kids Kore Wobble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Kids Kore Wobble Chai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51563" cy="1592937"/>
                          </a:xfrm>
                          <a:prstGeom prst="rect">
                            <a:avLst/>
                          </a:prstGeom>
                          <a:noFill/>
                          <a:ln>
                            <a:noFill/>
                          </a:ln>
                        </pic:spPr>
                      </pic:pic>
                    </a:graphicData>
                  </a:graphic>
                </wp:inline>
              </w:drawing>
            </w:r>
            <w:hyperlink r:id="rId42" w:history="1"/>
          </w:p>
        </w:tc>
        <w:tc>
          <w:tcPr>
            <w:tcW w:w="2443" w:type="dxa"/>
          </w:tcPr>
          <w:p w14:paraId="33CE351D"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10”H KIDS KORE WOBBLE CHAIR</w:t>
            </w:r>
          </w:p>
          <w:p w14:paraId="08D877E0"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(Item # KOR-590, $50.00)</w:t>
            </w:r>
          </w:p>
          <w:p w14:paraId="737B73C9" w14:textId="77777777" w:rsidR="007A37EE" w:rsidRPr="00CD744F" w:rsidRDefault="007A37EE" w:rsidP="005F0881">
            <w:pPr>
              <w:spacing w:before="120" w:after="120"/>
              <w:rPr>
                <w:rFonts w:ascii="Arial" w:hAnsi="Arial" w:cs="Arial"/>
                <w:b/>
                <w:color w:val="FF0000"/>
                <w:sz w:val="24"/>
                <w:szCs w:val="24"/>
              </w:rPr>
            </w:pPr>
          </w:p>
        </w:tc>
        <w:tc>
          <w:tcPr>
            <w:tcW w:w="1934" w:type="dxa"/>
          </w:tcPr>
          <w:p w14:paraId="6215D4B0"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 xml:space="preserve"> </w:t>
            </w:r>
          </w:p>
        </w:tc>
        <w:tc>
          <w:tcPr>
            <w:tcW w:w="3812" w:type="dxa"/>
          </w:tcPr>
          <w:p w14:paraId="7A8D48B6" w14:textId="77777777" w:rsidR="007A37EE" w:rsidRPr="00CD744F" w:rsidRDefault="007A37EE" w:rsidP="005F0881">
            <w:pPr>
              <w:spacing w:before="120" w:after="120"/>
              <w:rPr>
                <w:rFonts w:ascii="Arial" w:eastAsia="Times New Roman" w:hAnsi="Arial" w:cs="Arial"/>
                <w:color w:val="333333"/>
                <w:sz w:val="24"/>
                <w:szCs w:val="24"/>
              </w:rPr>
            </w:pPr>
            <w:r w:rsidRPr="00CD744F">
              <w:rPr>
                <w:rFonts w:ascii="Arial" w:eastAsia="Times New Roman" w:hAnsi="Arial" w:cs="Arial"/>
                <w:color w:val="333333"/>
                <w:sz w:val="24"/>
                <w:szCs w:val="24"/>
              </w:rPr>
              <w:t>Kore Wobble Chairs keep knees, hips and backs in comfortable positions. They are the perfect outlet for kids with excess energy, allowing them to focus, balance and stay in motion all while seated in a classroom. Capacity: 150 lbs.</w:t>
            </w:r>
          </w:p>
          <w:p w14:paraId="192B7A16" w14:textId="77777777" w:rsidR="007A37EE" w:rsidRPr="00CD744F" w:rsidRDefault="007A37EE" w:rsidP="005F0881">
            <w:pPr>
              <w:spacing w:before="120" w:after="120"/>
              <w:rPr>
                <w:rFonts w:ascii="Arial" w:eastAsia="Times New Roman" w:hAnsi="Arial" w:cs="Arial"/>
                <w:color w:val="333333"/>
                <w:sz w:val="24"/>
                <w:szCs w:val="24"/>
              </w:rPr>
            </w:pPr>
          </w:p>
        </w:tc>
        <w:tc>
          <w:tcPr>
            <w:tcW w:w="1044" w:type="dxa"/>
          </w:tcPr>
          <w:p w14:paraId="33F75D28" w14:textId="77777777" w:rsidR="007A37EE" w:rsidRPr="00CD744F" w:rsidRDefault="007A37EE" w:rsidP="005F0881">
            <w:pPr>
              <w:spacing w:before="120" w:after="120"/>
              <w:jc w:val="center"/>
              <w:rPr>
                <w:rFonts w:ascii="Arial" w:eastAsia="Times New Roman" w:hAnsi="Arial" w:cs="Arial"/>
                <w:color w:val="333333"/>
                <w:sz w:val="24"/>
                <w:szCs w:val="24"/>
              </w:rPr>
            </w:pPr>
            <w:r w:rsidRPr="00CD744F">
              <w:rPr>
                <w:rFonts w:ascii="Arial" w:eastAsia="Times New Roman" w:hAnsi="Arial" w:cs="Arial"/>
                <w:color w:val="333333"/>
                <w:sz w:val="24"/>
                <w:szCs w:val="24"/>
              </w:rPr>
              <w:t>3.2</w:t>
            </w:r>
          </w:p>
        </w:tc>
      </w:tr>
      <w:tr w:rsidR="007A37EE" w:rsidRPr="00CD744F" w14:paraId="79F2DA29" w14:textId="77777777" w:rsidTr="007A37EE">
        <w:trPr>
          <w:trHeight w:val="2520"/>
        </w:trPr>
        <w:tc>
          <w:tcPr>
            <w:tcW w:w="910" w:type="dxa"/>
          </w:tcPr>
          <w:p w14:paraId="0D99A30A"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5A107293" w14:textId="77777777" w:rsidR="007A37EE" w:rsidRPr="00CD744F" w:rsidRDefault="003B33A9" w:rsidP="005F0881">
            <w:pPr>
              <w:spacing w:before="120" w:after="120"/>
              <w:jc w:val="center"/>
              <w:rPr>
                <w:rFonts w:ascii="Arial" w:hAnsi="Arial" w:cs="Arial"/>
                <w:b/>
                <w:color w:val="FF0000"/>
                <w:sz w:val="24"/>
                <w:szCs w:val="24"/>
              </w:rPr>
            </w:pPr>
            <w:hyperlink r:id="rId43" w:history="1">
              <w:r w:rsidR="007A37EE" w:rsidRPr="00CD744F">
                <w:rPr>
                  <w:rFonts w:ascii="Arial" w:hAnsi="Arial" w:cs="Arial"/>
                  <w:sz w:val="24"/>
                  <w:szCs w:val="24"/>
                </w:rPr>
                <w:object w:dxaOrig="10590" w:dyaOrig="9050" w14:anchorId="60491CC4">
                  <v:shape id="_x0000_i1030" type="#_x0000_t75" style="width:150.9pt;height:128.55pt" o:ole="">
                    <v:imagedata r:id="rId44" o:title=""/>
                  </v:shape>
                  <o:OLEObject Type="Embed" ProgID="Unknown" ShapeID="_x0000_i1030" DrawAspect="Content" ObjectID="_1643804141" r:id="rId45"/>
                </w:object>
              </w:r>
            </w:hyperlink>
          </w:p>
        </w:tc>
        <w:tc>
          <w:tcPr>
            <w:tcW w:w="2443" w:type="dxa"/>
          </w:tcPr>
          <w:p w14:paraId="4408573B" w14:textId="77777777" w:rsidR="007A37EE" w:rsidRPr="00CD744F" w:rsidRDefault="007A37EE" w:rsidP="005F0881">
            <w:pPr>
              <w:spacing w:before="120" w:after="120"/>
              <w:rPr>
                <w:rFonts w:ascii="Arial" w:hAnsi="Arial" w:cs="Arial"/>
                <w:sz w:val="24"/>
                <w:szCs w:val="24"/>
              </w:rPr>
            </w:pPr>
            <w:r w:rsidRPr="00CD744F">
              <w:rPr>
                <w:rFonts w:ascii="Arial" w:hAnsi="Arial" w:cs="Arial"/>
                <w:b/>
                <w:color w:val="FF0000"/>
                <w:sz w:val="24"/>
                <w:szCs w:val="24"/>
              </w:rPr>
              <w:t xml:space="preserve">ADAPTED MUSIC KIT: BONGO DRUMS </w:t>
            </w:r>
            <w:r w:rsidRPr="00CD744F">
              <w:rPr>
                <w:rFonts w:ascii="Arial" w:hAnsi="Arial" w:cs="Arial"/>
                <w:sz w:val="24"/>
                <w:szCs w:val="24"/>
              </w:rPr>
              <w:t>(Adapted)</w:t>
            </w:r>
          </w:p>
          <w:p w14:paraId="0F074682"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4063N or 756, $169.95)</w:t>
            </w:r>
          </w:p>
        </w:tc>
        <w:tc>
          <w:tcPr>
            <w:tcW w:w="1934" w:type="dxa"/>
          </w:tcPr>
          <w:p w14:paraId="25289510" w14:textId="77777777" w:rsidR="007A37EE" w:rsidRDefault="007A37EE" w:rsidP="005F0881">
            <w:pPr>
              <w:spacing w:before="120" w:after="120"/>
              <w:rPr>
                <w:rFonts w:ascii="Arial" w:hAnsi="Arial" w:cs="Arial"/>
                <w:sz w:val="24"/>
                <w:szCs w:val="24"/>
              </w:rPr>
            </w:pPr>
            <w:r w:rsidRPr="00CD744F">
              <w:rPr>
                <w:rFonts w:ascii="Arial" w:hAnsi="Arial" w:cs="Arial"/>
                <w:sz w:val="24"/>
                <w:szCs w:val="24"/>
              </w:rPr>
              <w:t>2 Switch</w:t>
            </w:r>
          </w:p>
          <w:p w14:paraId="20EB4442"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C Batteries</w:t>
            </w:r>
          </w:p>
        </w:tc>
        <w:tc>
          <w:tcPr>
            <w:tcW w:w="3812" w:type="dxa"/>
          </w:tcPr>
          <w:p w14:paraId="7CA6495A" w14:textId="77777777" w:rsidR="007A37EE" w:rsidRPr="00CD744F" w:rsidRDefault="007A37EE" w:rsidP="005F0881">
            <w:pPr>
              <w:spacing w:before="120" w:after="120"/>
              <w:rPr>
                <w:rFonts w:ascii="Arial" w:hAnsi="Arial" w:cs="Arial"/>
                <w:sz w:val="24"/>
                <w:szCs w:val="24"/>
              </w:rPr>
            </w:pPr>
            <w:r w:rsidRPr="00CD744F">
              <w:rPr>
                <w:rFonts w:ascii="Arial" w:eastAsia="Times New Roman" w:hAnsi="Arial" w:cs="Arial"/>
                <w:color w:val="333333"/>
                <w:sz w:val="24"/>
                <w:szCs w:val="24"/>
              </w:rPr>
              <w:t>These high-quality drums produce great sound, are made from animal hide, and can be tuned with an attached key. Activate two switches and enjoy hours of enjoyment while also improving auditory awareness and a receiving remarkable sensory satisfaction. Two 1/8” female jacks.</w:t>
            </w:r>
          </w:p>
        </w:tc>
        <w:tc>
          <w:tcPr>
            <w:tcW w:w="1044" w:type="dxa"/>
          </w:tcPr>
          <w:p w14:paraId="1258F670"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3.3</w:t>
            </w:r>
          </w:p>
        </w:tc>
      </w:tr>
      <w:tr w:rsidR="007A37EE" w:rsidRPr="00CD744F" w14:paraId="307663F8" w14:textId="77777777" w:rsidTr="007A37EE">
        <w:trPr>
          <w:trHeight w:val="2520"/>
        </w:trPr>
        <w:tc>
          <w:tcPr>
            <w:tcW w:w="910" w:type="dxa"/>
          </w:tcPr>
          <w:p w14:paraId="74A84EED"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77E8D9FF" w14:textId="77777777" w:rsidR="007A37EE" w:rsidRPr="00CD744F" w:rsidRDefault="003B33A9" w:rsidP="005F0881">
            <w:pPr>
              <w:spacing w:before="120" w:after="120"/>
              <w:jc w:val="center"/>
              <w:rPr>
                <w:rFonts w:ascii="Arial" w:hAnsi="Arial" w:cs="Arial"/>
                <w:b/>
                <w:color w:val="FF0000"/>
                <w:sz w:val="24"/>
                <w:szCs w:val="24"/>
              </w:rPr>
            </w:pPr>
            <w:hyperlink r:id="rId46" w:history="1">
              <w:r w:rsidR="007A37EE" w:rsidRPr="00CD744F">
                <w:rPr>
                  <w:rFonts w:ascii="Arial" w:hAnsi="Arial" w:cs="Arial"/>
                  <w:sz w:val="24"/>
                  <w:szCs w:val="24"/>
                </w:rPr>
                <w:object w:dxaOrig="9078" w:dyaOrig="10558" w14:anchorId="6FE16C3C">
                  <v:shape id="_x0000_i1031" type="#_x0000_t75" style="width:109.4pt;height:129.35pt" o:ole="">
                    <v:imagedata r:id="rId47" o:title=""/>
                  </v:shape>
                  <o:OLEObject Type="Embed" ProgID="Unknown" ShapeID="_x0000_i1031" DrawAspect="Content" ObjectID="_1643804142" r:id="rId48"/>
                </w:object>
              </w:r>
            </w:hyperlink>
          </w:p>
        </w:tc>
        <w:tc>
          <w:tcPr>
            <w:tcW w:w="2443" w:type="dxa"/>
          </w:tcPr>
          <w:p w14:paraId="3B000E3D"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ADAPTED MUSIC KIT: DRUM</w:t>
            </w:r>
          </w:p>
          <w:p w14:paraId="0C2F04B8"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4063N or 808, $116.95)</w:t>
            </w:r>
          </w:p>
        </w:tc>
        <w:tc>
          <w:tcPr>
            <w:tcW w:w="1934" w:type="dxa"/>
          </w:tcPr>
          <w:p w14:paraId="02D4B00F"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C Batteries</w:t>
            </w:r>
          </w:p>
          <w:p w14:paraId="3472DF2E" w14:textId="77777777" w:rsidR="007A37EE" w:rsidRPr="00CD744F" w:rsidRDefault="007A37EE" w:rsidP="005F0881">
            <w:pPr>
              <w:spacing w:before="120" w:after="120"/>
              <w:rPr>
                <w:rFonts w:ascii="Arial" w:hAnsi="Arial" w:cs="Arial"/>
                <w:sz w:val="24"/>
                <w:szCs w:val="24"/>
              </w:rPr>
            </w:pPr>
          </w:p>
          <w:p w14:paraId="35E8B63D"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Has built-in switch, can add a different switch.</w:t>
            </w:r>
          </w:p>
          <w:p w14:paraId="3BA41A6D" w14:textId="77777777" w:rsidR="007A37EE" w:rsidRPr="00CD744F" w:rsidRDefault="007A37EE" w:rsidP="005F0881">
            <w:pPr>
              <w:spacing w:before="120" w:after="120"/>
              <w:rPr>
                <w:rFonts w:ascii="Arial" w:hAnsi="Arial" w:cs="Arial"/>
                <w:sz w:val="24"/>
                <w:szCs w:val="24"/>
              </w:rPr>
            </w:pPr>
          </w:p>
        </w:tc>
        <w:tc>
          <w:tcPr>
            <w:tcW w:w="3812" w:type="dxa"/>
          </w:tcPr>
          <w:p w14:paraId="2196A064" w14:textId="77777777" w:rsidR="007A37EE" w:rsidRPr="00CD744F" w:rsidRDefault="007A37EE" w:rsidP="005F0881">
            <w:pPr>
              <w:spacing w:before="120" w:after="120"/>
              <w:rPr>
                <w:rFonts w:ascii="Arial" w:eastAsia="Times New Roman" w:hAnsi="Arial" w:cs="Arial"/>
                <w:color w:val="333333"/>
                <w:sz w:val="24"/>
                <w:szCs w:val="24"/>
              </w:rPr>
            </w:pPr>
            <w:r w:rsidRPr="00CD744F">
              <w:rPr>
                <w:rFonts w:ascii="Arial" w:eastAsia="Times New Roman" w:hAnsi="Arial" w:cs="Arial"/>
                <w:color w:val="333333"/>
                <w:sz w:val="24"/>
                <w:szCs w:val="24"/>
              </w:rPr>
              <w:t>Activate an external switch or press the yellow switch at the drum’s base and watch its drumstick twirl, creating a rapid succession of rhythmic beats. One 1/8” female jack.</w:t>
            </w:r>
          </w:p>
          <w:p w14:paraId="2A93D92C" w14:textId="77777777" w:rsidR="007A37EE" w:rsidRPr="00CD744F" w:rsidRDefault="007A37EE" w:rsidP="005F0881">
            <w:pPr>
              <w:spacing w:before="120" w:after="120"/>
              <w:rPr>
                <w:rFonts w:ascii="Arial" w:hAnsi="Arial" w:cs="Arial"/>
                <w:sz w:val="24"/>
                <w:szCs w:val="24"/>
              </w:rPr>
            </w:pPr>
          </w:p>
          <w:p w14:paraId="04FF3359" w14:textId="77777777" w:rsidR="007A37EE" w:rsidRPr="00CD744F" w:rsidRDefault="007A37EE" w:rsidP="005F0881">
            <w:pPr>
              <w:spacing w:before="120" w:after="120"/>
              <w:rPr>
                <w:rFonts w:ascii="Arial" w:hAnsi="Arial" w:cs="Arial"/>
                <w:sz w:val="24"/>
                <w:szCs w:val="24"/>
              </w:rPr>
            </w:pPr>
          </w:p>
        </w:tc>
        <w:tc>
          <w:tcPr>
            <w:tcW w:w="1044" w:type="dxa"/>
          </w:tcPr>
          <w:p w14:paraId="4D617FF3"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3.3</w:t>
            </w:r>
          </w:p>
        </w:tc>
      </w:tr>
      <w:tr w:rsidR="007A37EE" w:rsidRPr="00CD744F" w14:paraId="116CC586" w14:textId="77777777" w:rsidTr="007A37EE">
        <w:trPr>
          <w:trHeight w:val="2520"/>
        </w:trPr>
        <w:tc>
          <w:tcPr>
            <w:tcW w:w="910" w:type="dxa"/>
          </w:tcPr>
          <w:p w14:paraId="48E60100"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3AC14A05" w14:textId="77777777" w:rsidR="007A37EE" w:rsidRPr="00CD744F" w:rsidRDefault="003B33A9" w:rsidP="005F0881">
            <w:pPr>
              <w:spacing w:before="120" w:after="120"/>
              <w:jc w:val="center"/>
              <w:rPr>
                <w:rFonts w:ascii="Arial" w:hAnsi="Arial" w:cs="Arial"/>
                <w:b/>
                <w:color w:val="FF0000"/>
                <w:sz w:val="24"/>
                <w:szCs w:val="24"/>
              </w:rPr>
            </w:pPr>
            <w:hyperlink r:id="rId49" w:history="1">
              <w:r w:rsidR="007A37EE" w:rsidRPr="00CD744F">
                <w:rPr>
                  <w:rFonts w:ascii="Arial" w:hAnsi="Arial" w:cs="Arial"/>
                  <w:sz w:val="24"/>
                  <w:szCs w:val="24"/>
                </w:rPr>
                <w:object w:dxaOrig="9078" w:dyaOrig="7541" w14:anchorId="36021C41">
                  <v:shape id="_x0000_i1032" type="#_x0000_t75" style="width:157.85pt;height:131.4pt" o:ole="">
                    <v:imagedata r:id="rId50" o:title=""/>
                  </v:shape>
                  <o:OLEObject Type="Embed" ProgID="Unknown" ShapeID="_x0000_i1032" DrawAspect="Content" ObjectID="_1643804143" r:id="rId51"/>
                </w:object>
              </w:r>
            </w:hyperlink>
          </w:p>
        </w:tc>
        <w:tc>
          <w:tcPr>
            <w:tcW w:w="2443" w:type="dxa"/>
          </w:tcPr>
          <w:p w14:paraId="244186AC"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ADAPTED MUSIC KIT: RING AROUND BELLS</w:t>
            </w:r>
          </w:p>
          <w:p w14:paraId="00D83AB2"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4063N or 2202, $249.95)</w:t>
            </w:r>
          </w:p>
        </w:tc>
        <w:tc>
          <w:tcPr>
            <w:tcW w:w="1934" w:type="dxa"/>
          </w:tcPr>
          <w:p w14:paraId="025079B6"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C Batteries</w:t>
            </w:r>
          </w:p>
          <w:p w14:paraId="6459F3B0" w14:textId="77777777" w:rsidR="007A37EE" w:rsidRPr="00CD744F" w:rsidRDefault="007A37EE" w:rsidP="005F0881">
            <w:pPr>
              <w:spacing w:before="120" w:after="120"/>
              <w:rPr>
                <w:rFonts w:ascii="Arial" w:hAnsi="Arial" w:cs="Arial"/>
                <w:sz w:val="24"/>
                <w:szCs w:val="24"/>
              </w:rPr>
            </w:pPr>
          </w:p>
          <w:p w14:paraId="69E69198"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Has built-in switch, can add a different switch.</w:t>
            </w:r>
          </w:p>
        </w:tc>
        <w:tc>
          <w:tcPr>
            <w:tcW w:w="3812" w:type="dxa"/>
          </w:tcPr>
          <w:p w14:paraId="4D6C5FF7" w14:textId="77777777" w:rsidR="007A37EE" w:rsidRPr="00CD744F" w:rsidRDefault="007A37EE" w:rsidP="005F0881">
            <w:pPr>
              <w:spacing w:before="120" w:after="120"/>
              <w:rPr>
                <w:rFonts w:ascii="Arial" w:hAnsi="Arial" w:cs="Arial"/>
                <w:sz w:val="24"/>
                <w:szCs w:val="24"/>
              </w:rPr>
            </w:pPr>
            <w:r w:rsidRPr="00CD744F">
              <w:rPr>
                <w:rFonts w:ascii="Arial" w:eastAsia="Times New Roman" w:hAnsi="Arial" w:cs="Arial"/>
                <w:color w:val="333333"/>
                <w:sz w:val="24"/>
                <w:szCs w:val="24"/>
              </w:rPr>
              <w:t>Using the attached yellow switch, users make its colorful, precision-tuned bells twirl and play the musical scale while its multicolored LEDs blink. Or use a separate capability switch to activate a toy, twirl the toy’s beads by hand, or detach them from their stand to play them during music therapy or classroom music time. Ring Around Bells encourages listening, grasping and increases eye hand coordination. One 1/8” female jack.</w:t>
            </w:r>
          </w:p>
        </w:tc>
        <w:tc>
          <w:tcPr>
            <w:tcW w:w="1044" w:type="dxa"/>
          </w:tcPr>
          <w:p w14:paraId="51AA6836"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3.3</w:t>
            </w:r>
          </w:p>
        </w:tc>
      </w:tr>
      <w:tr w:rsidR="007A37EE" w:rsidRPr="00CD744F" w14:paraId="6854F358" w14:textId="77777777" w:rsidTr="007A37EE">
        <w:trPr>
          <w:trHeight w:val="2520"/>
        </w:trPr>
        <w:tc>
          <w:tcPr>
            <w:tcW w:w="910" w:type="dxa"/>
          </w:tcPr>
          <w:p w14:paraId="14E25A5B"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4AB12322" w14:textId="77777777" w:rsidR="007A37EE" w:rsidRPr="00CD744F" w:rsidRDefault="003B33A9" w:rsidP="005F0881">
            <w:pPr>
              <w:spacing w:before="120" w:after="120"/>
              <w:jc w:val="center"/>
              <w:rPr>
                <w:rFonts w:ascii="Arial" w:hAnsi="Arial" w:cs="Arial"/>
                <w:b/>
                <w:color w:val="FF0000"/>
                <w:sz w:val="24"/>
                <w:szCs w:val="24"/>
              </w:rPr>
            </w:pPr>
            <w:hyperlink r:id="rId52" w:history="1">
              <w:r w:rsidR="007A37EE" w:rsidRPr="00CD744F">
                <w:rPr>
                  <w:rFonts w:ascii="Arial" w:hAnsi="Arial" w:cs="Arial"/>
                  <w:sz w:val="24"/>
                  <w:szCs w:val="24"/>
                </w:rPr>
                <w:object w:dxaOrig="9078" w:dyaOrig="7541" w14:anchorId="0A02B72B">
                  <v:shape id="_x0000_i1033" type="#_x0000_t75" style="width:154.15pt;height:127.3pt" o:ole="">
                    <v:imagedata r:id="rId53" o:title=""/>
                  </v:shape>
                  <o:OLEObject Type="Embed" ProgID="Unknown" ShapeID="_x0000_i1033" DrawAspect="Content" ObjectID="_1643804144" r:id="rId54"/>
                </w:object>
              </w:r>
            </w:hyperlink>
          </w:p>
        </w:tc>
        <w:tc>
          <w:tcPr>
            <w:tcW w:w="2443" w:type="dxa"/>
          </w:tcPr>
          <w:p w14:paraId="089DB389"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ADAPTED MUSIC KIT: MUSIC MACHINE WITH INSTRUMENTS</w:t>
            </w:r>
          </w:p>
          <w:p w14:paraId="24FD3CA1"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4063N or 703, $241.95)</w:t>
            </w:r>
          </w:p>
        </w:tc>
        <w:tc>
          <w:tcPr>
            <w:tcW w:w="1934" w:type="dxa"/>
          </w:tcPr>
          <w:p w14:paraId="220BA643"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Switch</w:t>
            </w:r>
            <w:r w:rsidRPr="00CD744F">
              <w:rPr>
                <w:rFonts w:ascii="Arial" w:hAnsi="Arial" w:cs="Arial"/>
                <w:sz w:val="24"/>
                <w:szCs w:val="24"/>
              </w:rPr>
              <w:br/>
              <w:t>8 A Batteries</w:t>
            </w:r>
          </w:p>
        </w:tc>
        <w:tc>
          <w:tcPr>
            <w:tcW w:w="3812" w:type="dxa"/>
          </w:tcPr>
          <w:p w14:paraId="33F60D8A"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Everything you need to start a fully inclusive band, this set includes cluster bells, castanets, jingle and drum sticks. Attach one of the musical instruments on to our striking musical stand, activate the switch and the machine beats to any preset rhythm at any speed you choose. One 1/8” female jack.</w:t>
            </w:r>
          </w:p>
          <w:p w14:paraId="01723FA1" w14:textId="77777777" w:rsidR="007A37EE" w:rsidRPr="00CD744F" w:rsidRDefault="007A37EE" w:rsidP="005F0881">
            <w:pPr>
              <w:spacing w:before="120" w:after="120"/>
              <w:rPr>
                <w:rFonts w:ascii="Arial" w:hAnsi="Arial" w:cs="Arial"/>
                <w:sz w:val="24"/>
                <w:szCs w:val="24"/>
              </w:rPr>
            </w:pPr>
          </w:p>
        </w:tc>
        <w:tc>
          <w:tcPr>
            <w:tcW w:w="1044" w:type="dxa"/>
          </w:tcPr>
          <w:p w14:paraId="16FFA476"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3.3</w:t>
            </w:r>
          </w:p>
        </w:tc>
      </w:tr>
      <w:tr w:rsidR="007A37EE" w:rsidRPr="00CD744F" w14:paraId="3DC3D979" w14:textId="77777777" w:rsidTr="007A37EE">
        <w:tc>
          <w:tcPr>
            <w:tcW w:w="910" w:type="dxa"/>
          </w:tcPr>
          <w:p w14:paraId="1E087051"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44C9A074"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2539A006" wp14:editId="2EBCD0E2">
                  <wp:extent cx="1638300" cy="847725"/>
                  <wp:effectExtent l="0" t="0" r="0" b="9525"/>
                  <wp:docPr id="6" name="Picture 6" descr="Positioning Pillows">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ositioning Pillows">
                            <a:hlinkClick r:id="rId55"/>
                          </pic:cNvPr>
                          <pic:cNvPicPr>
                            <a:picLocks noChangeAspect="1" noChangeArrowheads="1"/>
                          </pic:cNvPicPr>
                        </pic:nvPicPr>
                        <pic:blipFill rotWithShape="1">
                          <a:blip r:embed="rId56">
                            <a:extLst>
                              <a:ext uri="{28A0092B-C50C-407E-A947-70E740481C1C}">
                                <a14:useLocalDpi xmlns:a14="http://schemas.microsoft.com/office/drawing/2010/main" val="0"/>
                              </a:ext>
                            </a:extLst>
                          </a:blip>
                          <a:srcRect l="21000" t="19250" r="36000" b="58500"/>
                          <a:stretch/>
                        </pic:blipFill>
                        <pic:spPr bwMode="auto">
                          <a:xfrm>
                            <a:off x="0" y="0"/>
                            <a:ext cx="1638300" cy="8477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14:paraId="061D517E"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POSITIONING PILLOW: </w:t>
            </w:r>
            <w:r w:rsidR="00ED58C5">
              <w:rPr>
                <w:rFonts w:ascii="Arial" w:hAnsi="Arial" w:cs="Arial"/>
                <w:b/>
                <w:color w:val="FF0000"/>
                <w:sz w:val="24"/>
                <w:szCs w:val="24"/>
              </w:rPr>
              <w:t xml:space="preserve">18” </w:t>
            </w:r>
            <w:r w:rsidRPr="00CD744F">
              <w:rPr>
                <w:rFonts w:ascii="Arial" w:hAnsi="Arial" w:cs="Arial"/>
                <w:b/>
                <w:color w:val="FF0000"/>
                <w:sz w:val="24"/>
                <w:szCs w:val="24"/>
              </w:rPr>
              <w:t>WEDGE</w:t>
            </w:r>
          </w:p>
          <w:p w14:paraId="2DCC0FF6"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eSpecial</w:t>
            </w:r>
            <w:proofErr w:type="spellEnd"/>
            <w:r w:rsidRPr="00CD744F">
              <w:rPr>
                <w:rFonts w:ascii="Arial" w:hAnsi="Arial" w:cs="Arial"/>
                <w:color w:val="0070C0"/>
                <w:sz w:val="24"/>
                <w:szCs w:val="24"/>
              </w:rPr>
              <w:t xml:space="preserve"> Needs (Item # E08504, $113.95)</w:t>
            </w:r>
          </w:p>
        </w:tc>
        <w:tc>
          <w:tcPr>
            <w:tcW w:w="1934" w:type="dxa"/>
          </w:tcPr>
          <w:p w14:paraId="088D2B42" w14:textId="77777777" w:rsidR="007A37EE" w:rsidRPr="00CD744F" w:rsidRDefault="007A37EE" w:rsidP="005F0881">
            <w:pPr>
              <w:spacing w:before="120" w:after="120"/>
              <w:rPr>
                <w:rFonts w:ascii="Arial" w:hAnsi="Arial" w:cs="Arial"/>
                <w:sz w:val="24"/>
                <w:szCs w:val="24"/>
              </w:rPr>
            </w:pPr>
          </w:p>
        </w:tc>
        <w:tc>
          <w:tcPr>
            <w:tcW w:w="3812" w:type="dxa"/>
          </w:tcPr>
          <w:p w14:paraId="2AC1431E" w14:textId="77777777" w:rsidR="007A37EE" w:rsidRPr="00CD744F" w:rsidRDefault="007A37EE" w:rsidP="005F0881">
            <w:pPr>
              <w:shd w:val="clear" w:color="auto" w:fill="FFFFFF"/>
              <w:spacing w:before="120" w:after="120"/>
              <w:textAlignment w:val="baseline"/>
              <w:rPr>
                <w:rFonts w:ascii="Arial" w:hAnsi="Arial" w:cs="Arial"/>
                <w:color w:val="333333"/>
                <w:sz w:val="24"/>
                <w:szCs w:val="24"/>
                <w:shd w:val="clear" w:color="auto" w:fill="FAFAFA"/>
              </w:rPr>
            </w:pPr>
            <w:r w:rsidRPr="00CD744F">
              <w:rPr>
                <w:rFonts w:ascii="Arial" w:hAnsi="Arial" w:cs="Arial"/>
                <w:color w:val="333333"/>
                <w:sz w:val="24"/>
                <w:szCs w:val="24"/>
                <w:shd w:val="clear" w:color="auto" w:fill="FAFAFA"/>
              </w:rPr>
              <w:t xml:space="preserve">Positioning Pillows provide maximum comfort and support for your special needs child's physical therapy activities. Positioning Pillows contain a firm high-density urethane foam with vinyl sewn covering. </w:t>
            </w:r>
            <w:r w:rsidRPr="00CD744F">
              <w:rPr>
                <w:rFonts w:ascii="Arial" w:hAnsi="Arial" w:cs="Arial"/>
                <w:color w:val="333333"/>
                <w:sz w:val="24"/>
                <w:szCs w:val="24"/>
                <w:shd w:val="clear" w:color="auto" w:fill="FFFFFF"/>
              </w:rPr>
              <w:t>Wedge dimensions: 18” x 24” x 6”</w:t>
            </w:r>
          </w:p>
        </w:tc>
        <w:tc>
          <w:tcPr>
            <w:tcW w:w="1044" w:type="dxa"/>
          </w:tcPr>
          <w:p w14:paraId="53389BF5" w14:textId="77777777" w:rsidR="007A37EE" w:rsidRPr="00CD744F" w:rsidRDefault="007A37EE" w:rsidP="005F0881">
            <w:pPr>
              <w:shd w:val="clear" w:color="auto" w:fill="FFFFFF"/>
              <w:spacing w:before="120" w:after="120"/>
              <w:jc w:val="center"/>
              <w:textAlignment w:val="baseline"/>
              <w:rPr>
                <w:rFonts w:ascii="Arial" w:hAnsi="Arial" w:cs="Arial"/>
                <w:color w:val="333333"/>
                <w:sz w:val="24"/>
                <w:szCs w:val="24"/>
                <w:shd w:val="clear" w:color="auto" w:fill="FAFAFA"/>
              </w:rPr>
            </w:pPr>
            <w:r w:rsidRPr="00CD744F">
              <w:rPr>
                <w:rFonts w:ascii="Arial" w:hAnsi="Arial" w:cs="Arial"/>
                <w:color w:val="333333"/>
                <w:sz w:val="24"/>
                <w:szCs w:val="24"/>
                <w:shd w:val="clear" w:color="auto" w:fill="FAFAFA"/>
              </w:rPr>
              <w:t>3.4</w:t>
            </w:r>
          </w:p>
        </w:tc>
      </w:tr>
      <w:tr w:rsidR="007A37EE" w:rsidRPr="00CD744F" w14:paraId="6E587E73" w14:textId="77777777" w:rsidTr="007A37EE">
        <w:tc>
          <w:tcPr>
            <w:tcW w:w="910" w:type="dxa"/>
          </w:tcPr>
          <w:p w14:paraId="1D7ADE23"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0DA89CC4"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1CA64B9D" wp14:editId="32AF93E3">
                  <wp:extent cx="1638300" cy="971550"/>
                  <wp:effectExtent l="0" t="0" r="0" b="0"/>
                  <wp:docPr id="8" name="Picture 8" descr="Positioning Pillows">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ositioning Pillows">
                            <a:hlinkClick r:id="rId55"/>
                          </pic:cNvPr>
                          <pic:cNvPicPr>
                            <a:picLocks noChangeAspect="1" noChangeArrowheads="1"/>
                          </pic:cNvPicPr>
                        </pic:nvPicPr>
                        <pic:blipFill rotWithShape="1">
                          <a:blip r:embed="rId56">
                            <a:extLst>
                              <a:ext uri="{28A0092B-C50C-407E-A947-70E740481C1C}">
                                <a14:useLocalDpi xmlns:a14="http://schemas.microsoft.com/office/drawing/2010/main" val="0"/>
                              </a:ext>
                            </a:extLst>
                          </a:blip>
                          <a:srcRect l="-4000" t="74499" r="61000" b="1"/>
                          <a:stretch/>
                        </pic:blipFill>
                        <pic:spPr bwMode="auto">
                          <a:xfrm>
                            <a:off x="0" y="0"/>
                            <a:ext cx="1638300" cy="9715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14:paraId="1892B996"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POSITIONING PILLOW: </w:t>
            </w:r>
            <w:r w:rsidR="00ED58C5">
              <w:rPr>
                <w:rFonts w:ascii="Arial" w:hAnsi="Arial" w:cs="Arial"/>
                <w:b/>
                <w:color w:val="FF0000"/>
                <w:sz w:val="24"/>
                <w:szCs w:val="24"/>
              </w:rPr>
              <w:t xml:space="preserve">32” </w:t>
            </w:r>
            <w:r w:rsidRPr="00CD744F">
              <w:rPr>
                <w:rFonts w:ascii="Arial" w:hAnsi="Arial" w:cs="Arial"/>
                <w:b/>
                <w:color w:val="FF0000"/>
                <w:sz w:val="24"/>
                <w:szCs w:val="24"/>
              </w:rPr>
              <w:t>WEDGE</w:t>
            </w:r>
          </w:p>
          <w:p w14:paraId="4FE673AD"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eSpecial</w:t>
            </w:r>
            <w:proofErr w:type="spellEnd"/>
            <w:r w:rsidRPr="00CD744F">
              <w:rPr>
                <w:rFonts w:ascii="Arial" w:hAnsi="Arial" w:cs="Arial"/>
                <w:color w:val="0070C0"/>
                <w:sz w:val="24"/>
                <w:szCs w:val="24"/>
              </w:rPr>
              <w:t xml:space="preserve"> Needs (Item # E08505, $152.95)</w:t>
            </w:r>
          </w:p>
        </w:tc>
        <w:tc>
          <w:tcPr>
            <w:tcW w:w="1934" w:type="dxa"/>
          </w:tcPr>
          <w:p w14:paraId="56F098ED" w14:textId="77777777" w:rsidR="007A37EE" w:rsidRPr="00CD744F" w:rsidRDefault="007A37EE" w:rsidP="005F0881">
            <w:pPr>
              <w:spacing w:before="120" w:after="120"/>
              <w:rPr>
                <w:rFonts w:ascii="Arial" w:hAnsi="Arial" w:cs="Arial"/>
                <w:sz w:val="24"/>
                <w:szCs w:val="24"/>
              </w:rPr>
            </w:pPr>
          </w:p>
        </w:tc>
        <w:tc>
          <w:tcPr>
            <w:tcW w:w="3812" w:type="dxa"/>
          </w:tcPr>
          <w:p w14:paraId="67279735" w14:textId="77777777" w:rsidR="007A37EE" w:rsidRPr="00CD744F" w:rsidRDefault="007A37EE" w:rsidP="005F0881">
            <w:pPr>
              <w:shd w:val="clear" w:color="auto" w:fill="FFFFFF"/>
              <w:spacing w:before="120" w:after="120"/>
              <w:textAlignment w:val="baseline"/>
              <w:rPr>
                <w:rFonts w:ascii="Arial" w:hAnsi="Arial" w:cs="Arial"/>
                <w:color w:val="333333"/>
                <w:sz w:val="24"/>
                <w:szCs w:val="24"/>
                <w:shd w:val="clear" w:color="auto" w:fill="FAFAFA"/>
              </w:rPr>
            </w:pPr>
            <w:r w:rsidRPr="00CD744F">
              <w:rPr>
                <w:rFonts w:ascii="Arial" w:hAnsi="Arial" w:cs="Arial"/>
                <w:color w:val="333333"/>
                <w:sz w:val="24"/>
                <w:szCs w:val="24"/>
                <w:shd w:val="clear" w:color="auto" w:fill="FAFAFA"/>
              </w:rPr>
              <w:t xml:space="preserve">Positioning Pillows provide maximum comfort and support for your special needs child's physical therapy activities. Positioning Pillows contain a firm high-density urethane foam with vinyl sewn covering. </w:t>
            </w:r>
            <w:r w:rsidRPr="00CD744F">
              <w:rPr>
                <w:rFonts w:ascii="Arial" w:hAnsi="Arial" w:cs="Arial"/>
                <w:color w:val="333333"/>
                <w:sz w:val="24"/>
                <w:szCs w:val="24"/>
                <w:shd w:val="clear" w:color="auto" w:fill="FFFFFF"/>
              </w:rPr>
              <w:t>Wedge dimensions: 32” x 20” x 12”</w:t>
            </w:r>
          </w:p>
        </w:tc>
        <w:tc>
          <w:tcPr>
            <w:tcW w:w="1044" w:type="dxa"/>
          </w:tcPr>
          <w:p w14:paraId="74E0C7A8" w14:textId="77777777" w:rsidR="007A37EE" w:rsidRPr="00CD744F" w:rsidRDefault="007A37EE" w:rsidP="005F0881">
            <w:pPr>
              <w:shd w:val="clear" w:color="auto" w:fill="FFFFFF"/>
              <w:spacing w:before="120" w:after="120"/>
              <w:jc w:val="center"/>
              <w:textAlignment w:val="baseline"/>
              <w:rPr>
                <w:rFonts w:ascii="Arial" w:hAnsi="Arial" w:cs="Arial"/>
                <w:color w:val="333333"/>
                <w:sz w:val="24"/>
                <w:szCs w:val="24"/>
                <w:shd w:val="clear" w:color="auto" w:fill="FAFAFA"/>
              </w:rPr>
            </w:pPr>
            <w:r w:rsidRPr="00CD744F">
              <w:rPr>
                <w:rFonts w:ascii="Arial" w:hAnsi="Arial" w:cs="Arial"/>
                <w:color w:val="333333"/>
                <w:sz w:val="24"/>
                <w:szCs w:val="24"/>
                <w:shd w:val="clear" w:color="auto" w:fill="FAFAFA"/>
              </w:rPr>
              <w:t>3.4</w:t>
            </w:r>
          </w:p>
        </w:tc>
      </w:tr>
      <w:tr w:rsidR="007A37EE" w:rsidRPr="00CD744F" w14:paraId="11E35C24" w14:textId="77777777" w:rsidTr="007A37EE">
        <w:tc>
          <w:tcPr>
            <w:tcW w:w="910" w:type="dxa"/>
          </w:tcPr>
          <w:p w14:paraId="53F7FCE2"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6BAD54B9"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14C93ABE" wp14:editId="06DF453F">
                  <wp:extent cx="1819275" cy="971550"/>
                  <wp:effectExtent l="0" t="0" r="9525" b="0"/>
                  <wp:docPr id="11" name="Picture 11" descr="Positioning Pillows">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ositioning Pillows">
                            <a:hlinkClick r:id="rId55"/>
                          </pic:cNvPr>
                          <pic:cNvPicPr>
                            <a:picLocks noChangeAspect="1" noChangeArrowheads="1"/>
                          </pic:cNvPicPr>
                        </pic:nvPicPr>
                        <pic:blipFill rotWithShape="1">
                          <a:blip r:embed="rId56">
                            <a:extLst>
                              <a:ext uri="{28A0092B-C50C-407E-A947-70E740481C1C}">
                                <a14:useLocalDpi xmlns:a14="http://schemas.microsoft.com/office/drawing/2010/main" val="0"/>
                              </a:ext>
                            </a:extLst>
                          </a:blip>
                          <a:srcRect t="-4001" r="52250" b="78501"/>
                          <a:stretch/>
                        </pic:blipFill>
                        <pic:spPr bwMode="auto">
                          <a:xfrm>
                            <a:off x="0" y="0"/>
                            <a:ext cx="1819275" cy="9715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14:paraId="73982940"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POSITIONING PILLOW: ROUND BOLSTER</w:t>
            </w:r>
          </w:p>
          <w:p w14:paraId="2F7379C2"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eSpecial</w:t>
            </w:r>
            <w:proofErr w:type="spellEnd"/>
            <w:r w:rsidRPr="00CD744F">
              <w:rPr>
                <w:rFonts w:ascii="Arial" w:hAnsi="Arial" w:cs="Arial"/>
                <w:color w:val="0070C0"/>
                <w:sz w:val="24"/>
                <w:szCs w:val="24"/>
              </w:rPr>
              <w:t xml:space="preserve"> Needs (Item # E08500, $64.95)</w:t>
            </w:r>
          </w:p>
        </w:tc>
        <w:tc>
          <w:tcPr>
            <w:tcW w:w="1934" w:type="dxa"/>
          </w:tcPr>
          <w:p w14:paraId="7C12C48A" w14:textId="77777777" w:rsidR="007A37EE" w:rsidRPr="00CD744F" w:rsidRDefault="007A37EE" w:rsidP="005F0881">
            <w:pPr>
              <w:spacing w:before="120" w:after="120"/>
              <w:rPr>
                <w:rFonts w:ascii="Arial" w:hAnsi="Arial" w:cs="Arial"/>
                <w:sz w:val="24"/>
                <w:szCs w:val="24"/>
              </w:rPr>
            </w:pPr>
          </w:p>
        </w:tc>
        <w:tc>
          <w:tcPr>
            <w:tcW w:w="3812" w:type="dxa"/>
          </w:tcPr>
          <w:p w14:paraId="770AE3C1" w14:textId="77777777" w:rsidR="007A37EE" w:rsidRPr="00CD744F" w:rsidRDefault="007A37EE" w:rsidP="005F0881">
            <w:pPr>
              <w:shd w:val="clear" w:color="auto" w:fill="FFFFFF"/>
              <w:spacing w:before="120" w:after="120"/>
              <w:textAlignment w:val="baseline"/>
              <w:rPr>
                <w:rFonts w:ascii="Arial" w:hAnsi="Arial" w:cs="Arial"/>
                <w:color w:val="333333"/>
                <w:sz w:val="24"/>
                <w:szCs w:val="24"/>
                <w:shd w:val="clear" w:color="auto" w:fill="FAFAFA"/>
              </w:rPr>
            </w:pPr>
            <w:r w:rsidRPr="00CD744F">
              <w:rPr>
                <w:rFonts w:ascii="Arial" w:hAnsi="Arial" w:cs="Arial"/>
                <w:color w:val="333333"/>
                <w:sz w:val="24"/>
                <w:szCs w:val="24"/>
                <w:shd w:val="clear" w:color="auto" w:fill="FAFAFA"/>
              </w:rPr>
              <w:t xml:space="preserve">Positioning Pillows provide maximum comfort and support for your special needs child's physical therapy activities. Positioning Pillows contain a firm high-density urethane foam with vinyl sewn covering. </w:t>
            </w:r>
            <w:r w:rsidRPr="00CD744F">
              <w:rPr>
                <w:rFonts w:ascii="Arial" w:hAnsi="Arial" w:cs="Arial"/>
                <w:color w:val="333333"/>
                <w:sz w:val="24"/>
                <w:szCs w:val="24"/>
                <w:shd w:val="clear" w:color="auto" w:fill="FFFFFF"/>
              </w:rPr>
              <w:t>Bolster dimensions: 24” &amp; 6” diameter</w:t>
            </w:r>
          </w:p>
        </w:tc>
        <w:tc>
          <w:tcPr>
            <w:tcW w:w="1044" w:type="dxa"/>
          </w:tcPr>
          <w:p w14:paraId="77D06C9B" w14:textId="77777777" w:rsidR="007A37EE" w:rsidRPr="00CD744F" w:rsidRDefault="007A37EE" w:rsidP="005F0881">
            <w:pPr>
              <w:shd w:val="clear" w:color="auto" w:fill="FFFFFF"/>
              <w:spacing w:before="120" w:after="120"/>
              <w:jc w:val="center"/>
              <w:textAlignment w:val="baseline"/>
              <w:rPr>
                <w:rFonts w:ascii="Arial" w:hAnsi="Arial" w:cs="Arial"/>
                <w:color w:val="333333"/>
                <w:sz w:val="24"/>
                <w:szCs w:val="24"/>
                <w:shd w:val="clear" w:color="auto" w:fill="FAFAFA"/>
              </w:rPr>
            </w:pPr>
            <w:r w:rsidRPr="00CD744F">
              <w:rPr>
                <w:rFonts w:ascii="Arial" w:hAnsi="Arial" w:cs="Arial"/>
                <w:color w:val="333333"/>
                <w:sz w:val="24"/>
                <w:szCs w:val="24"/>
                <w:shd w:val="clear" w:color="auto" w:fill="FAFAFA"/>
              </w:rPr>
              <w:t>3.4</w:t>
            </w:r>
          </w:p>
        </w:tc>
      </w:tr>
      <w:tr w:rsidR="007A37EE" w:rsidRPr="00CD744F" w14:paraId="6317813F" w14:textId="77777777" w:rsidTr="007A37EE">
        <w:trPr>
          <w:trHeight w:val="2870"/>
        </w:trPr>
        <w:tc>
          <w:tcPr>
            <w:tcW w:w="910" w:type="dxa"/>
          </w:tcPr>
          <w:p w14:paraId="5A527EDC"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29D99717" w14:textId="77777777" w:rsidR="007A37EE" w:rsidRPr="00CD744F" w:rsidRDefault="003B33A9" w:rsidP="005F0881">
            <w:pPr>
              <w:spacing w:before="120" w:after="120"/>
              <w:rPr>
                <w:rFonts w:ascii="Arial" w:hAnsi="Arial" w:cs="Arial"/>
                <w:sz w:val="24"/>
                <w:szCs w:val="24"/>
              </w:rPr>
            </w:pPr>
            <w:r>
              <w:rPr>
                <w:rFonts w:ascii="Arial" w:hAnsi="Arial" w:cs="Arial"/>
                <w:noProof/>
                <w:sz w:val="24"/>
                <w:szCs w:val="24"/>
              </w:rPr>
              <w:object w:dxaOrig="1440" w:dyaOrig="1440" w14:anchorId="3E703A88">
                <v:shape id="_x0000_s1506" type="#_x0000_t75" href="https://enablingdevices.com/product/weighted-vests/" style="position:absolute;margin-left:0;margin-top:0;width:131.95pt;height:175.15pt;z-index:251731968;mso-position-horizontal:center;mso-position-horizontal-relative:margin;mso-position-vertical:top;mso-position-vertical-relative:margin" o:button="t">
                  <v:fill o:detectmouseclick="t"/>
                  <v:imagedata r:id="rId57" o:title=""/>
                  <w10:wrap type="square" anchorx="margin" anchory="margin"/>
                </v:shape>
                <o:OLEObject Type="Embed" ProgID="Unknown" ShapeID="_x0000_s1506" DrawAspect="Content" ObjectID="_1643804224" r:id="rId58"/>
              </w:object>
            </w:r>
            <w:hyperlink r:id="rId59" w:history="1"/>
            <w:hyperlink r:id="rId60" w:history="1"/>
            <w:hyperlink r:id="rId61" w:history="1"/>
            <w:hyperlink r:id="rId62" w:history="1"/>
            <w:hyperlink r:id="rId63" w:history="1"/>
            <w:hyperlink r:id="rId64" w:history="1"/>
            <w:hyperlink r:id="rId65" w:history="1"/>
            <w:hyperlink r:id="rId66" w:history="1"/>
            <w:hyperlink r:id="rId67" w:history="1"/>
            <w:hyperlink r:id="rId68" w:history="1"/>
            <w:hyperlink r:id="rId69" w:history="1"/>
            <w:hyperlink r:id="rId70" w:history="1"/>
            <w:hyperlink r:id="rId71" w:history="1"/>
            <w:hyperlink r:id="rId72" w:history="1"/>
            <w:hyperlink r:id="rId73" w:history="1"/>
            <w:hyperlink r:id="rId74" w:history="1"/>
            <w:hyperlink r:id="rId75" w:history="1"/>
            <w:hyperlink r:id="rId76" w:history="1"/>
          </w:p>
        </w:tc>
        <w:tc>
          <w:tcPr>
            <w:tcW w:w="2443" w:type="dxa"/>
          </w:tcPr>
          <w:p w14:paraId="1B8606AE"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WEIGHTED FLEECE VEST</w:t>
            </w:r>
            <w:r w:rsidRPr="00CD744F">
              <w:rPr>
                <w:rFonts w:ascii="Arial" w:hAnsi="Arial" w:cs="Arial"/>
                <w:b/>
                <w:color w:val="FF0000"/>
                <w:sz w:val="24"/>
                <w:szCs w:val="24"/>
              </w:rPr>
              <w:br/>
            </w:r>
            <w:r w:rsidR="004E6BA7">
              <w:rPr>
                <w:rFonts w:ascii="Arial" w:hAnsi="Arial" w:cs="Arial"/>
                <w:sz w:val="24"/>
                <w:szCs w:val="24"/>
              </w:rPr>
              <w:t>(Large)</w:t>
            </w:r>
          </w:p>
          <w:p w14:paraId="7FBAF2F6"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3953L, $82.95)</w:t>
            </w:r>
          </w:p>
          <w:p w14:paraId="4207B896"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Weighted Kit</w:t>
            </w:r>
          </w:p>
        </w:tc>
        <w:tc>
          <w:tcPr>
            <w:tcW w:w="1934" w:type="dxa"/>
          </w:tcPr>
          <w:p w14:paraId="3D4117A7" w14:textId="77777777" w:rsidR="007A37EE" w:rsidRPr="00CD744F" w:rsidRDefault="007A37EE" w:rsidP="005F0881">
            <w:pPr>
              <w:spacing w:before="120" w:after="120"/>
              <w:rPr>
                <w:rFonts w:ascii="Arial" w:hAnsi="Arial" w:cs="Arial"/>
                <w:sz w:val="24"/>
                <w:szCs w:val="24"/>
              </w:rPr>
            </w:pPr>
          </w:p>
        </w:tc>
        <w:tc>
          <w:tcPr>
            <w:tcW w:w="3812" w:type="dxa"/>
          </w:tcPr>
          <w:p w14:paraId="05352E40"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A fantastic calming tool! A great looking weighted fleece vest is ideal for kids to keep warm, cozy, and secure. The vest is used to calm and to provide great sensory input. Inside pockets holds weights that can be easily changed. Includes 2 pounds of weights (two ½ pound weights and four ¼ weights). Large size fits ages 7-9.</w:t>
            </w:r>
          </w:p>
          <w:p w14:paraId="643BF2CA" w14:textId="77777777" w:rsidR="007A37EE" w:rsidRPr="00CD744F" w:rsidRDefault="007A37EE" w:rsidP="005F0881">
            <w:pPr>
              <w:shd w:val="clear" w:color="auto" w:fill="FFFFFF"/>
              <w:spacing w:before="120" w:after="120"/>
              <w:rPr>
                <w:rFonts w:ascii="Arial" w:hAnsi="Arial" w:cs="Arial"/>
                <w:color w:val="000000"/>
                <w:sz w:val="24"/>
                <w:szCs w:val="24"/>
                <w:shd w:val="clear" w:color="auto" w:fill="FFFFFF"/>
              </w:rPr>
            </w:pPr>
          </w:p>
        </w:tc>
        <w:tc>
          <w:tcPr>
            <w:tcW w:w="1044" w:type="dxa"/>
          </w:tcPr>
          <w:p w14:paraId="6ADE094B"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7A37EE" w:rsidRPr="00CD744F" w14:paraId="6CE14CE3" w14:textId="77777777" w:rsidTr="007A37EE">
        <w:trPr>
          <w:trHeight w:val="2870"/>
        </w:trPr>
        <w:tc>
          <w:tcPr>
            <w:tcW w:w="910" w:type="dxa"/>
          </w:tcPr>
          <w:p w14:paraId="17C64999"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4</w:t>
            </w:r>
          </w:p>
        </w:tc>
        <w:tc>
          <w:tcPr>
            <w:tcW w:w="4247" w:type="dxa"/>
          </w:tcPr>
          <w:p w14:paraId="2D0221CA" w14:textId="77777777" w:rsidR="007A37EE" w:rsidRPr="00CD744F" w:rsidRDefault="007A37EE" w:rsidP="005F0881">
            <w:pPr>
              <w:spacing w:before="120" w:after="120"/>
              <w:rPr>
                <w:rFonts w:ascii="Arial" w:hAnsi="Arial" w:cs="Arial"/>
                <w:sz w:val="24"/>
                <w:szCs w:val="24"/>
              </w:rPr>
            </w:pPr>
            <w:r w:rsidRPr="00CD744F">
              <w:rPr>
                <w:rFonts w:ascii="Arial" w:hAnsi="Arial" w:cs="Arial"/>
                <w:noProof/>
                <w:sz w:val="24"/>
                <w:szCs w:val="24"/>
              </w:rPr>
              <w:drawing>
                <wp:anchor distT="0" distB="0" distL="114300" distR="114300" simplePos="0" relativeHeight="251730944" behindDoc="0" locked="0" layoutInCell="1" allowOverlap="1" wp14:anchorId="72825988" wp14:editId="0DB1A65A">
                  <wp:simplePos x="1072662" y="465992"/>
                  <wp:positionH relativeFrom="margin">
                    <wp:align>center</wp:align>
                  </wp:positionH>
                  <wp:positionV relativeFrom="margin">
                    <wp:align>top</wp:align>
                  </wp:positionV>
                  <wp:extent cx="1652905" cy="2461895"/>
                  <wp:effectExtent l="0" t="0" r="4445" b="0"/>
                  <wp:wrapSquare wrapText="bothSides"/>
                  <wp:docPr id="16" name="Picture 16" descr="https://cdn3.volusion.com/depch.yqfgx/v/vspfiles/photos/3890-2.jpg?1536831502">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https://cdn3.volusion.com/depch.yqfgx/v/vspfiles/photos/3890-2.jpg?1536831502">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52905" cy="2461895"/>
                          </a:xfrm>
                          <a:prstGeom prst="rect">
                            <a:avLst/>
                          </a:prstGeom>
                          <a:noFill/>
                          <a:ln>
                            <a:noFill/>
                          </a:ln>
                        </pic:spPr>
                      </pic:pic>
                    </a:graphicData>
                  </a:graphic>
                </wp:anchor>
              </w:drawing>
            </w:r>
            <w:hyperlink r:id="rId79" w:history="1"/>
            <w:hyperlink r:id="rId80" w:history="1"/>
            <w:hyperlink r:id="rId81" w:history="1"/>
            <w:hyperlink r:id="rId82" w:history="1"/>
            <w:hyperlink r:id="rId83" w:history="1"/>
            <w:hyperlink r:id="rId84" w:history="1"/>
            <w:hyperlink r:id="rId85" w:history="1"/>
            <w:hyperlink r:id="rId86" w:history="1"/>
            <w:hyperlink r:id="rId87" w:history="1"/>
            <w:hyperlink r:id="rId88" w:history="1"/>
            <w:hyperlink r:id="rId89" w:history="1"/>
            <w:hyperlink r:id="rId90" w:history="1"/>
            <w:hyperlink r:id="rId91" w:history="1"/>
            <w:hyperlink r:id="rId92" w:history="1"/>
            <w:hyperlink r:id="rId93" w:history="1"/>
            <w:hyperlink r:id="rId94" w:history="1"/>
            <w:hyperlink r:id="rId95" w:history="1"/>
            <w:hyperlink r:id="rId96" w:history="1"/>
          </w:p>
        </w:tc>
        <w:tc>
          <w:tcPr>
            <w:tcW w:w="2443" w:type="dxa"/>
          </w:tcPr>
          <w:p w14:paraId="45D7067E"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COZY SENSORY BODY SACK</w:t>
            </w:r>
            <w:r w:rsidR="00ED58C5">
              <w:rPr>
                <w:rFonts w:ascii="Arial" w:hAnsi="Arial" w:cs="Arial"/>
                <w:b/>
                <w:color w:val="FF0000"/>
                <w:sz w:val="24"/>
                <w:szCs w:val="24"/>
              </w:rPr>
              <w:br/>
            </w:r>
            <w:r w:rsidR="00ED58C5">
              <w:rPr>
                <w:rFonts w:ascii="Arial" w:hAnsi="Arial" w:cs="Arial"/>
                <w:b/>
                <w:color w:val="FF0000"/>
                <w:sz w:val="24"/>
                <w:szCs w:val="24"/>
              </w:rPr>
              <w:br/>
            </w:r>
            <w:r w:rsidR="00ED58C5" w:rsidRPr="004E6BA7">
              <w:rPr>
                <w:rFonts w:ascii="Arial" w:hAnsi="Arial" w:cs="Arial"/>
                <w:sz w:val="24"/>
                <w:szCs w:val="24"/>
              </w:rPr>
              <w:t>(</w:t>
            </w:r>
            <w:r w:rsidRPr="004E6BA7">
              <w:rPr>
                <w:rFonts w:ascii="Arial" w:hAnsi="Arial" w:cs="Arial"/>
                <w:sz w:val="24"/>
                <w:szCs w:val="24"/>
              </w:rPr>
              <w:t xml:space="preserve">2 </w:t>
            </w:r>
            <w:r w:rsidR="00ED58C5" w:rsidRPr="004E6BA7">
              <w:rPr>
                <w:rFonts w:ascii="Arial" w:hAnsi="Arial" w:cs="Arial"/>
                <w:sz w:val="24"/>
                <w:szCs w:val="24"/>
              </w:rPr>
              <w:t>small blue, 1 small red, 1 large blue available)</w:t>
            </w:r>
          </w:p>
          <w:p w14:paraId="6520EDE2"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Got-Special Kids (Item # 3890, $36.99 and $39.99)</w:t>
            </w:r>
          </w:p>
          <w:p w14:paraId="3B52D656" w14:textId="77777777" w:rsidR="007A37EE" w:rsidRPr="00CD744F" w:rsidRDefault="007A37EE" w:rsidP="005F0881">
            <w:pPr>
              <w:spacing w:before="120" w:after="120"/>
              <w:rPr>
                <w:rFonts w:ascii="Arial" w:hAnsi="Arial" w:cs="Arial"/>
                <w:color w:val="0070C0"/>
                <w:sz w:val="24"/>
                <w:szCs w:val="24"/>
              </w:rPr>
            </w:pPr>
          </w:p>
        </w:tc>
        <w:tc>
          <w:tcPr>
            <w:tcW w:w="1934" w:type="dxa"/>
          </w:tcPr>
          <w:p w14:paraId="73F575E9" w14:textId="77777777" w:rsidR="007A37EE" w:rsidRPr="00CD744F" w:rsidRDefault="007A37EE" w:rsidP="005F0881">
            <w:pPr>
              <w:spacing w:before="120" w:after="120"/>
              <w:rPr>
                <w:rFonts w:ascii="Arial" w:hAnsi="Arial" w:cs="Arial"/>
                <w:sz w:val="24"/>
                <w:szCs w:val="24"/>
              </w:rPr>
            </w:pPr>
          </w:p>
        </w:tc>
        <w:tc>
          <w:tcPr>
            <w:tcW w:w="3812" w:type="dxa"/>
          </w:tcPr>
          <w:p w14:paraId="2AB94F3A"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Extra soft, stretchy </w:t>
            </w:r>
            <w:proofErr w:type="spellStart"/>
            <w:r w:rsidRPr="00CD744F">
              <w:rPr>
                <w:rFonts w:ascii="Arial" w:eastAsia="Times New Roman" w:hAnsi="Arial" w:cs="Arial"/>
                <w:color w:val="000000"/>
                <w:sz w:val="24"/>
                <w:szCs w:val="24"/>
              </w:rPr>
              <w:t>lycra</w:t>
            </w:r>
            <w:proofErr w:type="spellEnd"/>
            <w:r w:rsidRPr="00CD744F">
              <w:rPr>
                <w:rFonts w:ascii="Arial" w:eastAsia="Times New Roman" w:hAnsi="Arial" w:cs="Arial"/>
                <w:color w:val="000000"/>
                <w:sz w:val="24"/>
                <w:szCs w:val="24"/>
              </w:rPr>
              <w:t xml:space="preserve"> enfolds and comforts the user with calming pressure. Through resistance and balance, body sacks can help improve balance and body spatial awareness and can help make a child use their body more effectively. The sensory sack also offers deep pressure input which can help to calm a child and provide the ability to focus/concentrate better. The small sack is 27" x </w:t>
            </w:r>
            <w:proofErr w:type="gramStart"/>
            <w:r w:rsidRPr="00CD744F">
              <w:rPr>
                <w:rFonts w:ascii="Arial" w:eastAsia="Times New Roman" w:hAnsi="Arial" w:cs="Arial"/>
                <w:color w:val="000000"/>
                <w:sz w:val="24"/>
                <w:szCs w:val="24"/>
              </w:rPr>
              <w:t>40"</w:t>
            </w:r>
            <w:proofErr w:type="gramEnd"/>
            <w:r w:rsidRPr="00CD744F">
              <w:rPr>
                <w:rFonts w:ascii="Arial" w:eastAsia="Times New Roman" w:hAnsi="Arial" w:cs="Arial"/>
                <w:color w:val="000000"/>
                <w:sz w:val="24"/>
                <w:szCs w:val="24"/>
              </w:rPr>
              <w:t xml:space="preserve"> and the large sack is 29” x 47”</w:t>
            </w:r>
          </w:p>
        </w:tc>
        <w:tc>
          <w:tcPr>
            <w:tcW w:w="1044" w:type="dxa"/>
          </w:tcPr>
          <w:p w14:paraId="222126FC"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5263F0" w:rsidRPr="00CD744F" w14:paraId="39AC2B0B" w14:textId="77777777" w:rsidTr="005824FB">
        <w:trPr>
          <w:trHeight w:val="5208"/>
        </w:trPr>
        <w:tc>
          <w:tcPr>
            <w:tcW w:w="910" w:type="dxa"/>
          </w:tcPr>
          <w:p w14:paraId="1A4F9B46" w14:textId="77777777" w:rsidR="005263F0" w:rsidRPr="00CD744F" w:rsidRDefault="005263F0" w:rsidP="005F0881">
            <w:pPr>
              <w:spacing w:before="120" w:after="120"/>
              <w:jc w:val="center"/>
              <w:rPr>
                <w:rFonts w:ascii="Arial" w:hAnsi="Arial" w:cs="Arial"/>
                <w:sz w:val="24"/>
                <w:szCs w:val="24"/>
              </w:rPr>
            </w:pPr>
            <w:r w:rsidRPr="00CD744F">
              <w:rPr>
                <w:rFonts w:ascii="Arial" w:hAnsi="Arial" w:cs="Arial"/>
                <w:sz w:val="24"/>
                <w:szCs w:val="24"/>
              </w:rPr>
              <w:t>1 ea. size</w:t>
            </w:r>
          </w:p>
        </w:tc>
        <w:tc>
          <w:tcPr>
            <w:tcW w:w="4247" w:type="dxa"/>
          </w:tcPr>
          <w:p w14:paraId="7B049B2D" w14:textId="77777777" w:rsidR="005263F0" w:rsidRPr="00CD744F" w:rsidRDefault="005263F0" w:rsidP="005F0881">
            <w:pPr>
              <w:spacing w:before="120" w:after="120"/>
              <w:rPr>
                <w:rFonts w:ascii="Arial" w:hAnsi="Arial" w:cs="Arial"/>
                <w:sz w:val="24"/>
                <w:szCs w:val="24"/>
              </w:rPr>
            </w:pPr>
            <w:r w:rsidRPr="00CD744F">
              <w:rPr>
                <w:rFonts w:ascii="Arial" w:hAnsi="Arial" w:cs="Arial"/>
                <w:noProof/>
                <w:sz w:val="24"/>
                <w:szCs w:val="24"/>
              </w:rPr>
              <w:drawing>
                <wp:anchor distT="548640" distB="0" distL="114300" distR="114300" simplePos="0" relativeHeight="251745280" behindDoc="0" locked="0" layoutInCell="1" allowOverlap="1" wp14:anchorId="73478C8E" wp14:editId="1AE816D4">
                  <wp:simplePos x="0" y="0"/>
                  <wp:positionH relativeFrom="margin">
                    <wp:posOffset>443230</wp:posOffset>
                  </wp:positionH>
                  <wp:positionV relativeFrom="margin">
                    <wp:posOffset>142240</wp:posOffset>
                  </wp:positionV>
                  <wp:extent cx="1770380" cy="2176145"/>
                  <wp:effectExtent l="0" t="0" r="1270" b="0"/>
                  <wp:wrapSquare wrapText="bothSides"/>
                  <wp:docPr id="30" name="Picture 30" descr="weighted compression vest that helps kids and adults feel calm and relaxed">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weighted compression vest that helps kids and adults feel calm and relaxed">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70380" cy="217614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99" w:history="1"/>
            <w:hyperlink r:id="rId100" w:history="1"/>
            <w:hyperlink r:id="rId101" w:history="1"/>
            <w:hyperlink r:id="rId102" w:history="1"/>
            <w:hyperlink r:id="rId103" w:history="1"/>
            <w:hyperlink r:id="rId104" w:history="1"/>
            <w:hyperlink r:id="rId105" w:history="1"/>
            <w:hyperlink r:id="rId106" w:history="1"/>
            <w:hyperlink r:id="rId107" w:history="1"/>
            <w:hyperlink r:id="rId108" w:history="1"/>
            <w:hyperlink r:id="rId109" w:history="1"/>
            <w:hyperlink r:id="rId110" w:history="1"/>
            <w:hyperlink r:id="rId111" w:history="1"/>
            <w:hyperlink r:id="rId112" w:history="1"/>
            <w:hyperlink r:id="rId113" w:history="1"/>
            <w:hyperlink r:id="rId114" w:history="1"/>
            <w:hyperlink r:id="rId115" w:history="1"/>
            <w:hyperlink r:id="rId116" w:history="1"/>
          </w:p>
          <w:p w14:paraId="7AC209E0" w14:textId="77777777" w:rsidR="005263F0" w:rsidRDefault="005263F0" w:rsidP="005F0881">
            <w:pPr>
              <w:spacing w:before="120" w:after="120"/>
              <w:rPr>
                <w:rFonts w:ascii="Arial" w:eastAsia="Times New Roman" w:hAnsi="Arial" w:cs="Arial"/>
                <w:color w:val="000000"/>
                <w:sz w:val="24"/>
                <w:szCs w:val="24"/>
              </w:rPr>
            </w:pPr>
          </w:p>
          <w:p w14:paraId="0101D263" w14:textId="77777777" w:rsidR="005263F0" w:rsidRDefault="005263F0" w:rsidP="005F0881">
            <w:pPr>
              <w:spacing w:before="120" w:after="120"/>
              <w:rPr>
                <w:rFonts w:ascii="Arial" w:eastAsia="Times New Roman" w:hAnsi="Arial" w:cs="Arial"/>
                <w:color w:val="000000"/>
                <w:sz w:val="24"/>
                <w:szCs w:val="24"/>
              </w:rPr>
            </w:pPr>
          </w:p>
          <w:p w14:paraId="3DF0C4C1" w14:textId="77777777" w:rsidR="005263F0" w:rsidRDefault="005263F0" w:rsidP="005F0881">
            <w:pPr>
              <w:spacing w:before="120" w:after="120"/>
              <w:rPr>
                <w:rFonts w:ascii="Arial" w:eastAsia="Times New Roman" w:hAnsi="Arial" w:cs="Arial"/>
                <w:color w:val="000000"/>
                <w:sz w:val="24"/>
                <w:szCs w:val="24"/>
              </w:rPr>
            </w:pPr>
          </w:p>
          <w:p w14:paraId="58B90112" w14:textId="77777777" w:rsidR="005263F0" w:rsidRDefault="005263F0" w:rsidP="005F0881">
            <w:pPr>
              <w:spacing w:before="120" w:after="120"/>
              <w:rPr>
                <w:rFonts w:ascii="Arial" w:eastAsia="Times New Roman" w:hAnsi="Arial" w:cs="Arial"/>
                <w:color w:val="000000"/>
                <w:sz w:val="24"/>
                <w:szCs w:val="24"/>
              </w:rPr>
            </w:pPr>
          </w:p>
          <w:p w14:paraId="4C6AF67D" w14:textId="77777777" w:rsidR="005263F0" w:rsidRDefault="005263F0" w:rsidP="005F0881">
            <w:pPr>
              <w:spacing w:before="120" w:after="120"/>
              <w:rPr>
                <w:rFonts w:ascii="Arial" w:eastAsia="Times New Roman" w:hAnsi="Arial" w:cs="Arial"/>
                <w:color w:val="000000"/>
                <w:sz w:val="24"/>
                <w:szCs w:val="24"/>
              </w:rPr>
            </w:pPr>
          </w:p>
          <w:p w14:paraId="3E7F0947" w14:textId="77777777" w:rsidR="005263F0" w:rsidRDefault="005263F0" w:rsidP="005F0881">
            <w:pPr>
              <w:spacing w:before="120" w:after="120"/>
              <w:rPr>
                <w:rFonts w:ascii="Arial" w:eastAsia="Times New Roman" w:hAnsi="Arial" w:cs="Arial"/>
                <w:color w:val="000000"/>
                <w:sz w:val="24"/>
                <w:szCs w:val="24"/>
              </w:rPr>
            </w:pPr>
          </w:p>
          <w:p w14:paraId="2A93C9E7" w14:textId="77777777" w:rsidR="005263F0" w:rsidRDefault="005263F0" w:rsidP="005F0881">
            <w:pPr>
              <w:spacing w:before="120" w:after="120"/>
              <w:rPr>
                <w:rFonts w:ascii="Arial" w:eastAsia="Times New Roman" w:hAnsi="Arial" w:cs="Arial"/>
                <w:color w:val="000000"/>
                <w:sz w:val="24"/>
                <w:szCs w:val="24"/>
              </w:rPr>
            </w:pPr>
          </w:p>
          <w:p w14:paraId="02B565FC" w14:textId="77777777" w:rsidR="005263F0" w:rsidRDefault="005263F0" w:rsidP="005F0881">
            <w:pPr>
              <w:spacing w:before="120" w:after="120"/>
              <w:rPr>
                <w:rFonts w:ascii="Arial" w:eastAsia="Times New Roman" w:hAnsi="Arial" w:cs="Arial"/>
                <w:color w:val="000000"/>
                <w:sz w:val="24"/>
                <w:szCs w:val="24"/>
              </w:rPr>
            </w:pPr>
          </w:p>
          <w:p w14:paraId="04161778" w14:textId="77777777" w:rsidR="005263F0" w:rsidRPr="00CD744F" w:rsidRDefault="006402D0" w:rsidP="005F0881">
            <w:pPr>
              <w:spacing w:before="120" w:after="120"/>
              <w:rPr>
                <w:rFonts w:ascii="Arial" w:hAnsi="Arial" w:cs="Arial"/>
                <w:sz w:val="24"/>
                <w:szCs w:val="24"/>
              </w:rPr>
            </w:pPr>
            <w:r>
              <w:rPr>
                <w:rFonts w:ascii="Arial" w:eastAsia="Times New Roman" w:hAnsi="Arial" w:cs="Arial"/>
                <w:color w:val="0070C0"/>
                <w:sz w:val="24"/>
                <w:szCs w:val="24"/>
              </w:rPr>
              <w:t xml:space="preserve">Note: </w:t>
            </w:r>
            <w:r w:rsidR="005263F0" w:rsidRPr="006402D0">
              <w:rPr>
                <w:rFonts w:ascii="Arial" w:eastAsia="Times New Roman" w:hAnsi="Arial" w:cs="Arial"/>
                <w:color w:val="0070C0"/>
                <w:sz w:val="24"/>
                <w:szCs w:val="24"/>
              </w:rPr>
              <w:t>Use weighted products with guidance from a therapist and adult supervision.</w:t>
            </w:r>
          </w:p>
        </w:tc>
        <w:tc>
          <w:tcPr>
            <w:tcW w:w="2443" w:type="dxa"/>
          </w:tcPr>
          <w:p w14:paraId="5E8EFC6F" w14:textId="77777777" w:rsidR="005263F0" w:rsidRDefault="005263F0" w:rsidP="005F0881">
            <w:pPr>
              <w:spacing w:before="120" w:after="120"/>
              <w:rPr>
                <w:rFonts w:ascii="Arial" w:hAnsi="Arial" w:cs="Arial"/>
                <w:b/>
                <w:color w:val="FF0000"/>
                <w:sz w:val="24"/>
                <w:szCs w:val="24"/>
              </w:rPr>
            </w:pPr>
            <w:r w:rsidRPr="00CD744F">
              <w:rPr>
                <w:rFonts w:ascii="Arial" w:hAnsi="Arial" w:cs="Arial"/>
                <w:b/>
                <w:color w:val="FF0000"/>
                <w:sz w:val="24"/>
                <w:szCs w:val="24"/>
              </w:rPr>
              <w:t>WEIGHTED COMPRESSION VESTS</w:t>
            </w:r>
          </w:p>
          <w:p w14:paraId="2E7714BE" w14:textId="77777777" w:rsidR="005263F0" w:rsidRPr="004E6BA7" w:rsidRDefault="004E6BA7" w:rsidP="005F0881">
            <w:pPr>
              <w:spacing w:before="120" w:after="120"/>
              <w:rPr>
                <w:rFonts w:ascii="Arial" w:hAnsi="Arial" w:cs="Arial"/>
                <w:sz w:val="24"/>
                <w:szCs w:val="24"/>
              </w:rPr>
            </w:pPr>
            <w:r w:rsidRPr="004E6BA7">
              <w:rPr>
                <w:rFonts w:ascii="Arial" w:hAnsi="Arial" w:cs="Arial"/>
                <w:sz w:val="24"/>
                <w:szCs w:val="24"/>
              </w:rPr>
              <w:t>(XXS with 2 half-pound weights, XS and Small with 4 half-pound weights each)</w:t>
            </w:r>
          </w:p>
          <w:p w14:paraId="29639331" w14:textId="77777777" w:rsidR="005263F0" w:rsidRPr="00CD744F" w:rsidRDefault="005263F0" w:rsidP="005F0881">
            <w:pPr>
              <w:spacing w:before="120" w:after="120"/>
              <w:rPr>
                <w:rFonts w:ascii="Arial" w:hAnsi="Arial" w:cs="Arial"/>
                <w:color w:val="0070C0"/>
                <w:sz w:val="24"/>
                <w:szCs w:val="24"/>
              </w:rPr>
            </w:pPr>
            <w:r w:rsidRPr="00CD744F">
              <w:rPr>
                <w:rFonts w:ascii="Arial" w:hAnsi="Arial" w:cs="Arial"/>
                <w:color w:val="0070C0"/>
                <w:sz w:val="24"/>
                <w:szCs w:val="24"/>
              </w:rPr>
              <w:t>Available from Got-Special Kids (Item # 7011, $69.99 ea.)</w:t>
            </w:r>
          </w:p>
        </w:tc>
        <w:tc>
          <w:tcPr>
            <w:tcW w:w="1934" w:type="dxa"/>
          </w:tcPr>
          <w:p w14:paraId="6C12944B" w14:textId="77777777" w:rsidR="005263F0" w:rsidRPr="00CD744F" w:rsidRDefault="005263F0" w:rsidP="005F0881">
            <w:pPr>
              <w:spacing w:before="120" w:after="120"/>
              <w:rPr>
                <w:rFonts w:ascii="Arial" w:hAnsi="Arial" w:cs="Arial"/>
                <w:sz w:val="24"/>
                <w:szCs w:val="24"/>
              </w:rPr>
            </w:pPr>
          </w:p>
        </w:tc>
        <w:tc>
          <w:tcPr>
            <w:tcW w:w="3812" w:type="dxa"/>
          </w:tcPr>
          <w:p w14:paraId="1FCFE4C1" w14:textId="77777777" w:rsidR="005263F0" w:rsidRPr="00CD744F" w:rsidRDefault="005263F0"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Help kids calm down, focus and cope with sensory overload. The steady proprioceptive input and compression around the trunk are especially soothing for those with sensory challenges. Supports kids with ADHD, sensory integration disorder or autism. Weights are safely positioned in pockets inside the vest and can be added or removed. Your child may benefit from 20-30 minutes of wear each hour, or longer. Stretchy neoprene for a snug, comfy fit. </w:t>
            </w:r>
            <w:r>
              <w:rPr>
                <w:rFonts w:ascii="Arial" w:eastAsia="Times New Roman" w:hAnsi="Arial" w:cs="Arial"/>
                <w:color w:val="000000"/>
                <w:sz w:val="24"/>
                <w:szCs w:val="24"/>
              </w:rPr>
              <w:t>S</w:t>
            </w:r>
            <w:r w:rsidRPr="00CD744F">
              <w:rPr>
                <w:rFonts w:ascii="Arial" w:eastAsia="Times New Roman" w:hAnsi="Arial" w:cs="Arial"/>
                <w:color w:val="000000"/>
                <w:sz w:val="24"/>
                <w:szCs w:val="24"/>
              </w:rPr>
              <w:t xml:space="preserve">elect a vest where the smallest width measurement is at least 4 inches less than the measurement around your chest. </w:t>
            </w:r>
          </w:p>
        </w:tc>
        <w:tc>
          <w:tcPr>
            <w:tcW w:w="1044" w:type="dxa"/>
          </w:tcPr>
          <w:p w14:paraId="05877BFC" w14:textId="77777777" w:rsidR="005263F0" w:rsidRPr="00CD744F" w:rsidRDefault="005263F0"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7A37EE" w:rsidRPr="00CD744F" w14:paraId="4C6842E0" w14:textId="77777777" w:rsidTr="007A37EE">
        <w:tc>
          <w:tcPr>
            <w:tcW w:w="910" w:type="dxa"/>
          </w:tcPr>
          <w:p w14:paraId="1CFC1D30"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14:paraId="0EF88C43" w14:textId="77777777" w:rsidR="007A37EE" w:rsidRPr="00CD744F" w:rsidRDefault="003B33A9" w:rsidP="005F0881">
            <w:pPr>
              <w:spacing w:before="120" w:after="120"/>
              <w:jc w:val="center"/>
              <w:rPr>
                <w:rFonts w:ascii="Arial" w:hAnsi="Arial" w:cs="Arial"/>
                <w:noProof/>
                <w:sz w:val="24"/>
                <w:szCs w:val="24"/>
              </w:rPr>
            </w:pPr>
            <w:hyperlink r:id="rId117" w:history="1">
              <w:r w:rsidR="00ED58C5" w:rsidRPr="00CD744F">
                <w:rPr>
                  <w:rFonts w:ascii="Arial" w:hAnsi="Arial" w:cs="Arial"/>
                  <w:sz w:val="24"/>
                  <w:szCs w:val="24"/>
                </w:rPr>
                <w:object w:dxaOrig="16642" w:dyaOrig="9050" w14:anchorId="54C08494">
                  <v:shape id="_x0000_i1035" type="#_x0000_t75" style="width:172.05pt;height:93.95pt" o:ole="">
                    <v:imagedata r:id="rId118" o:title=""/>
                  </v:shape>
                  <o:OLEObject Type="Embed" ProgID="Unknown" ShapeID="_x0000_i1035" DrawAspect="Content" ObjectID="_1643804145" r:id="rId119"/>
                </w:object>
              </w:r>
            </w:hyperlink>
          </w:p>
        </w:tc>
        <w:tc>
          <w:tcPr>
            <w:tcW w:w="2443" w:type="dxa"/>
          </w:tcPr>
          <w:p w14:paraId="7029A74D"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WEIGHTED PUPPY</w:t>
            </w:r>
          </w:p>
          <w:p w14:paraId="09042153"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3937, $46.95)</w:t>
            </w:r>
          </w:p>
        </w:tc>
        <w:tc>
          <w:tcPr>
            <w:tcW w:w="1934" w:type="dxa"/>
          </w:tcPr>
          <w:p w14:paraId="7E7F1370" w14:textId="77777777" w:rsidR="007A37EE" w:rsidRPr="00CD744F" w:rsidRDefault="007A37EE" w:rsidP="005F0881">
            <w:pPr>
              <w:spacing w:before="120" w:after="120"/>
              <w:rPr>
                <w:rFonts w:ascii="Arial" w:hAnsi="Arial" w:cs="Arial"/>
                <w:sz w:val="24"/>
                <w:szCs w:val="24"/>
              </w:rPr>
            </w:pPr>
          </w:p>
        </w:tc>
        <w:tc>
          <w:tcPr>
            <w:tcW w:w="3812" w:type="dxa"/>
          </w:tcPr>
          <w:p w14:paraId="6C19A8EB" w14:textId="77777777" w:rsidR="007A37EE" w:rsidRPr="00CD744F" w:rsidRDefault="00BD660F" w:rsidP="005F0881">
            <w:pPr>
              <w:pStyle w:val="NormalWeb"/>
              <w:shd w:val="clear" w:color="auto" w:fill="FFFFFF"/>
              <w:spacing w:before="120" w:beforeAutospacing="0" w:after="120" w:afterAutospacing="0"/>
              <w:rPr>
                <w:rFonts w:ascii="Arial" w:hAnsi="Arial" w:cs="Arial"/>
                <w:color w:val="000000"/>
              </w:rPr>
            </w:pPr>
            <w:r>
              <w:rPr>
                <w:rFonts w:ascii="Arial" w:hAnsi="Arial" w:cs="Arial"/>
                <w:color w:val="000000"/>
              </w:rPr>
              <w:t>W</w:t>
            </w:r>
            <w:r w:rsidR="007A37EE" w:rsidRPr="00CD744F">
              <w:rPr>
                <w:rFonts w:ascii="Arial" w:hAnsi="Arial" w:cs="Arial"/>
                <w:color w:val="000000"/>
              </w:rPr>
              <w:t>rap this soft weighted pup around your neck and shoulders to experience calming pressure that helps with self-regulation, attention and concentration. Microwavable and freezable for use as a hot or cold pack. 19” L x 4” W, 2 ¼ lbs. Unscented.</w:t>
            </w:r>
          </w:p>
        </w:tc>
        <w:tc>
          <w:tcPr>
            <w:tcW w:w="1044" w:type="dxa"/>
          </w:tcPr>
          <w:p w14:paraId="2F723BAE"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4.1</w:t>
            </w:r>
          </w:p>
        </w:tc>
      </w:tr>
      <w:tr w:rsidR="007A37EE" w:rsidRPr="00CD744F" w14:paraId="24A0964D" w14:textId="77777777" w:rsidTr="00ED58C5">
        <w:trPr>
          <w:trHeight w:val="3860"/>
        </w:trPr>
        <w:tc>
          <w:tcPr>
            <w:tcW w:w="910" w:type="dxa"/>
          </w:tcPr>
          <w:p w14:paraId="56DA5BD9"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120270D2" w14:textId="77777777" w:rsidR="007A37EE" w:rsidRDefault="003B33A9" w:rsidP="005F0881">
            <w:pPr>
              <w:spacing w:before="120" w:after="120"/>
              <w:jc w:val="center"/>
              <w:rPr>
                <w:rFonts w:ascii="Arial" w:hAnsi="Arial" w:cs="Arial"/>
                <w:sz w:val="24"/>
                <w:szCs w:val="24"/>
              </w:rPr>
            </w:pPr>
            <w:hyperlink r:id="rId120" w:history="1">
              <w:r w:rsidR="00ED58C5" w:rsidRPr="00CD744F">
                <w:rPr>
                  <w:rFonts w:ascii="Arial" w:hAnsi="Arial" w:cs="Arial"/>
                  <w:sz w:val="24"/>
                  <w:szCs w:val="24"/>
                </w:rPr>
                <w:object w:dxaOrig="4539" w:dyaOrig="6033" w14:anchorId="78AAF921">
                  <v:shape id="_x0000_i1036" type="#_x0000_t75" style="width:117.15pt;height:122.85pt" o:ole="">
                    <v:imagedata r:id="rId121" o:title=""/>
                  </v:shape>
                  <o:OLEObject Type="Embed" ProgID="Unknown" ShapeID="_x0000_i1036" DrawAspect="Content" ObjectID="_1643804146" r:id="rId122"/>
                </w:object>
              </w:r>
            </w:hyperlink>
          </w:p>
          <w:p w14:paraId="02AEEBBB" w14:textId="77777777" w:rsidR="001D3D4A" w:rsidRPr="00CD744F" w:rsidRDefault="00ED58C5" w:rsidP="001D3D4A">
            <w:pPr>
              <w:spacing w:before="120" w:after="120"/>
              <w:rPr>
                <w:rFonts w:ascii="Arial" w:hAnsi="Arial" w:cs="Arial"/>
                <w:noProof/>
                <w:sz w:val="24"/>
                <w:szCs w:val="24"/>
              </w:rPr>
            </w:pPr>
            <w:r w:rsidRPr="00ED58C5">
              <w:rPr>
                <w:rFonts w:ascii="Arial" w:hAnsi="Arial" w:cs="Arial"/>
                <w:color w:val="0070C0"/>
              </w:rPr>
              <w:t xml:space="preserve">Note: </w:t>
            </w:r>
            <w:r w:rsidR="001D3D4A" w:rsidRPr="00ED58C5">
              <w:rPr>
                <w:rFonts w:ascii="Arial" w:hAnsi="Arial" w:cs="Arial"/>
                <w:color w:val="0070C0"/>
              </w:rPr>
              <w:t>Use with adult supervision. Never place in crib with infant; do not use with small children. Never cover face nor restrict child’s movement.</w:t>
            </w:r>
          </w:p>
        </w:tc>
        <w:tc>
          <w:tcPr>
            <w:tcW w:w="2443" w:type="dxa"/>
          </w:tcPr>
          <w:p w14:paraId="0B960455"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SOFT PLUSH WEIGHTED BLANKET </w:t>
            </w:r>
            <w:r w:rsidRPr="004E6BA7">
              <w:rPr>
                <w:rFonts w:ascii="Arial" w:hAnsi="Arial" w:cs="Arial"/>
                <w:sz w:val="24"/>
                <w:szCs w:val="24"/>
              </w:rPr>
              <w:t xml:space="preserve">(3 </w:t>
            </w:r>
            <w:r w:rsidR="004E6BA7">
              <w:rPr>
                <w:rFonts w:ascii="Arial" w:hAnsi="Arial" w:cs="Arial"/>
                <w:sz w:val="24"/>
                <w:szCs w:val="24"/>
              </w:rPr>
              <w:t>lbs</w:t>
            </w:r>
            <w:r w:rsidRPr="004E6BA7">
              <w:rPr>
                <w:rFonts w:ascii="Arial" w:hAnsi="Arial" w:cs="Arial"/>
                <w:sz w:val="24"/>
                <w:szCs w:val="24"/>
              </w:rPr>
              <w:t>.</w:t>
            </w:r>
            <w:r w:rsidR="004E6BA7">
              <w:rPr>
                <w:rFonts w:ascii="Arial" w:hAnsi="Arial" w:cs="Arial"/>
                <w:sz w:val="24"/>
                <w:szCs w:val="24"/>
              </w:rPr>
              <w:t xml:space="preserve">, </w:t>
            </w:r>
            <w:r w:rsidRPr="004E6BA7">
              <w:rPr>
                <w:rFonts w:ascii="Arial" w:hAnsi="Arial" w:cs="Arial"/>
                <w:sz w:val="24"/>
                <w:szCs w:val="24"/>
              </w:rPr>
              <w:t>30”x38”)</w:t>
            </w:r>
          </w:p>
          <w:p w14:paraId="1530E87B"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Fun and Function (Item # CF6443, $99.99)</w:t>
            </w:r>
          </w:p>
          <w:p w14:paraId="1053789D" w14:textId="77777777" w:rsidR="007A37EE" w:rsidRPr="00CD744F" w:rsidRDefault="007A37EE" w:rsidP="005F0881">
            <w:pPr>
              <w:spacing w:before="120" w:after="120"/>
              <w:rPr>
                <w:rFonts w:ascii="Arial" w:hAnsi="Arial" w:cs="Arial"/>
                <w:b/>
                <w:color w:val="FF0000"/>
                <w:sz w:val="24"/>
                <w:szCs w:val="24"/>
              </w:rPr>
            </w:pPr>
          </w:p>
        </w:tc>
        <w:tc>
          <w:tcPr>
            <w:tcW w:w="1934" w:type="dxa"/>
          </w:tcPr>
          <w:p w14:paraId="6D46E3A1" w14:textId="77777777" w:rsidR="007A37EE" w:rsidRPr="00CD744F" w:rsidRDefault="007A37EE" w:rsidP="005F0881">
            <w:pPr>
              <w:spacing w:before="120" w:after="120"/>
              <w:rPr>
                <w:rFonts w:ascii="Arial" w:hAnsi="Arial" w:cs="Arial"/>
                <w:sz w:val="24"/>
                <w:szCs w:val="24"/>
              </w:rPr>
            </w:pPr>
          </w:p>
        </w:tc>
        <w:tc>
          <w:tcPr>
            <w:tcW w:w="3812" w:type="dxa"/>
          </w:tcPr>
          <w:p w14:paraId="53978FB6" w14:textId="77777777" w:rsidR="007A37EE" w:rsidRPr="00CD744F" w:rsidRDefault="007A37EE" w:rsidP="005F0881">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Soft and lightly weighted to provide calming proprioceptive input and grounding weight for kids with autism, ADHD and sensory integration disorder. For a calm-down break during the day, wrap around your child’s body, or roll them up like a burrito. Fold up the blanket to use as a lap pad during school work or at the table. Provides soothing tactile input and grounding weight</w:t>
            </w:r>
          </w:p>
        </w:tc>
        <w:tc>
          <w:tcPr>
            <w:tcW w:w="1044" w:type="dxa"/>
          </w:tcPr>
          <w:p w14:paraId="787110DB" w14:textId="77777777"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4.1</w:t>
            </w:r>
          </w:p>
        </w:tc>
      </w:tr>
      <w:tr w:rsidR="007A37EE" w:rsidRPr="00CD744F" w14:paraId="2D79C43C" w14:textId="77777777" w:rsidTr="007A37EE">
        <w:trPr>
          <w:trHeight w:val="710"/>
        </w:trPr>
        <w:tc>
          <w:tcPr>
            <w:tcW w:w="910" w:type="dxa"/>
          </w:tcPr>
          <w:p w14:paraId="3FB2BB73"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46CDFC73" w14:textId="77777777" w:rsidR="007A37EE" w:rsidRPr="00CD744F" w:rsidRDefault="003B33A9" w:rsidP="005F0881">
            <w:pPr>
              <w:spacing w:before="120" w:after="120"/>
              <w:jc w:val="center"/>
              <w:rPr>
                <w:rFonts w:ascii="Arial" w:hAnsi="Arial" w:cs="Arial"/>
                <w:noProof/>
                <w:sz w:val="24"/>
                <w:szCs w:val="24"/>
              </w:rPr>
            </w:pPr>
            <w:hyperlink r:id="rId123" w:history="1">
              <w:r w:rsidR="007A37EE" w:rsidRPr="00CD744F">
                <w:rPr>
                  <w:rFonts w:ascii="Arial" w:hAnsi="Arial" w:cs="Arial"/>
                  <w:sz w:val="24"/>
                  <w:szCs w:val="24"/>
                </w:rPr>
                <w:object w:dxaOrig="4539" w:dyaOrig="6033" w14:anchorId="52245F3F">
                  <v:shape id="_x0000_i1037" type="#_x0000_t75" style="width:151.3pt;height:2in" o:ole="">
                    <v:imagedata r:id="rId124" o:title=""/>
                  </v:shape>
                  <o:OLEObject Type="Embed" ProgID="Unknown" ShapeID="_x0000_i1037" DrawAspect="Content" ObjectID="_1643804147" r:id="rId125"/>
                </w:object>
              </w:r>
            </w:hyperlink>
            <w:hyperlink r:id="rId126" w:history="1"/>
          </w:p>
        </w:tc>
        <w:tc>
          <w:tcPr>
            <w:tcW w:w="2443" w:type="dxa"/>
          </w:tcPr>
          <w:p w14:paraId="675AA12A" w14:textId="77777777" w:rsidR="006402D0"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WEIGHTED COMPRESSION FIDGET BEL</w:t>
            </w:r>
            <w:r w:rsidR="006402D0">
              <w:rPr>
                <w:rFonts w:ascii="Arial" w:hAnsi="Arial" w:cs="Arial"/>
                <w:b/>
                <w:color w:val="FF0000"/>
                <w:sz w:val="24"/>
                <w:szCs w:val="24"/>
              </w:rPr>
              <w:t>T</w:t>
            </w:r>
          </w:p>
          <w:p w14:paraId="1AE5BCD9" w14:textId="77777777" w:rsidR="007A37EE" w:rsidRPr="00CD744F" w:rsidRDefault="004E6BA7" w:rsidP="005F0881">
            <w:pPr>
              <w:spacing w:before="120" w:after="120"/>
              <w:rPr>
                <w:rFonts w:ascii="Arial" w:hAnsi="Arial" w:cs="Arial"/>
                <w:b/>
                <w:color w:val="FF0000"/>
                <w:sz w:val="24"/>
                <w:szCs w:val="24"/>
              </w:rPr>
            </w:pPr>
            <w:r w:rsidRPr="004E6BA7">
              <w:rPr>
                <w:rFonts w:ascii="Arial" w:hAnsi="Arial" w:cs="Arial"/>
                <w:sz w:val="24"/>
                <w:szCs w:val="24"/>
              </w:rPr>
              <w:t>(Small with 2 lbs. of weight)</w:t>
            </w:r>
          </w:p>
          <w:p w14:paraId="7A8A9C95"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Fun and Function (Item # DR5901, $24.99)</w:t>
            </w:r>
          </w:p>
          <w:p w14:paraId="32A5F278" w14:textId="77777777" w:rsidR="007A37EE" w:rsidRPr="00CD744F" w:rsidRDefault="007A37EE" w:rsidP="005F0881">
            <w:pPr>
              <w:spacing w:before="120" w:after="120"/>
              <w:rPr>
                <w:rFonts w:ascii="Arial" w:hAnsi="Arial" w:cs="Arial"/>
                <w:b/>
                <w:color w:val="FF0000"/>
                <w:sz w:val="24"/>
                <w:szCs w:val="24"/>
              </w:rPr>
            </w:pPr>
          </w:p>
        </w:tc>
        <w:tc>
          <w:tcPr>
            <w:tcW w:w="1934" w:type="dxa"/>
          </w:tcPr>
          <w:p w14:paraId="2353C6A1" w14:textId="77777777" w:rsidR="007A37EE" w:rsidRPr="00CD744F" w:rsidRDefault="007A37EE" w:rsidP="005F0881">
            <w:pPr>
              <w:spacing w:before="120" w:after="120"/>
              <w:rPr>
                <w:rFonts w:ascii="Arial" w:hAnsi="Arial" w:cs="Arial"/>
                <w:sz w:val="24"/>
                <w:szCs w:val="24"/>
              </w:rPr>
            </w:pPr>
          </w:p>
        </w:tc>
        <w:tc>
          <w:tcPr>
            <w:tcW w:w="3812" w:type="dxa"/>
          </w:tcPr>
          <w:p w14:paraId="5FF7CA94" w14:textId="77777777" w:rsidR="007A37EE" w:rsidRPr="00CD744F" w:rsidRDefault="00BD660F" w:rsidP="005F0881">
            <w:pPr>
              <w:pStyle w:val="NormalWeb"/>
              <w:shd w:val="clear" w:color="auto" w:fill="FAFAFA"/>
              <w:spacing w:before="120" w:beforeAutospacing="0" w:after="120" w:afterAutospacing="0"/>
              <w:rPr>
                <w:rFonts w:ascii="Arial" w:hAnsi="Arial" w:cs="Arial"/>
                <w:color w:val="333333"/>
              </w:rPr>
            </w:pPr>
            <w:r>
              <w:rPr>
                <w:rFonts w:ascii="Arial" w:hAnsi="Arial" w:cs="Arial"/>
                <w:color w:val="333333"/>
              </w:rPr>
              <w:t>O</w:t>
            </w:r>
            <w:r w:rsidR="007A37EE" w:rsidRPr="00CD744F">
              <w:rPr>
                <w:rFonts w:ascii="Arial" w:hAnsi="Arial" w:cs="Arial"/>
                <w:color w:val="333333"/>
              </w:rPr>
              <w:t xml:space="preserve">ffers compression and weight to curb the wiggles and help </w:t>
            </w:r>
            <w:r>
              <w:rPr>
                <w:rFonts w:ascii="Arial" w:hAnsi="Arial" w:cs="Arial"/>
                <w:color w:val="333333"/>
              </w:rPr>
              <w:t xml:space="preserve">calm </w:t>
            </w:r>
            <w:r w:rsidR="007A37EE" w:rsidRPr="00CD744F">
              <w:rPr>
                <w:rFonts w:ascii="Arial" w:hAnsi="Arial" w:cs="Arial"/>
                <w:color w:val="333333"/>
              </w:rPr>
              <w:t>children. Removable weights provide proprioceptive feedback for a grounding effect. Clip your favorite fidget onto the loop to engage fidgety fingers. Supports children with ADHD, sensory processing disorder or autism. Comes with 4 x 1.4 lb. weights and 2 x ½ lb. weights. Fits 25” to 29” hips.</w:t>
            </w:r>
          </w:p>
        </w:tc>
        <w:tc>
          <w:tcPr>
            <w:tcW w:w="1044" w:type="dxa"/>
          </w:tcPr>
          <w:p w14:paraId="40238388" w14:textId="77777777"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4.1</w:t>
            </w:r>
          </w:p>
        </w:tc>
      </w:tr>
      <w:tr w:rsidR="007A37EE" w:rsidRPr="00CD744F" w14:paraId="3E1E0998" w14:textId="77777777" w:rsidTr="007A37EE">
        <w:trPr>
          <w:trHeight w:val="2870"/>
        </w:trPr>
        <w:tc>
          <w:tcPr>
            <w:tcW w:w="910" w:type="dxa"/>
          </w:tcPr>
          <w:p w14:paraId="336A04BE"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14:paraId="0544C9CA" w14:textId="77777777" w:rsidR="007A37EE" w:rsidRPr="00CD744F" w:rsidRDefault="003B33A9" w:rsidP="00742CF8">
            <w:pPr>
              <w:spacing w:before="120" w:after="120"/>
              <w:jc w:val="center"/>
              <w:rPr>
                <w:rFonts w:ascii="Arial" w:hAnsi="Arial" w:cs="Arial"/>
                <w:sz w:val="24"/>
                <w:szCs w:val="24"/>
              </w:rPr>
            </w:pPr>
            <w:hyperlink r:id="rId127" w:history="1"/>
            <w:r w:rsidR="007A37EE" w:rsidRPr="00CD744F">
              <w:rPr>
                <w:rFonts w:ascii="Arial" w:hAnsi="Arial" w:cs="Arial"/>
                <w:sz w:val="24"/>
                <w:szCs w:val="24"/>
              </w:rPr>
              <w:object w:dxaOrig="4539" w:dyaOrig="3017" w14:anchorId="5866E241">
                <v:shape id="_x0000_i1038" type="#_x0000_t75" style="width:181pt;height:131.4pt" o:ole="">
                  <v:imagedata r:id="rId128" o:title=""/>
                </v:shape>
                <o:OLEObject Type="Embed" ProgID="Unknown" ShapeID="_x0000_i1038" DrawAspect="Content" ObjectID="_1643804148" r:id="rId129"/>
              </w:object>
            </w:r>
            <w:hyperlink r:id="rId130" w:history="1"/>
            <w:hyperlink r:id="rId131" w:history="1"/>
            <w:hyperlink r:id="rId132" w:history="1"/>
            <w:hyperlink r:id="rId133" w:history="1"/>
            <w:hyperlink r:id="rId134" w:history="1"/>
            <w:hyperlink r:id="rId135" w:history="1"/>
            <w:hyperlink r:id="rId136" w:history="1"/>
            <w:hyperlink r:id="rId137" w:history="1"/>
            <w:hyperlink r:id="rId138" w:history="1"/>
            <w:hyperlink r:id="rId139" w:history="1"/>
            <w:hyperlink r:id="rId140" w:history="1"/>
            <w:hyperlink r:id="rId141" w:history="1"/>
            <w:hyperlink r:id="rId142" w:history="1"/>
            <w:hyperlink r:id="rId143" w:history="1"/>
            <w:hyperlink r:id="rId144" w:history="1"/>
            <w:hyperlink r:id="rId145" w:history="1"/>
          </w:p>
        </w:tc>
        <w:tc>
          <w:tcPr>
            <w:tcW w:w="2443" w:type="dxa"/>
          </w:tcPr>
          <w:p w14:paraId="3AFDF8EA"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GEL LAP PAD</w:t>
            </w:r>
          </w:p>
          <w:p w14:paraId="3C42FB2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3142, $41.95)</w:t>
            </w:r>
            <w:r>
              <w:rPr>
                <w:rFonts w:ascii="Arial" w:hAnsi="Arial" w:cs="Arial"/>
                <w:color w:val="0070C0"/>
                <w:sz w:val="24"/>
                <w:szCs w:val="24"/>
              </w:rPr>
              <w:t>, p</w:t>
            </w:r>
            <w:r w:rsidRPr="00CD744F">
              <w:rPr>
                <w:rFonts w:ascii="Arial" w:hAnsi="Arial" w:cs="Arial"/>
                <w:color w:val="0070C0"/>
                <w:sz w:val="24"/>
                <w:szCs w:val="24"/>
              </w:rPr>
              <w:t>art of the Weighted Kit</w:t>
            </w:r>
          </w:p>
        </w:tc>
        <w:tc>
          <w:tcPr>
            <w:tcW w:w="1934" w:type="dxa"/>
          </w:tcPr>
          <w:p w14:paraId="70A8FDD2" w14:textId="77777777" w:rsidR="007A37EE" w:rsidRPr="00CD744F" w:rsidRDefault="007A37EE" w:rsidP="005F0881">
            <w:pPr>
              <w:spacing w:before="120" w:after="120"/>
              <w:rPr>
                <w:rFonts w:ascii="Arial" w:hAnsi="Arial" w:cs="Arial"/>
                <w:sz w:val="24"/>
                <w:szCs w:val="24"/>
              </w:rPr>
            </w:pPr>
          </w:p>
        </w:tc>
        <w:tc>
          <w:tcPr>
            <w:tcW w:w="3812" w:type="dxa"/>
          </w:tcPr>
          <w:p w14:paraId="1E1E6384" w14:textId="77777777" w:rsidR="007A37EE" w:rsidRPr="00CD744F" w:rsidRDefault="007A37EE" w:rsidP="00204CDA">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Great for classroom use, this multipurpose pad, full of squishy, colorful sparkling gel, is a treat for the eyes, fingers and regulatory system. Improves user’s focus, concentration and ability to self-soothe. Wipes clean. 10"L x 18"W. Weighs 5 lbs.</w:t>
            </w:r>
          </w:p>
        </w:tc>
        <w:tc>
          <w:tcPr>
            <w:tcW w:w="1044" w:type="dxa"/>
          </w:tcPr>
          <w:p w14:paraId="0EDC8D1B"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4.1</w:t>
            </w:r>
          </w:p>
        </w:tc>
      </w:tr>
      <w:tr w:rsidR="007A37EE" w:rsidRPr="00CD744F" w14:paraId="54AB354A" w14:textId="77777777" w:rsidTr="007A37EE">
        <w:trPr>
          <w:trHeight w:val="2870"/>
        </w:trPr>
        <w:tc>
          <w:tcPr>
            <w:tcW w:w="910" w:type="dxa"/>
          </w:tcPr>
          <w:p w14:paraId="2162DC52"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68AAEFEE" w14:textId="77777777" w:rsidR="007A37EE" w:rsidRPr="00CD744F" w:rsidRDefault="003B33A9" w:rsidP="00742CF8">
            <w:pPr>
              <w:spacing w:before="120" w:after="120"/>
              <w:jc w:val="center"/>
              <w:rPr>
                <w:rFonts w:ascii="Arial" w:hAnsi="Arial" w:cs="Arial"/>
                <w:sz w:val="24"/>
                <w:szCs w:val="24"/>
              </w:rPr>
            </w:pPr>
            <w:hyperlink r:id="rId146" w:history="1">
              <w:r w:rsidR="00BD660F" w:rsidRPr="00CD744F">
                <w:rPr>
                  <w:rFonts w:ascii="Arial" w:hAnsi="Arial" w:cs="Arial"/>
                  <w:sz w:val="24"/>
                  <w:szCs w:val="24"/>
                </w:rPr>
                <w:object w:dxaOrig="7565" w:dyaOrig="6033" w14:anchorId="7E02C6CE">
                  <v:shape id="_x0000_i1039" type="#_x0000_t75" style="width:175.3pt;height:139.95pt" o:ole="">
                    <v:imagedata r:id="rId147" o:title=""/>
                  </v:shape>
                  <o:OLEObject Type="Embed" ProgID="Unknown" ShapeID="_x0000_i1039" DrawAspect="Content" ObjectID="_1643804149" r:id="rId148"/>
                </w:object>
              </w:r>
            </w:hyperlink>
            <w:hyperlink r:id="rId149" w:history="1"/>
            <w:hyperlink r:id="rId150" w:history="1"/>
            <w:hyperlink r:id="rId151" w:history="1"/>
            <w:hyperlink r:id="rId152" w:history="1"/>
            <w:hyperlink r:id="rId153" w:history="1"/>
            <w:hyperlink r:id="rId154" w:history="1"/>
            <w:hyperlink r:id="rId155" w:history="1"/>
            <w:hyperlink r:id="rId156" w:history="1"/>
            <w:hyperlink r:id="rId157" w:history="1"/>
            <w:hyperlink r:id="rId158" w:history="1"/>
            <w:hyperlink r:id="rId159" w:history="1"/>
            <w:hyperlink r:id="rId160" w:history="1"/>
            <w:hyperlink r:id="rId161" w:history="1"/>
            <w:hyperlink r:id="rId162" w:history="1"/>
            <w:hyperlink r:id="rId163" w:history="1"/>
            <w:hyperlink r:id="rId164" w:history="1"/>
            <w:hyperlink r:id="rId165" w:history="1"/>
          </w:p>
        </w:tc>
        <w:tc>
          <w:tcPr>
            <w:tcW w:w="2443" w:type="dxa"/>
          </w:tcPr>
          <w:p w14:paraId="00C37BDF" w14:textId="77777777" w:rsidR="007A37EE" w:rsidRPr="006402D0" w:rsidRDefault="007A37EE" w:rsidP="005F0881">
            <w:pPr>
              <w:spacing w:before="120" w:after="120"/>
              <w:rPr>
                <w:rFonts w:ascii="Arial" w:hAnsi="Arial" w:cs="Arial"/>
                <w:sz w:val="24"/>
                <w:szCs w:val="24"/>
              </w:rPr>
            </w:pPr>
            <w:r w:rsidRPr="00CD744F">
              <w:rPr>
                <w:rFonts w:ascii="Arial" w:hAnsi="Arial" w:cs="Arial"/>
                <w:b/>
                <w:color w:val="FF0000"/>
                <w:sz w:val="24"/>
                <w:szCs w:val="24"/>
              </w:rPr>
              <w:t xml:space="preserve">MEDIUM-WEIGHTED BLANKET/BODY SHAWL </w:t>
            </w:r>
            <w:r w:rsidRPr="006402D0">
              <w:rPr>
                <w:rFonts w:ascii="Arial" w:hAnsi="Arial" w:cs="Arial"/>
                <w:sz w:val="24"/>
                <w:szCs w:val="24"/>
              </w:rPr>
              <w:t>(</w:t>
            </w:r>
            <w:r w:rsidR="006402D0">
              <w:rPr>
                <w:rFonts w:ascii="Arial" w:hAnsi="Arial" w:cs="Arial"/>
                <w:sz w:val="24"/>
                <w:szCs w:val="24"/>
              </w:rPr>
              <w:t xml:space="preserve">5 lbs., </w:t>
            </w:r>
            <w:r w:rsidRPr="006402D0">
              <w:rPr>
                <w:rFonts w:ascii="Arial" w:hAnsi="Arial" w:cs="Arial"/>
                <w:sz w:val="24"/>
                <w:szCs w:val="24"/>
              </w:rPr>
              <w:t>28</w:t>
            </w:r>
            <w:r w:rsidR="006402D0">
              <w:rPr>
                <w:rFonts w:ascii="Arial" w:hAnsi="Arial" w:cs="Arial"/>
                <w:sz w:val="24"/>
                <w:szCs w:val="24"/>
              </w:rPr>
              <w:t>”</w:t>
            </w:r>
            <w:r w:rsidRPr="006402D0">
              <w:rPr>
                <w:rFonts w:ascii="Arial" w:hAnsi="Arial" w:cs="Arial"/>
                <w:sz w:val="24"/>
                <w:szCs w:val="24"/>
              </w:rPr>
              <w:t>x20</w:t>
            </w:r>
            <w:r w:rsidR="006402D0">
              <w:rPr>
                <w:rFonts w:ascii="Arial" w:hAnsi="Arial" w:cs="Arial"/>
                <w:sz w:val="24"/>
                <w:szCs w:val="24"/>
              </w:rPr>
              <w:t>”</w:t>
            </w:r>
            <w:r w:rsidRPr="006402D0">
              <w:rPr>
                <w:rFonts w:ascii="Arial" w:hAnsi="Arial" w:cs="Arial"/>
                <w:sz w:val="24"/>
                <w:szCs w:val="24"/>
              </w:rPr>
              <w:t>)</w:t>
            </w:r>
          </w:p>
          <w:p w14:paraId="6673B788"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3941, $77.95)</w:t>
            </w:r>
            <w:r>
              <w:rPr>
                <w:rFonts w:ascii="Arial" w:hAnsi="Arial" w:cs="Arial"/>
                <w:color w:val="0070C0"/>
                <w:sz w:val="24"/>
                <w:szCs w:val="24"/>
              </w:rPr>
              <w:t>, p</w:t>
            </w:r>
            <w:r w:rsidRPr="00CD744F">
              <w:rPr>
                <w:rFonts w:ascii="Arial" w:hAnsi="Arial" w:cs="Arial"/>
                <w:color w:val="0070C0"/>
                <w:sz w:val="24"/>
                <w:szCs w:val="24"/>
              </w:rPr>
              <w:t>art of the Weighted Kit</w:t>
            </w:r>
          </w:p>
        </w:tc>
        <w:tc>
          <w:tcPr>
            <w:tcW w:w="1934" w:type="dxa"/>
          </w:tcPr>
          <w:p w14:paraId="0054CBFB" w14:textId="77777777" w:rsidR="007A37EE" w:rsidRPr="00CD744F" w:rsidRDefault="007A37EE" w:rsidP="005F0881">
            <w:pPr>
              <w:spacing w:before="120" w:after="120"/>
              <w:rPr>
                <w:rFonts w:ascii="Arial" w:hAnsi="Arial" w:cs="Arial"/>
                <w:sz w:val="24"/>
                <w:szCs w:val="24"/>
              </w:rPr>
            </w:pPr>
          </w:p>
        </w:tc>
        <w:tc>
          <w:tcPr>
            <w:tcW w:w="3812" w:type="dxa"/>
          </w:tcPr>
          <w:p w14:paraId="50220684"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Cozy and comforting, our weighted blankets enhance sensory integration, improve concentration and attention. Filled with non-toxic pellets and hand washable. Box stitching keeps pellets in place, so weight is evenly distributed. Medium blanket size: 28″L x 20″W. Weight: 5 lbs.</w:t>
            </w:r>
          </w:p>
        </w:tc>
        <w:tc>
          <w:tcPr>
            <w:tcW w:w="1044" w:type="dxa"/>
          </w:tcPr>
          <w:p w14:paraId="4460E7D8"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7A37EE" w:rsidRPr="00CD744F" w14:paraId="42051096" w14:textId="77777777" w:rsidTr="007A37EE">
        <w:trPr>
          <w:trHeight w:val="3320"/>
        </w:trPr>
        <w:tc>
          <w:tcPr>
            <w:tcW w:w="910" w:type="dxa"/>
          </w:tcPr>
          <w:p w14:paraId="47284055"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6E38DEA8"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4B91BBF4" wp14:editId="30E467DE">
                  <wp:extent cx="2188028" cy="1694262"/>
                  <wp:effectExtent l="0" t="0" r="3175" b="1270"/>
                  <wp:docPr id="86" name="Picture 86" descr="Communication Folder, Portable Bi-f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0" descr="Communication Folder, Portable Bi-fol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222177" cy="1720705"/>
                          </a:xfrm>
                          <a:prstGeom prst="rect">
                            <a:avLst/>
                          </a:prstGeom>
                          <a:noFill/>
                          <a:ln>
                            <a:noFill/>
                          </a:ln>
                        </pic:spPr>
                      </pic:pic>
                    </a:graphicData>
                  </a:graphic>
                </wp:inline>
              </w:drawing>
            </w:r>
            <w:hyperlink r:id="rId167" w:history="1"/>
            <w:hyperlink r:id="rId168" w:history="1"/>
            <w:hyperlink r:id="rId169" w:history="1"/>
            <w:hyperlink r:id="rId170" w:history="1"/>
            <w:hyperlink r:id="rId171" w:history="1"/>
            <w:hyperlink r:id="rId172" w:history="1"/>
            <w:hyperlink r:id="rId173" w:history="1"/>
            <w:hyperlink r:id="rId174" w:history="1"/>
            <w:hyperlink r:id="rId175" w:history="1"/>
            <w:hyperlink r:id="rId176" w:history="1"/>
            <w:hyperlink r:id="rId177" w:history="1"/>
            <w:hyperlink r:id="rId178" w:history="1"/>
            <w:hyperlink r:id="rId179" w:history="1"/>
            <w:hyperlink r:id="rId180" w:history="1"/>
            <w:hyperlink r:id="rId181" w:history="1"/>
            <w:hyperlink r:id="rId182" w:history="1"/>
            <w:hyperlink r:id="rId183" w:history="1"/>
            <w:hyperlink r:id="rId184" w:history="1"/>
          </w:p>
        </w:tc>
        <w:tc>
          <w:tcPr>
            <w:tcW w:w="2443" w:type="dxa"/>
          </w:tcPr>
          <w:p w14:paraId="16C2D4CF"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PORTABLE BI-FOLD COMMUNICATION FOLDER</w:t>
            </w:r>
          </w:p>
          <w:p w14:paraId="4B6AD3C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Augmentative Resources (Item # 032037, $38.80)</w:t>
            </w:r>
          </w:p>
        </w:tc>
        <w:tc>
          <w:tcPr>
            <w:tcW w:w="1934" w:type="dxa"/>
          </w:tcPr>
          <w:p w14:paraId="5C4A62B0" w14:textId="77777777" w:rsidR="007A37EE" w:rsidRPr="00CD744F" w:rsidRDefault="007A37EE" w:rsidP="005F0881">
            <w:pPr>
              <w:spacing w:before="120" w:after="120"/>
              <w:rPr>
                <w:rFonts w:ascii="Arial" w:hAnsi="Arial" w:cs="Arial"/>
                <w:sz w:val="24"/>
                <w:szCs w:val="24"/>
              </w:rPr>
            </w:pPr>
          </w:p>
        </w:tc>
        <w:tc>
          <w:tcPr>
            <w:tcW w:w="3812" w:type="dxa"/>
          </w:tcPr>
          <w:p w14:paraId="2CB8D008"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Communication board to carry with you wherever you go! Inside of folder made of VELTEX® Brand Loop Display Fabric. Outside made of waterproof nylon fabric. Place “hook” side of Hook &amp; Loop on back of pictures to use for communication/choice-making. Equipped with handle and Hook &amp; Loop closure. Open size 18” x 24”; Closed 9” x 12”</w:t>
            </w:r>
          </w:p>
        </w:tc>
        <w:tc>
          <w:tcPr>
            <w:tcW w:w="1044" w:type="dxa"/>
          </w:tcPr>
          <w:p w14:paraId="4911916E"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7A37EE" w:rsidRPr="00CD744F" w14:paraId="7C98AA26" w14:textId="77777777" w:rsidTr="007A37EE">
        <w:trPr>
          <w:trHeight w:val="3500"/>
        </w:trPr>
        <w:tc>
          <w:tcPr>
            <w:tcW w:w="910" w:type="dxa"/>
          </w:tcPr>
          <w:p w14:paraId="575A2C59"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14:paraId="396434B7"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45717C86" wp14:editId="2DC30875">
                  <wp:extent cx="1926066" cy="1506220"/>
                  <wp:effectExtent l="0" t="0" r="0" b="0"/>
                  <wp:docPr id="85" name="Picture 85" descr="http://cdn3.volusion.com/wzrcd.jaxcg/v/vspfiles/photos/PORT-COMM-BK-FABRIC-PGS-4T.jpg?140650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6" descr="http://cdn3.volusion.com/wzrcd.jaxcg/v/vspfiles/photos/PORT-COMM-BK-FABRIC-PGS-4T.jpg?1406500822"/>
                          <pic:cNvPicPr>
                            <a:picLocks noChangeAspect="1" noChangeArrowheads="1"/>
                          </pic:cNvPicPr>
                        </pic:nvPicPr>
                        <pic:blipFill rotWithShape="1">
                          <a:blip r:embed="rId185">
                            <a:extLst>
                              <a:ext uri="{28A0092B-C50C-407E-A947-70E740481C1C}">
                                <a14:useLocalDpi xmlns:a14="http://schemas.microsoft.com/office/drawing/2010/main" val="0"/>
                              </a:ext>
                            </a:extLst>
                          </a:blip>
                          <a:srcRect l="8293"/>
                          <a:stretch/>
                        </pic:blipFill>
                        <pic:spPr bwMode="auto">
                          <a:xfrm>
                            <a:off x="0" y="0"/>
                            <a:ext cx="1961193" cy="1533690"/>
                          </a:xfrm>
                          <a:prstGeom prst="rect">
                            <a:avLst/>
                          </a:prstGeom>
                          <a:noFill/>
                          <a:ln>
                            <a:noFill/>
                          </a:ln>
                          <a:extLst>
                            <a:ext uri="{53640926-AAD7-44D8-BBD7-CCE9431645EC}">
                              <a14:shadowObscured xmlns:a14="http://schemas.microsoft.com/office/drawing/2010/main"/>
                            </a:ext>
                          </a:extLst>
                        </pic:spPr>
                      </pic:pic>
                    </a:graphicData>
                  </a:graphic>
                </wp:inline>
              </w:drawing>
            </w:r>
            <w:hyperlink r:id="rId186" w:history="1"/>
            <w:hyperlink r:id="rId187" w:history="1"/>
            <w:hyperlink r:id="rId188" w:history="1"/>
            <w:hyperlink r:id="rId189" w:history="1"/>
            <w:hyperlink r:id="rId190" w:history="1"/>
            <w:hyperlink r:id="rId191" w:history="1"/>
            <w:hyperlink r:id="rId192" w:history="1"/>
            <w:hyperlink r:id="rId193" w:history="1"/>
            <w:hyperlink r:id="rId194" w:history="1"/>
            <w:hyperlink r:id="rId195" w:history="1"/>
            <w:hyperlink r:id="rId196" w:history="1"/>
            <w:hyperlink r:id="rId197" w:history="1"/>
            <w:hyperlink r:id="rId198" w:history="1"/>
            <w:hyperlink r:id="rId199" w:history="1"/>
            <w:hyperlink r:id="rId200" w:history="1"/>
            <w:hyperlink r:id="rId201" w:history="1"/>
            <w:hyperlink r:id="rId202" w:history="1"/>
            <w:hyperlink r:id="rId203" w:history="1"/>
          </w:p>
        </w:tc>
        <w:tc>
          <w:tcPr>
            <w:tcW w:w="2443" w:type="dxa"/>
          </w:tcPr>
          <w:p w14:paraId="544716EA"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b/>
                <w:color w:val="FF0000"/>
                <w:sz w:val="24"/>
                <w:szCs w:val="24"/>
              </w:rPr>
              <w:t>PORTABLE COMMUNICATION BOOK WITH FABRIC PAGES</w:t>
            </w:r>
          </w:p>
          <w:p w14:paraId="4646DEF5"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Augmentative Resources (Item # 0321017, $23.16)</w:t>
            </w:r>
          </w:p>
        </w:tc>
        <w:tc>
          <w:tcPr>
            <w:tcW w:w="1934" w:type="dxa"/>
          </w:tcPr>
          <w:p w14:paraId="27E42F94" w14:textId="77777777" w:rsidR="007A37EE" w:rsidRPr="00CD744F" w:rsidRDefault="007A37EE" w:rsidP="005F0881">
            <w:pPr>
              <w:spacing w:before="120" w:after="120"/>
              <w:rPr>
                <w:rFonts w:ascii="Arial" w:hAnsi="Arial" w:cs="Arial"/>
                <w:sz w:val="24"/>
                <w:szCs w:val="24"/>
              </w:rPr>
            </w:pPr>
          </w:p>
        </w:tc>
        <w:tc>
          <w:tcPr>
            <w:tcW w:w="3812" w:type="dxa"/>
          </w:tcPr>
          <w:p w14:paraId="7801FAAF"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A picture communication choice book you can take anywhere! Attaches to belt/loop with webbing strap. Held onto Belt or loop by strong webbing and snap. Webbing is held to book by Hook &amp; Loop, making book easy to attach/detach during use. Holds a total of </w:t>
            </w:r>
            <w:proofErr w:type="gramStart"/>
            <w:r w:rsidRPr="00CD744F">
              <w:rPr>
                <w:rFonts w:ascii="Arial" w:eastAsia="Times New Roman" w:hAnsi="Arial" w:cs="Arial"/>
                <w:color w:val="000000"/>
                <w:sz w:val="24"/>
                <w:szCs w:val="24"/>
              </w:rPr>
              <w:t>Twenty Four</w:t>
            </w:r>
            <w:proofErr w:type="gramEnd"/>
            <w:r w:rsidRPr="00CD744F">
              <w:rPr>
                <w:rFonts w:ascii="Arial" w:eastAsia="Times New Roman" w:hAnsi="Arial" w:cs="Arial"/>
                <w:color w:val="000000"/>
                <w:sz w:val="24"/>
                <w:szCs w:val="24"/>
              </w:rPr>
              <w:t xml:space="preserve"> 2" X 2" Pictures (Four per page). Kept closed by Hook &amp; Loop for simple open/close.</w:t>
            </w:r>
          </w:p>
        </w:tc>
        <w:tc>
          <w:tcPr>
            <w:tcW w:w="1044" w:type="dxa"/>
          </w:tcPr>
          <w:p w14:paraId="7EFAF512"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7A37EE" w:rsidRPr="00CD744F" w14:paraId="387BA606" w14:textId="77777777" w:rsidTr="007A37EE">
        <w:trPr>
          <w:trHeight w:val="2726"/>
        </w:trPr>
        <w:tc>
          <w:tcPr>
            <w:tcW w:w="910" w:type="dxa"/>
          </w:tcPr>
          <w:p w14:paraId="07C46254"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13FCE0FF"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2E2839EF" wp14:editId="58435FF6">
                  <wp:extent cx="2144486" cy="1490031"/>
                  <wp:effectExtent l="0" t="0" r="8255" b="0"/>
                  <wp:docPr id="84" name="Picture 84" descr="http://cdn3.volusion.com/wzrcd.jaxcg/v/vspfiles/photos/032026-4T.jpg?140342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8" descr="http://cdn3.volusion.com/wzrcd.jaxcg/v/vspfiles/photos/032026-4T.jpg?1403423501"/>
                          <pic:cNvPicPr>
                            <a:picLocks noChangeAspect="1" noChangeArrowheads="1"/>
                          </pic:cNvPicPr>
                        </pic:nvPicPr>
                        <pic:blipFill rotWithShape="1">
                          <a:blip r:embed="rId204">
                            <a:extLst>
                              <a:ext uri="{28A0092B-C50C-407E-A947-70E740481C1C}">
                                <a14:useLocalDpi xmlns:a14="http://schemas.microsoft.com/office/drawing/2010/main" val="0"/>
                              </a:ext>
                            </a:extLst>
                          </a:blip>
                          <a:srcRect r="5827"/>
                          <a:stretch/>
                        </pic:blipFill>
                        <pic:spPr bwMode="auto">
                          <a:xfrm>
                            <a:off x="0" y="0"/>
                            <a:ext cx="2178383" cy="1513583"/>
                          </a:xfrm>
                          <a:prstGeom prst="rect">
                            <a:avLst/>
                          </a:prstGeom>
                          <a:noFill/>
                          <a:ln>
                            <a:noFill/>
                          </a:ln>
                          <a:extLst>
                            <a:ext uri="{53640926-AAD7-44D8-BBD7-CCE9431645EC}">
                              <a14:shadowObscured xmlns:a14="http://schemas.microsoft.com/office/drawing/2010/main"/>
                            </a:ext>
                          </a:extLst>
                        </pic:spPr>
                      </pic:pic>
                    </a:graphicData>
                  </a:graphic>
                </wp:inline>
              </w:drawing>
            </w:r>
            <w:hyperlink r:id="rId205" w:history="1"/>
            <w:hyperlink r:id="rId206" w:history="1"/>
            <w:hyperlink r:id="rId207" w:history="1"/>
            <w:hyperlink r:id="rId208" w:history="1"/>
            <w:hyperlink r:id="rId209" w:history="1"/>
            <w:hyperlink r:id="rId210" w:history="1"/>
            <w:hyperlink r:id="rId211" w:history="1"/>
            <w:hyperlink r:id="rId212" w:history="1"/>
            <w:hyperlink r:id="rId213" w:history="1"/>
            <w:hyperlink r:id="rId214" w:history="1"/>
            <w:hyperlink r:id="rId215" w:history="1"/>
            <w:hyperlink r:id="rId216" w:history="1"/>
            <w:hyperlink r:id="rId217" w:history="1"/>
            <w:hyperlink r:id="rId218" w:history="1"/>
            <w:hyperlink r:id="rId219" w:history="1"/>
            <w:hyperlink r:id="rId220" w:history="1"/>
            <w:hyperlink r:id="rId221" w:history="1"/>
            <w:hyperlink r:id="rId222" w:history="1"/>
          </w:p>
        </w:tc>
        <w:tc>
          <w:tcPr>
            <w:tcW w:w="2443" w:type="dxa"/>
          </w:tcPr>
          <w:p w14:paraId="67505E1E"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b/>
                <w:color w:val="FF0000"/>
                <w:sz w:val="24"/>
                <w:szCs w:val="24"/>
              </w:rPr>
              <w:t>PORTABLE COMMUNICATION BOOK WITH CLEAR PAGES</w:t>
            </w:r>
          </w:p>
          <w:p w14:paraId="113789AE"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Augmentative Resources (Item # 032026, $24.60)</w:t>
            </w:r>
          </w:p>
        </w:tc>
        <w:tc>
          <w:tcPr>
            <w:tcW w:w="1934" w:type="dxa"/>
          </w:tcPr>
          <w:p w14:paraId="1AA99774" w14:textId="77777777" w:rsidR="007A37EE" w:rsidRPr="00CD744F" w:rsidRDefault="007A37EE" w:rsidP="005F0881">
            <w:pPr>
              <w:spacing w:before="120" w:after="120"/>
              <w:rPr>
                <w:rFonts w:ascii="Arial" w:hAnsi="Arial" w:cs="Arial"/>
                <w:sz w:val="24"/>
                <w:szCs w:val="24"/>
              </w:rPr>
            </w:pPr>
          </w:p>
        </w:tc>
        <w:tc>
          <w:tcPr>
            <w:tcW w:w="3812" w:type="dxa"/>
          </w:tcPr>
          <w:p w14:paraId="7723FC4D"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Simply slip pictures/words into the pockets and point to communicate. Made of durable, washable, clear vinyl (plastic). Both front and back of pages are usable. Hooks on belt with Hook &amp; Loop Closure. Six 4” x 4” pages, with pockets. Held closed with Hook &amp; Loop Closure</w:t>
            </w:r>
          </w:p>
        </w:tc>
        <w:tc>
          <w:tcPr>
            <w:tcW w:w="1044" w:type="dxa"/>
          </w:tcPr>
          <w:p w14:paraId="3A931AE5"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7A37EE" w:rsidRPr="00CD744F" w14:paraId="0AA21879" w14:textId="77777777" w:rsidTr="007A37EE">
        <w:trPr>
          <w:trHeight w:val="3500"/>
        </w:trPr>
        <w:tc>
          <w:tcPr>
            <w:tcW w:w="910" w:type="dxa"/>
          </w:tcPr>
          <w:p w14:paraId="7A9CFE0E"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73CB6308"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2BC54DEA" wp14:editId="4B4AD2EA">
                  <wp:extent cx="2227776" cy="1926772"/>
                  <wp:effectExtent l="0" t="0" r="1270" b="0"/>
                  <wp:docPr id="83" name="Picture 83" descr="Image result for portable fabric schedule bi-f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3" descr="Image result for portable fabric schedule bi-fold"/>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260868" cy="1955393"/>
                          </a:xfrm>
                          <a:prstGeom prst="rect">
                            <a:avLst/>
                          </a:prstGeom>
                          <a:noFill/>
                          <a:ln>
                            <a:noFill/>
                          </a:ln>
                        </pic:spPr>
                      </pic:pic>
                    </a:graphicData>
                  </a:graphic>
                </wp:inline>
              </w:drawing>
            </w:r>
            <w:hyperlink r:id="rId224" w:history="1"/>
            <w:hyperlink r:id="rId225" w:history="1"/>
            <w:hyperlink r:id="rId226" w:history="1"/>
            <w:hyperlink r:id="rId227" w:history="1"/>
            <w:hyperlink r:id="rId228" w:history="1"/>
            <w:hyperlink r:id="rId229" w:history="1"/>
            <w:hyperlink r:id="rId230" w:history="1"/>
            <w:hyperlink r:id="rId231" w:history="1"/>
            <w:hyperlink r:id="rId232" w:history="1"/>
            <w:hyperlink r:id="rId233" w:history="1"/>
            <w:hyperlink r:id="rId234" w:history="1"/>
            <w:hyperlink r:id="rId235" w:history="1"/>
            <w:hyperlink r:id="rId236" w:history="1"/>
            <w:hyperlink r:id="rId237" w:history="1"/>
            <w:hyperlink r:id="rId238" w:history="1"/>
            <w:hyperlink r:id="rId239" w:history="1"/>
            <w:hyperlink r:id="rId240" w:history="1"/>
            <w:hyperlink r:id="rId241" w:history="1"/>
          </w:p>
        </w:tc>
        <w:tc>
          <w:tcPr>
            <w:tcW w:w="2443" w:type="dxa"/>
          </w:tcPr>
          <w:p w14:paraId="5CA32529"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b/>
                <w:color w:val="FF0000"/>
                <w:sz w:val="24"/>
                <w:szCs w:val="24"/>
              </w:rPr>
              <w:t>PORTABLE FABRIC BI-FOLD SCHEDULE</w:t>
            </w:r>
          </w:p>
          <w:p w14:paraId="79D58E73"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Augmentative Resources (Item # 031017, $22.91)</w:t>
            </w:r>
          </w:p>
        </w:tc>
        <w:tc>
          <w:tcPr>
            <w:tcW w:w="1934" w:type="dxa"/>
          </w:tcPr>
          <w:p w14:paraId="10C6DBF3" w14:textId="77777777" w:rsidR="007A37EE" w:rsidRPr="00CD744F" w:rsidRDefault="007A37EE" w:rsidP="005F0881">
            <w:pPr>
              <w:spacing w:before="120" w:after="120"/>
              <w:rPr>
                <w:rFonts w:ascii="Arial" w:hAnsi="Arial" w:cs="Arial"/>
                <w:sz w:val="24"/>
                <w:szCs w:val="24"/>
              </w:rPr>
            </w:pPr>
          </w:p>
        </w:tc>
        <w:tc>
          <w:tcPr>
            <w:tcW w:w="3812" w:type="dxa"/>
          </w:tcPr>
          <w:p w14:paraId="37F0AAA8"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Attaches to belt/loop with webbing strap. Hook &amp; Loop closure for easy opening/closing. Lined with VELTEX® Brand Fabric on inside, which the Hook side of Hook &amp; Loop will adhere. Outside cover made of durable nylon. “Finish” pocket in top of schedule. Height is 8 1/</w:t>
            </w:r>
            <w:proofErr w:type="gramStart"/>
            <w:r w:rsidRPr="00CD744F">
              <w:rPr>
                <w:rFonts w:ascii="Arial" w:eastAsia="Times New Roman" w:hAnsi="Arial" w:cs="Arial"/>
                <w:color w:val="000000"/>
                <w:sz w:val="24"/>
                <w:szCs w:val="24"/>
              </w:rPr>
              <w:t>2“ in</w:t>
            </w:r>
            <w:proofErr w:type="gramEnd"/>
            <w:r w:rsidRPr="00CD744F">
              <w:rPr>
                <w:rFonts w:ascii="Arial" w:eastAsia="Times New Roman" w:hAnsi="Arial" w:cs="Arial"/>
                <w:color w:val="000000"/>
                <w:sz w:val="24"/>
                <w:szCs w:val="24"/>
              </w:rPr>
              <w:t xml:space="preserve"> closed position. Bifold accommodates eight 2”x2” pictures.</w:t>
            </w:r>
          </w:p>
        </w:tc>
        <w:tc>
          <w:tcPr>
            <w:tcW w:w="1044" w:type="dxa"/>
          </w:tcPr>
          <w:p w14:paraId="26CFBD68"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7A37EE" w:rsidRPr="00CD744F" w14:paraId="0F914B91" w14:textId="77777777" w:rsidTr="007A37EE">
        <w:trPr>
          <w:trHeight w:val="4130"/>
        </w:trPr>
        <w:tc>
          <w:tcPr>
            <w:tcW w:w="910" w:type="dxa"/>
          </w:tcPr>
          <w:p w14:paraId="07919DB2"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 packs of 3</w:t>
            </w:r>
          </w:p>
        </w:tc>
        <w:tc>
          <w:tcPr>
            <w:tcW w:w="4247" w:type="dxa"/>
          </w:tcPr>
          <w:p w14:paraId="785B70EE"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108A2ABC" wp14:editId="1F962BF7">
                  <wp:extent cx="1818058" cy="2275114"/>
                  <wp:effectExtent l="0" t="0" r="0" b="0"/>
                  <wp:docPr id="82" name="Picture 82" descr="https://cdn11.bigcommerce.com/s-swdvv2w64y/images/stencil/1280x1280/products/9830/39615/858001_2__42200.1556776343.jpg?c=2&amp;imbypas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5" descr="https://cdn11.bigcommerce.com/s-swdvv2w64y/images/stencil/1280x1280/products/9830/39615/858001_2__42200.1556776343.jpg?c=2&amp;imbypass=on"/>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7505" t="6269" r="13705" b="7419"/>
                          <a:stretch/>
                        </pic:blipFill>
                        <pic:spPr bwMode="auto">
                          <a:xfrm>
                            <a:off x="0" y="0"/>
                            <a:ext cx="1845491" cy="2309443"/>
                          </a:xfrm>
                          <a:prstGeom prst="rect">
                            <a:avLst/>
                          </a:prstGeom>
                          <a:noFill/>
                          <a:ln>
                            <a:noFill/>
                          </a:ln>
                          <a:extLst>
                            <a:ext uri="{53640926-AAD7-44D8-BBD7-CCE9431645EC}">
                              <a14:shadowObscured xmlns:a14="http://schemas.microsoft.com/office/drawing/2010/main"/>
                            </a:ext>
                          </a:extLst>
                        </pic:spPr>
                      </pic:pic>
                    </a:graphicData>
                  </a:graphic>
                </wp:inline>
              </w:drawing>
            </w:r>
            <w:hyperlink r:id="rId243" w:history="1"/>
            <w:hyperlink r:id="rId244" w:history="1"/>
            <w:hyperlink r:id="rId245" w:history="1"/>
            <w:hyperlink r:id="rId246" w:history="1"/>
            <w:hyperlink r:id="rId247" w:history="1"/>
            <w:hyperlink r:id="rId248" w:history="1"/>
            <w:hyperlink r:id="rId249" w:history="1"/>
            <w:hyperlink r:id="rId250" w:history="1"/>
            <w:hyperlink r:id="rId251" w:history="1"/>
            <w:hyperlink r:id="rId252" w:history="1"/>
            <w:hyperlink r:id="rId253" w:history="1"/>
            <w:hyperlink r:id="rId254" w:history="1"/>
            <w:hyperlink r:id="rId255" w:history="1"/>
            <w:hyperlink r:id="rId256" w:history="1"/>
            <w:hyperlink r:id="rId257" w:history="1"/>
            <w:hyperlink r:id="rId258" w:history="1"/>
            <w:hyperlink r:id="rId259" w:history="1"/>
            <w:hyperlink r:id="rId260" w:history="1"/>
          </w:p>
        </w:tc>
        <w:tc>
          <w:tcPr>
            <w:tcW w:w="2443" w:type="dxa"/>
          </w:tcPr>
          <w:p w14:paraId="67084E4C"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b/>
                <w:color w:val="FF0000"/>
                <w:sz w:val="24"/>
                <w:szCs w:val="24"/>
              </w:rPr>
              <w:t>PORTABLE VISUAL SCHEDULE POCKET CHART</w:t>
            </w:r>
          </w:p>
          <w:p w14:paraId="44B0B2EB"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Carson </w:t>
            </w:r>
            <w:proofErr w:type="spellStart"/>
            <w:r w:rsidRPr="00CD744F">
              <w:rPr>
                <w:rFonts w:ascii="Arial" w:hAnsi="Arial" w:cs="Arial"/>
                <w:color w:val="0070C0"/>
                <w:sz w:val="24"/>
                <w:szCs w:val="24"/>
              </w:rPr>
              <w:t>Delossa</w:t>
            </w:r>
            <w:proofErr w:type="spellEnd"/>
            <w:r w:rsidRPr="00CD744F">
              <w:rPr>
                <w:rFonts w:ascii="Arial" w:hAnsi="Arial" w:cs="Arial"/>
                <w:color w:val="0070C0"/>
                <w:sz w:val="24"/>
                <w:szCs w:val="24"/>
              </w:rPr>
              <w:t xml:space="preserve"> (Item # 858001, $17.99)</w:t>
            </w:r>
          </w:p>
        </w:tc>
        <w:tc>
          <w:tcPr>
            <w:tcW w:w="1934" w:type="dxa"/>
          </w:tcPr>
          <w:p w14:paraId="49CCBE22" w14:textId="77777777" w:rsidR="007A37EE" w:rsidRPr="00CD744F" w:rsidRDefault="007A37EE" w:rsidP="005F0881">
            <w:pPr>
              <w:spacing w:before="120" w:after="120"/>
              <w:rPr>
                <w:rFonts w:ascii="Arial" w:hAnsi="Arial" w:cs="Arial"/>
                <w:sz w:val="24"/>
                <w:szCs w:val="24"/>
              </w:rPr>
            </w:pPr>
          </w:p>
        </w:tc>
        <w:tc>
          <w:tcPr>
            <w:tcW w:w="3812" w:type="dxa"/>
          </w:tcPr>
          <w:p w14:paraId="4EA6F33F"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This pocket chart features six clear vinyl pockets, 4 1/4" x 2" each, to help organize a student's schedule for both home and school. Unfolded chart is 21” long. Also includes a fabric storage pocket, 4 1/4" X 4", where students can put their task cards after completing each task. Each pack includes three portable visual schedules. Free schedule cards are available for download on the products web page.</w:t>
            </w:r>
          </w:p>
        </w:tc>
        <w:tc>
          <w:tcPr>
            <w:tcW w:w="1044" w:type="dxa"/>
          </w:tcPr>
          <w:p w14:paraId="75CE8A01"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7A37EE" w:rsidRPr="00CD744F" w14:paraId="30A61445" w14:textId="77777777" w:rsidTr="007A37EE">
        <w:trPr>
          <w:trHeight w:val="3500"/>
        </w:trPr>
        <w:tc>
          <w:tcPr>
            <w:tcW w:w="910" w:type="dxa"/>
          </w:tcPr>
          <w:p w14:paraId="540CAF40" w14:textId="77777777" w:rsidR="007A37EE" w:rsidRPr="00CD744F" w:rsidRDefault="007A37EE" w:rsidP="005F0881">
            <w:pPr>
              <w:spacing w:before="120" w:after="120"/>
              <w:jc w:val="center"/>
              <w:rPr>
                <w:rFonts w:ascii="Arial" w:hAnsi="Arial" w:cs="Arial"/>
                <w:sz w:val="24"/>
                <w:szCs w:val="24"/>
              </w:rPr>
            </w:pPr>
            <w:bookmarkStart w:id="0" w:name="_Hlk8802755"/>
            <w:r w:rsidRPr="00CD744F">
              <w:rPr>
                <w:rFonts w:ascii="Arial" w:hAnsi="Arial" w:cs="Arial"/>
                <w:sz w:val="24"/>
                <w:szCs w:val="24"/>
              </w:rPr>
              <w:t>1</w:t>
            </w:r>
          </w:p>
        </w:tc>
        <w:tc>
          <w:tcPr>
            <w:tcW w:w="4247" w:type="dxa"/>
          </w:tcPr>
          <w:p w14:paraId="05ABFF39"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5F216903" wp14:editId="1FC68078">
                  <wp:extent cx="1654084" cy="1654084"/>
                  <wp:effectExtent l="0" t="0" r="3810" b="3810"/>
                  <wp:docPr id="53" name="Picture 53" descr="Headphones, Earbuds, Headsets, Wireless Headphones Supplies, Item Number 154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7" descr="Headphones, Earbuds, Headsets, Wireless Headphones Supplies, Item Number 1543886"/>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676827" cy="1676827"/>
                          </a:xfrm>
                          <a:prstGeom prst="rect">
                            <a:avLst/>
                          </a:prstGeom>
                          <a:noFill/>
                          <a:ln>
                            <a:noFill/>
                          </a:ln>
                        </pic:spPr>
                      </pic:pic>
                    </a:graphicData>
                  </a:graphic>
                </wp:inline>
              </w:drawing>
            </w:r>
            <w:hyperlink r:id="rId262" w:history="1"/>
            <w:hyperlink r:id="rId263" w:history="1"/>
            <w:hyperlink r:id="rId264" w:history="1"/>
            <w:hyperlink r:id="rId265" w:history="1"/>
            <w:hyperlink r:id="rId266" w:history="1"/>
            <w:hyperlink r:id="rId267" w:history="1"/>
            <w:hyperlink r:id="rId268" w:history="1"/>
            <w:hyperlink r:id="rId269" w:history="1"/>
            <w:hyperlink r:id="rId270" w:history="1"/>
            <w:hyperlink r:id="rId271" w:history="1"/>
            <w:hyperlink r:id="rId272" w:history="1"/>
            <w:hyperlink r:id="rId273" w:history="1"/>
            <w:hyperlink r:id="rId274" w:history="1"/>
            <w:hyperlink r:id="rId275" w:history="1"/>
            <w:hyperlink r:id="rId276" w:history="1"/>
            <w:hyperlink r:id="rId277" w:history="1"/>
            <w:hyperlink r:id="rId278" w:history="1"/>
            <w:hyperlink r:id="rId279" w:history="1"/>
          </w:p>
        </w:tc>
        <w:tc>
          <w:tcPr>
            <w:tcW w:w="2443" w:type="dxa"/>
          </w:tcPr>
          <w:p w14:paraId="326AE06F"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b/>
                <w:color w:val="FF0000"/>
                <w:sz w:val="24"/>
                <w:szCs w:val="24"/>
              </w:rPr>
              <w:t>CALIFONE HUSH BUDDY BEAR EARMUFF HEARING PROTECTOR</w:t>
            </w:r>
          </w:p>
          <w:p w14:paraId="4930DB0A"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School Specialty (Item # 1543886, $16.34)</w:t>
            </w:r>
          </w:p>
        </w:tc>
        <w:tc>
          <w:tcPr>
            <w:tcW w:w="1934" w:type="dxa"/>
          </w:tcPr>
          <w:p w14:paraId="724FEADE" w14:textId="77777777" w:rsidR="007A37EE" w:rsidRPr="00CD744F" w:rsidRDefault="007A37EE" w:rsidP="005F0881">
            <w:pPr>
              <w:spacing w:before="120" w:after="120"/>
              <w:rPr>
                <w:rFonts w:ascii="Arial" w:hAnsi="Arial" w:cs="Arial"/>
                <w:sz w:val="24"/>
                <w:szCs w:val="24"/>
              </w:rPr>
            </w:pPr>
          </w:p>
        </w:tc>
        <w:tc>
          <w:tcPr>
            <w:tcW w:w="3812" w:type="dxa"/>
          </w:tcPr>
          <w:p w14:paraId="7EF2377D"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The Hush Buddy Bear is designed for children who need increased quiet for sensitivity reasons or for more focused activities such as reading. Earmuff has cushioned ear pads and an industry leading Noise Reduction Rating of 27dB. The wide padded headband equally distributes weight, providing superior comfort, even when worn for long periods of time.</w:t>
            </w:r>
          </w:p>
        </w:tc>
        <w:tc>
          <w:tcPr>
            <w:tcW w:w="1044" w:type="dxa"/>
          </w:tcPr>
          <w:p w14:paraId="2D47A588"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6402D0" w:rsidRPr="00CD744F" w14:paraId="2A405B78" w14:textId="77777777" w:rsidTr="006402D0">
        <w:tc>
          <w:tcPr>
            <w:tcW w:w="910" w:type="dxa"/>
          </w:tcPr>
          <w:p w14:paraId="6E6467F1" w14:textId="77777777" w:rsidR="006402D0" w:rsidRPr="00CD744F" w:rsidRDefault="006402D0" w:rsidP="006402D0">
            <w:pPr>
              <w:spacing w:before="120" w:after="120"/>
              <w:jc w:val="center"/>
              <w:rPr>
                <w:rFonts w:ascii="Arial" w:hAnsi="Arial" w:cs="Arial"/>
                <w:sz w:val="24"/>
                <w:szCs w:val="24"/>
              </w:rPr>
            </w:pPr>
            <w:r>
              <w:rPr>
                <w:rFonts w:ascii="Arial" w:hAnsi="Arial" w:cs="Arial"/>
                <w:sz w:val="24"/>
                <w:szCs w:val="24"/>
              </w:rPr>
              <w:t>1</w:t>
            </w:r>
          </w:p>
        </w:tc>
        <w:tc>
          <w:tcPr>
            <w:tcW w:w="4247" w:type="dxa"/>
          </w:tcPr>
          <w:p w14:paraId="1CF47054" w14:textId="77777777" w:rsidR="006402D0" w:rsidRDefault="006402D0"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1D3B300C" wp14:editId="02AEF589">
                  <wp:extent cx="2116818" cy="1403708"/>
                  <wp:effectExtent l="0" t="0" r="0" b="6350"/>
                  <wp:docPr id="54" name="Picture 54" descr="Image result for boardmaker studio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descr="Image result for boardmaker studio 1.5"/>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l="7419" r="7706"/>
                          <a:stretch/>
                        </pic:blipFill>
                        <pic:spPr bwMode="auto">
                          <a:xfrm>
                            <a:off x="0" y="0"/>
                            <a:ext cx="2155956" cy="1429661"/>
                          </a:xfrm>
                          <a:prstGeom prst="rect">
                            <a:avLst/>
                          </a:prstGeom>
                          <a:noFill/>
                          <a:ln>
                            <a:noFill/>
                          </a:ln>
                          <a:extLst>
                            <a:ext uri="{53640926-AAD7-44D8-BBD7-CCE9431645EC}">
                              <a14:shadowObscured xmlns:a14="http://schemas.microsoft.com/office/drawing/2010/main"/>
                            </a:ext>
                          </a:extLst>
                        </pic:spPr>
                      </pic:pic>
                    </a:graphicData>
                  </a:graphic>
                </wp:inline>
              </w:drawing>
            </w:r>
          </w:p>
          <w:p w14:paraId="68861005" w14:textId="77777777" w:rsidR="006402D0" w:rsidRPr="00CD744F" w:rsidRDefault="006402D0" w:rsidP="005824FB">
            <w:pPr>
              <w:spacing w:before="120" w:after="120"/>
              <w:jc w:val="center"/>
              <w:rPr>
                <w:rFonts w:ascii="Arial" w:hAnsi="Arial" w:cs="Arial"/>
                <w:noProof/>
                <w:sz w:val="24"/>
                <w:szCs w:val="24"/>
              </w:rPr>
            </w:pPr>
            <w:r w:rsidRPr="00CD744F">
              <w:rPr>
                <w:rFonts w:ascii="Arial" w:hAnsi="Arial" w:cs="Arial"/>
                <w:color w:val="000000"/>
                <w:sz w:val="24"/>
                <w:szCs w:val="24"/>
              </w:rPr>
              <w:t xml:space="preserve">For more information: </w:t>
            </w:r>
            <w:hyperlink r:id="rId281" w:history="1">
              <w:r w:rsidRPr="00CD744F">
                <w:rPr>
                  <w:rStyle w:val="Hyperlink"/>
                  <w:rFonts w:ascii="Arial" w:hAnsi="Arial" w:cs="Arial"/>
                  <w:sz w:val="24"/>
                  <w:szCs w:val="24"/>
                </w:rPr>
                <w:t>https://www.tobiidynavox.com/en-</w:t>
              </w:r>
              <w:r w:rsidRPr="00CD744F">
                <w:rPr>
                  <w:rStyle w:val="Hyperlink"/>
                  <w:rFonts w:ascii="Arial" w:hAnsi="Arial" w:cs="Arial"/>
                  <w:sz w:val="24"/>
                  <w:szCs w:val="24"/>
                </w:rPr>
                <w:lastRenderedPageBreak/>
                <w:t>US/software/windows-software/boardmaker/</w:t>
              </w:r>
            </w:hyperlink>
          </w:p>
        </w:tc>
        <w:tc>
          <w:tcPr>
            <w:tcW w:w="2443" w:type="dxa"/>
          </w:tcPr>
          <w:p w14:paraId="7A2170EC" w14:textId="77777777" w:rsidR="006402D0" w:rsidRPr="00ED58C5" w:rsidRDefault="006402D0" w:rsidP="005824FB">
            <w:pPr>
              <w:spacing w:before="120" w:after="120"/>
              <w:rPr>
                <w:rFonts w:ascii="Arial" w:hAnsi="Arial" w:cs="Arial"/>
                <w:b/>
                <w:color w:val="FF0000"/>
                <w:sz w:val="24"/>
                <w:szCs w:val="24"/>
              </w:rPr>
            </w:pPr>
            <w:r w:rsidRPr="00CD744F">
              <w:rPr>
                <w:rFonts w:ascii="Arial" w:hAnsi="Arial" w:cs="Arial"/>
                <w:b/>
                <w:color w:val="FF0000"/>
                <w:sz w:val="24"/>
                <w:szCs w:val="24"/>
              </w:rPr>
              <w:lastRenderedPageBreak/>
              <w:t>BOARDMAKER STUDIO FOR WINDOWS</w:t>
            </w:r>
          </w:p>
          <w:p w14:paraId="6FF5F728" w14:textId="77777777" w:rsidR="006402D0" w:rsidRDefault="006402D0" w:rsidP="005824FB">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Tobii</w:t>
            </w:r>
            <w:proofErr w:type="spellEnd"/>
            <w:r w:rsidRPr="00CD744F">
              <w:rPr>
                <w:rFonts w:ascii="Arial" w:hAnsi="Arial" w:cs="Arial"/>
                <w:color w:val="0070C0"/>
                <w:sz w:val="24"/>
                <w:szCs w:val="24"/>
              </w:rPr>
              <w:t xml:space="preserve"> </w:t>
            </w:r>
            <w:proofErr w:type="spellStart"/>
            <w:r w:rsidRPr="00CD744F">
              <w:rPr>
                <w:rFonts w:ascii="Arial" w:hAnsi="Arial" w:cs="Arial"/>
                <w:color w:val="0070C0"/>
                <w:sz w:val="24"/>
                <w:szCs w:val="24"/>
              </w:rPr>
              <w:t>Dynavox</w:t>
            </w:r>
            <w:proofErr w:type="spellEnd"/>
            <w:r w:rsidRPr="00CD744F">
              <w:rPr>
                <w:rFonts w:ascii="Arial" w:hAnsi="Arial" w:cs="Arial"/>
                <w:color w:val="0070C0"/>
                <w:sz w:val="24"/>
                <w:szCs w:val="24"/>
              </w:rPr>
              <w:t>, $399.00)</w:t>
            </w:r>
          </w:p>
          <w:p w14:paraId="4A17A940" w14:textId="77777777" w:rsidR="006402D0" w:rsidRPr="00CD744F" w:rsidRDefault="006402D0" w:rsidP="005824FB">
            <w:pPr>
              <w:spacing w:before="120" w:after="120"/>
              <w:rPr>
                <w:rFonts w:ascii="Arial" w:hAnsi="Arial" w:cs="Arial"/>
                <w:b/>
                <w:color w:val="FF0000"/>
                <w:sz w:val="24"/>
                <w:szCs w:val="24"/>
              </w:rPr>
            </w:pPr>
            <w:r w:rsidRPr="00CD744F">
              <w:rPr>
                <w:rFonts w:ascii="Arial" w:hAnsi="Arial" w:cs="Arial"/>
                <w:color w:val="0070C0"/>
                <w:sz w:val="24"/>
                <w:szCs w:val="24"/>
              </w:rPr>
              <w:t>Other versions are available</w:t>
            </w:r>
            <w:r>
              <w:rPr>
                <w:rFonts w:ascii="Arial" w:hAnsi="Arial" w:cs="Arial"/>
                <w:color w:val="0070C0"/>
                <w:sz w:val="24"/>
                <w:szCs w:val="24"/>
              </w:rPr>
              <w:t xml:space="preserve"> including </w:t>
            </w:r>
            <w:proofErr w:type="spellStart"/>
            <w:r>
              <w:rPr>
                <w:rFonts w:ascii="Arial" w:hAnsi="Arial" w:cs="Arial"/>
                <w:color w:val="0070C0"/>
                <w:sz w:val="24"/>
                <w:szCs w:val="24"/>
              </w:rPr>
              <w:t>Boardmaker</w:t>
            </w:r>
            <w:proofErr w:type="spellEnd"/>
            <w:r>
              <w:rPr>
                <w:rFonts w:ascii="Arial" w:hAnsi="Arial" w:cs="Arial"/>
                <w:color w:val="0070C0"/>
                <w:sz w:val="24"/>
                <w:szCs w:val="24"/>
              </w:rPr>
              <w:t xml:space="preserve"> Online.</w:t>
            </w:r>
          </w:p>
        </w:tc>
        <w:tc>
          <w:tcPr>
            <w:tcW w:w="1934" w:type="dxa"/>
          </w:tcPr>
          <w:p w14:paraId="08C4CF80" w14:textId="77777777" w:rsidR="006402D0" w:rsidRPr="00CD744F" w:rsidRDefault="006402D0" w:rsidP="005824FB">
            <w:pPr>
              <w:spacing w:before="120" w:after="120"/>
              <w:rPr>
                <w:rFonts w:ascii="Arial" w:hAnsi="Arial" w:cs="Arial"/>
                <w:sz w:val="24"/>
                <w:szCs w:val="24"/>
              </w:rPr>
            </w:pPr>
            <w:r w:rsidRPr="00CD744F">
              <w:rPr>
                <w:rFonts w:ascii="Arial" w:hAnsi="Arial" w:cs="Arial"/>
                <w:sz w:val="24"/>
                <w:szCs w:val="24"/>
              </w:rPr>
              <w:t xml:space="preserve">All English versions of </w:t>
            </w:r>
            <w:proofErr w:type="spellStart"/>
            <w:r w:rsidRPr="00CD744F">
              <w:rPr>
                <w:rFonts w:ascii="Arial" w:hAnsi="Arial" w:cs="Arial"/>
                <w:sz w:val="24"/>
                <w:szCs w:val="24"/>
              </w:rPr>
              <w:t>Boardmaker</w:t>
            </w:r>
            <w:proofErr w:type="spellEnd"/>
            <w:r w:rsidRPr="00CD744F">
              <w:rPr>
                <w:rFonts w:ascii="Arial" w:hAnsi="Arial" w:cs="Arial"/>
                <w:sz w:val="24"/>
                <w:szCs w:val="24"/>
              </w:rPr>
              <w:t xml:space="preserve"> are currently 6.1.6. CD/DVD drive required</w:t>
            </w:r>
            <w:r>
              <w:rPr>
                <w:rFonts w:ascii="Arial" w:hAnsi="Arial" w:cs="Arial"/>
                <w:sz w:val="24"/>
                <w:szCs w:val="24"/>
              </w:rPr>
              <w:t>.</w:t>
            </w:r>
          </w:p>
          <w:p w14:paraId="01590D6A" w14:textId="77777777" w:rsidR="006402D0" w:rsidRPr="00CD744F" w:rsidRDefault="006402D0" w:rsidP="005824FB">
            <w:pPr>
              <w:spacing w:before="120" w:after="120"/>
              <w:rPr>
                <w:rFonts w:ascii="Arial" w:hAnsi="Arial" w:cs="Arial"/>
                <w:sz w:val="24"/>
                <w:szCs w:val="24"/>
              </w:rPr>
            </w:pPr>
          </w:p>
        </w:tc>
        <w:tc>
          <w:tcPr>
            <w:tcW w:w="3812" w:type="dxa"/>
          </w:tcPr>
          <w:p w14:paraId="5064398E" w14:textId="77777777" w:rsidR="006402D0" w:rsidRPr="00CD744F" w:rsidRDefault="006402D0" w:rsidP="005824FB">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Easy-to-use features let you design your own material</w:t>
            </w:r>
            <w:r>
              <w:rPr>
                <w:rFonts w:ascii="Arial" w:hAnsi="Arial" w:cs="Arial"/>
                <w:color w:val="000000"/>
              </w:rPr>
              <w:t>s</w:t>
            </w:r>
            <w:r w:rsidRPr="00CD744F">
              <w:rPr>
                <w:rFonts w:ascii="Arial" w:hAnsi="Arial" w:cs="Arial"/>
                <w:color w:val="000000"/>
              </w:rPr>
              <w:t xml:space="preserve"> with symbols supported in dozens of languages. Select your own topics, labels, colors, borders</w:t>
            </w:r>
            <w:r>
              <w:rPr>
                <w:rFonts w:ascii="Arial" w:hAnsi="Arial" w:cs="Arial"/>
                <w:color w:val="000000"/>
              </w:rPr>
              <w:t xml:space="preserve"> </w:t>
            </w:r>
            <w:r w:rsidRPr="00CD744F">
              <w:rPr>
                <w:rFonts w:ascii="Arial" w:hAnsi="Arial" w:cs="Arial"/>
                <w:color w:val="000000"/>
              </w:rPr>
              <w:t>and more.</w:t>
            </w:r>
            <w:r>
              <w:rPr>
                <w:rFonts w:ascii="Arial" w:hAnsi="Arial" w:cs="Arial"/>
                <w:color w:val="000000"/>
              </w:rPr>
              <w:t xml:space="preserve"> Have access</w:t>
            </w:r>
            <w:r w:rsidRPr="00CD744F">
              <w:rPr>
                <w:rFonts w:ascii="Arial" w:hAnsi="Arial" w:cs="Arial"/>
                <w:color w:val="000000"/>
              </w:rPr>
              <w:t xml:space="preserve"> to more than 30,000 Picture Communication Symbols (PCS®).</w:t>
            </w:r>
            <w:r>
              <w:rPr>
                <w:rFonts w:ascii="Arial" w:hAnsi="Arial" w:cs="Arial"/>
                <w:color w:val="000000"/>
              </w:rPr>
              <w:t xml:space="preserve"> A</w:t>
            </w:r>
            <w:r w:rsidRPr="00CD744F">
              <w:rPr>
                <w:rFonts w:ascii="Arial" w:hAnsi="Arial" w:cs="Arial"/>
                <w:color w:val="000000"/>
              </w:rPr>
              <w:t xml:space="preserve">lso includes features designed to save you valuable time, like hundreds of Studio Starter Templates and an </w:t>
            </w:r>
            <w:r w:rsidRPr="00CD744F">
              <w:rPr>
                <w:rFonts w:ascii="Arial" w:hAnsi="Arial" w:cs="Arial"/>
                <w:color w:val="000000"/>
              </w:rPr>
              <w:lastRenderedPageBreak/>
              <w:t>easy to understand interface, so you can spend less time creating materials and more time with your students.</w:t>
            </w:r>
          </w:p>
        </w:tc>
        <w:tc>
          <w:tcPr>
            <w:tcW w:w="1044" w:type="dxa"/>
          </w:tcPr>
          <w:p w14:paraId="3000D035" w14:textId="77777777" w:rsidR="006402D0" w:rsidRPr="00CD744F" w:rsidRDefault="006402D0" w:rsidP="005824FB">
            <w:pPr>
              <w:pStyle w:val="NormalWeb"/>
              <w:shd w:val="clear" w:color="auto" w:fill="FFFFFF"/>
              <w:spacing w:before="120" w:beforeAutospacing="0" w:after="120" w:afterAutospacing="0"/>
              <w:jc w:val="center"/>
              <w:rPr>
                <w:rFonts w:ascii="Arial" w:hAnsi="Arial" w:cs="Arial"/>
                <w:color w:val="000000"/>
              </w:rPr>
            </w:pPr>
            <w:r>
              <w:rPr>
                <w:rFonts w:ascii="Arial" w:hAnsi="Arial" w:cs="Arial"/>
                <w:color w:val="000000"/>
              </w:rPr>
              <w:lastRenderedPageBreak/>
              <w:t>4.1</w:t>
            </w:r>
          </w:p>
        </w:tc>
      </w:tr>
      <w:tr w:rsidR="006402D0" w:rsidRPr="00CD744F" w14:paraId="1F964A20" w14:textId="77777777" w:rsidTr="006402D0">
        <w:tc>
          <w:tcPr>
            <w:tcW w:w="910" w:type="dxa"/>
          </w:tcPr>
          <w:p w14:paraId="0201D8C0" w14:textId="77777777" w:rsidR="006402D0" w:rsidRPr="00CD744F" w:rsidRDefault="006402D0" w:rsidP="005824FB">
            <w:pPr>
              <w:spacing w:before="120" w:after="120"/>
              <w:jc w:val="center"/>
              <w:rPr>
                <w:rFonts w:ascii="Arial" w:hAnsi="Arial" w:cs="Arial"/>
                <w:sz w:val="24"/>
                <w:szCs w:val="24"/>
              </w:rPr>
            </w:pPr>
            <w:r w:rsidRPr="00CD744F">
              <w:rPr>
                <w:rFonts w:ascii="Arial" w:hAnsi="Arial" w:cs="Arial"/>
                <w:sz w:val="24"/>
                <w:szCs w:val="24"/>
              </w:rPr>
              <w:t>3</w:t>
            </w:r>
          </w:p>
        </w:tc>
        <w:tc>
          <w:tcPr>
            <w:tcW w:w="4247" w:type="dxa"/>
          </w:tcPr>
          <w:p w14:paraId="1BE4DC2C" w14:textId="77777777" w:rsidR="006402D0" w:rsidRPr="00CD744F" w:rsidRDefault="003B33A9" w:rsidP="005824FB">
            <w:pPr>
              <w:spacing w:before="120" w:after="120"/>
              <w:jc w:val="center"/>
              <w:rPr>
                <w:rFonts w:ascii="Arial" w:hAnsi="Arial" w:cs="Arial"/>
                <w:noProof/>
                <w:sz w:val="24"/>
                <w:szCs w:val="24"/>
                <w:highlight w:val="yellow"/>
              </w:rPr>
            </w:pPr>
            <w:hyperlink r:id="rId282" w:history="1">
              <w:r w:rsidR="006402D0" w:rsidRPr="00CD744F">
                <w:rPr>
                  <w:rFonts w:ascii="Arial" w:hAnsi="Arial" w:cs="Arial"/>
                  <w:sz w:val="24"/>
                  <w:szCs w:val="24"/>
                </w:rPr>
                <w:object w:dxaOrig="10590" w:dyaOrig="10558" w14:anchorId="0D0E2C97">
                  <v:shape id="_x0000_i1040" type="#_x0000_t75" style="width:136.25pt;height:136.7pt" o:ole="">
                    <v:imagedata r:id="rId283" o:title=""/>
                  </v:shape>
                  <o:OLEObject Type="Embed" ProgID="Unknown" ShapeID="_x0000_i1040" DrawAspect="Content" ObjectID="_1643804150" r:id="rId284"/>
                </w:object>
              </w:r>
            </w:hyperlink>
            <w:hyperlink r:id="rId285" w:history="1"/>
            <w:hyperlink r:id="rId286" w:history="1"/>
            <w:hyperlink r:id="rId287" w:history="1"/>
            <w:hyperlink r:id="rId288" w:history="1"/>
            <w:hyperlink r:id="rId289" w:history="1"/>
            <w:hyperlink r:id="rId290" w:history="1"/>
          </w:p>
        </w:tc>
        <w:tc>
          <w:tcPr>
            <w:tcW w:w="2443" w:type="dxa"/>
          </w:tcPr>
          <w:p w14:paraId="35DF5416" w14:textId="77777777" w:rsidR="006402D0" w:rsidRPr="00ED58C5" w:rsidRDefault="006402D0" w:rsidP="005824FB">
            <w:pPr>
              <w:spacing w:before="120" w:after="120"/>
              <w:rPr>
                <w:rFonts w:ascii="Arial" w:hAnsi="Arial" w:cs="Arial"/>
                <w:b/>
                <w:color w:val="FF0000"/>
                <w:sz w:val="24"/>
                <w:szCs w:val="24"/>
              </w:rPr>
            </w:pPr>
            <w:r w:rsidRPr="00CD744F">
              <w:rPr>
                <w:rFonts w:ascii="Arial" w:hAnsi="Arial" w:cs="Arial"/>
                <w:b/>
                <w:color w:val="FF0000"/>
                <w:sz w:val="24"/>
                <w:szCs w:val="24"/>
              </w:rPr>
              <w:t>PRINT IT! ICON MAKER</w:t>
            </w:r>
          </w:p>
          <w:p w14:paraId="53A9A123" w14:textId="77777777" w:rsidR="006402D0" w:rsidRPr="00CD744F" w:rsidRDefault="006402D0" w:rsidP="005824FB">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Enabling Devices (Item # 4069, $39.95) </w:t>
            </w:r>
          </w:p>
          <w:p w14:paraId="2D97B10E" w14:textId="77777777" w:rsidR="006402D0" w:rsidRPr="00CD744F" w:rsidRDefault="006402D0" w:rsidP="005824FB">
            <w:pPr>
              <w:spacing w:before="120" w:after="120"/>
              <w:rPr>
                <w:rFonts w:ascii="Arial" w:hAnsi="Arial" w:cs="Arial"/>
                <w:color w:val="0070C0"/>
                <w:sz w:val="24"/>
                <w:szCs w:val="24"/>
              </w:rPr>
            </w:pPr>
            <w:r w:rsidRPr="00CD744F">
              <w:rPr>
                <w:rFonts w:ascii="Arial" w:hAnsi="Arial" w:cs="Arial"/>
                <w:color w:val="0070C0"/>
                <w:sz w:val="24"/>
                <w:szCs w:val="24"/>
              </w:rPr>
              <w:t>One in each communication kit</w:t>
            </w:r>
          </w:p>
        </w:tc>
        <w:tc>
          <w:tcPr>
            <w:tcW w:w="1934" w:type="dxa"/>
          </w:tcPr>
          <w:p w14:paraId="2F702ACC" w14:textId="77777777" w:rsidR="006402D0" w:rsidRPr="00CD744F" w:rsidRDefault="006402D0" w:rsidP="005824FB">
            <w:pPr>
              <w:spacing w:before="120" w:after="120"/>
              <w:rPr>
                <w:rFonts w:ascii="Arial" w:hAnsi="Arial" w:cs="Arial"/>
                <w:sz w:val="24"/>
                <w:szCs w:val="24"/>
              </w:rPr>
            </w:pPr>
          </w:p>
        </w:tc>
        <w:tc>
          <w:tcPr>
            <w:tcW w:w="3812" w:type="dxa"/>
          </w:tcPr>
          <w:p w14:paraId="7D269D3C" w14:textId="77777777" w:rsidR="006402D0" w:rsidRPr="00CD744F" w:rsidRDefault="006402D0" w:rsidP="005824FB">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This inexpensive Icon Maker enables users to print their own icons. Compatible </w:t>
            </w:r>
            <w:r w:rsidRPr="001D3D4A">
              <w:rPr>
                <w:rFonts w:ascii="Arial" w:eastAsia="Times New Roman" w:hAnsi="Arial" w:cs="Arial"/>
                <w:sz w:val="24"/>
                <w:szCs w:val="24"/>
              </w:rPr>
              <w:t>with Cheap Talks, Choice 4, Go! Boards, Jumbo Switches, Put-</w:t>
            </w:r>
            <w:proofErr w:type="spellStart"/>
            <w:r w:rsidRPr="001D3D4A">
              <w:rPr>
                <w:rFonts w:ascii="Arial" w:eastAsia="Times New Roman" w:hAnsi="Arial" w:cs="Arial"/>
                <w:sz w:val="24"/>
                <w:szCs w:val="24"/>
              </w:rPr>
              <w:t>Em</w:t>
            </w:r>
            <w:proofErr w:type="spellEnd"/>
            <w:r w:rsidRPr="001D3D4A">
              <w:rPr>
                <w:rFonts w:ascii="Arial" w:eastAsia="Times New Roman" w:hAnsi="Arial" w:cs="Arial"/>
                <w:sz w:val="24"/>
                <w:szCs w:val="24"/>
              </w:rPr>
              <w:t xml:space="preserve">-Arounds, </w:t>
            </w:r>
            <w:proofErr w:type="spellStart"/>
            <w:r w:rsidRPr="001D3D4A">
              <w:rPr>
                <w:rFonts w:ascii="Arial" w:eastAsia="Times New Roman" w:hAnsi="Arial" w:cs="Arial"/>
                <w:sz w:val="24"/>
                <w:szCs w:val="24"/>
              </w:rPr>
              <w:t>Talkables</w:t>
            </w:r>
            <w:proofErr w:type="spellEnd"/>
            <w:r w:rsidRPr="001D3D4A">
              <w:rPr>
                <w:rFonts w:ascii="Arial" w:eastAsia="Times New Roman" w:hAnsi="Arial" w:cs="Arial"/>
                <w:sz w:val="24"/>
                <w:szCs w:val="24"/>
              </w:rPr>
              <w:t>, and Twin Talk which are all in the RTC Assistive Technology library as well as other devices. Comes with up to 300 color icons, usage instructions and icon te</w:t>
            </w:r>
            <w:r w:rsidRPr="00CD744F">
              <w:rPr>
                <w:rFonts w:ascii="Arial" w:eastAsia="Times New Roman" w:hAnsi="Arial" w:cs="Arial"/>
                <w:color w:val="000000"/>
                <w:sz w:val="24"/>
                <w:szCs w:val="24"/>
              </w:rPr>
              <w:t>mplates. PDF Format is compatible with PCs and MACs.</w:t>
            </w:r>
          </w:p>
        </w:tc>
        <w:tc>
          <w:tcPr>
            <w:tcW w:w="1044" w:type="dxa"/>
          </w:tcPr>
          <w:p w14:paraId="4D6B11CA" w14:textId="77777777" w:rsidR="006402D0" w:rsidRPr="00CD744F" w:rsidRDefault="006402D0" w:rsidP="005824FB">
            <w:pPr>
              <w:shd w:val="clear" w:color="auto" w:fill="FFFFFF"/>
              <w:spacing w:before="120" w:after="120"/>
              <w:jc w:val="center"/>
              <w:rPr>
                <w:rFonts w:ascii="Arial" w:eastAsia="Times New Roman" w:hAnsi="Arial" w:cs="Arial"/>
                <w:color w:val="000000"/>
                <w:sz w:val="24"/>
                <w:szCs w:val="24"/>
              </w:rPr>
            </w:pPr>
            <w:r>
              <w:rPr>
                <w:rFonts w:ascii="Arial" w:eastAsia="Times New Roman" w:hAnsi="Arial" w:cs="Arial"/>
                <w:color w:val="000000"/>
                <w:sz w:val="24"/>
                <w:szCs w:val="24"/>
              </w:rPr>
              <w:t>4.1</w:t>
            </w:r>
          </w:p>
        </w:tc>
      </w:tr>
      <w:bookmarkEnd w:id="0"/>
      <w:tr w:rsidR="007A37EE" w:rsidRPr="00CD744F" w14:paraId="02731552" w14:textId="77777777" w:rsidTr="007A37EE">
        <w:tc>
          <w:tcPr>
            <w:tcW w:w="910" w:type="dxa"/>
          </w:tcPr>
          <w:p w14:paraId="63A67C00"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04EFE5B1" w14:textId="77777777" w:rsidR="007A37EE" w:rsidRPr="00CD744F" w:rsidRDefault="003B33A9" w:rsidP="005F0881">
            <w:pPr>
              <w:spacing w:before="120" w:after="120"/>
              <w:jc w:val="center"/>
              <w:rPr>
                <w:rFonts w:ascii="Arial" w:hAnsi="Arial" w:cs="Arial"/>
                <w:sz w:val="24"/>
                <w:szCs w:val="24"/>
              </w:rPr>
            </w:pPr>
            <w:hyperlink r:id="rId291" w:history="1"/>
            <w:hyperlink r:id="rId292" w:history="1"/>
          </w:p>
          <w:p w14:paraId="024B7B0A" w14:textId="77777777" w:rsidR="007A37EE" w:rsidRPr="00CD744F" w:rsidRDefault="003B33A9" w:rsidP="005F0881">
            <w:pPr>
              <w:spacing w:before="120" w:after="120"/>
              <w:jc w:val="center"/>
              <w:rPr>
                <w:rFonts w:ascii="Arial" w:hAnsi="Arial" w:cs="Arial"/>
                <w:noProof/>
                <w:sz w:val="24"/>
                <w:szCs w:val="24"/>
                <w:highlight w:val="yellow"/>
              </w:rPr>
            </w:pPr>
            <w:r>
              <w:rPr>
                <w:rFonts w:ascii="Arial" w:hAnsi="Arial" w:cs="Arial"/>
                <w:noProof/>
                <w:sz w:val="24"/>
                <w:szCs w:val="24"/>
              </w:rPr>
              <w:object w:dxaOrig="1440" w:dyaOrig="1440" w14:anchorId="73D14996">
                <v:shape id="_x0000_s1505" type="#_x0000_t75" href="https://enablingdevices.com/product/bright-switch-for-the-visually-impaired/" style="position:absolute;left:0;text-align:left;margin-left:0;margin-top:0;width:115.6pt;height:114.9pt;z-index:251728896;mso-position-horizontal:center;mso-position-horizontal-relative:margin;mso-position-vertical:top;mso-position-vertical-relative:margin" o:button="t">
                  <v:fill o:detectmouseclick="t"/>
                  <v:imagedata r:id="rId293" o:title=""/>
                  <w10:wrap type="square" anchorx="margin" anchory="margin"/>
                </v:shape>
                <o:OLEObject Type="Embed" ProgID="Unknown" ShapeID="_x0000_s1505" DrawAspect="Content" ObjectID="_1643804225" r:id="rId294"/>
              </w:object>
            </w:r>
            <w:hyperlink r:id="rId295" w:history="1"/>
            <w:hyperlink r:id="rId296" w:history="1"/>
            <w:hyperlink r:id="rId297" w:history="1"/>
            <w:hyperlink r:id="rId298" w:history="1"/>
            <w:hyperlink r:id="rId299" w:history="1"/>
            <w:hyperlink r:id="rId300" w:history="1"/>
            <w:hyperlink r:id="rId301" w:history="1"/>
            <w:hyperlink r:id="rId302" w:history="1"/>
            <w:hyperlink r:id="rId303" w:history="1"/>
            <w:hyperlink r:id="rId304" w:history="1"/>
            <w:hyperlink r:id="rId305" w:history="1"/>
            <w:hyperlink r:id="rId306" w:history="1"/>
          </w:p>
        </w:tc>
        <w:tc>
          <w:tcPr>
            <w:tcW w:w="2443" w:type="dxa"/>
          </w:tcPr>
          <w:p w14:paraId="24BBE9E7"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BRIGHT SWITCH FOR THE VISUALLY IMPAIRED</w:t>
            </w:r>
          </w:p>
          <w:p w14:paraId="58091065"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2045, $124.95)</w:t>
            </w:r>
            <w:r>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14:paraId="6EC6DC7D"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tc>
        <w:tc>
          <w:tcPr>
            <w:tcW w:w="3812" w:type="dxa"/>
          </w:tcPr>
          <w:p w14:paraId="5E059388" w14:textId="77777777" w:rsidR="007A37EE" w:rsidRPr="00CD744F" w:rsidRDefault="007A37EE" w:rsidP="00204CDA">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A great choice for visually impaired users, this switch’s bright blinking light makes it easy to locate.  When the switch is activated, its textured yellow light shines, music plays and the switch </w:t>
            </w:r>
            <w:proofErr w:type="gramStart"/>
            <w:r w:rsidRPr="00CD744F">
              <w:rPr>
                <w:rFonts w:ascii="Arial" w:hAnsi="Arial" w:cs="Arial"/>
                <w:color w:val="000000"/>
              </w:rPr>
              <w:t>vibrates</w:t>
            </w:r>
            <w:proofErr w:type="gramEnd"/>
            <w:r w:rsidRPr="00CD744F">
              <w:rPr>
                <w:rFonts w:ascii="Arial" w:hAnsi="Arial" w:cs="Arial"/>
                <w:color w:val="000000"/>
              </w:rPr>
              <w:t>. Set device to enable any or all stimuli, and to turn blinker on and off</w:t>
            </w:r>
            <w:r w:rsidRPr="00CD744F">
              <w:rPr>
                <w:rFonts w:ascii="Arial" w:hAnsi="Arial" w:cs="Arial"/>
                <w:b/>
                <w:bCs/>
                <w:color w:val="000000"/>
              </w:rPr>
              <w:t>.</w:t>
            </w:r>
            <w:r w:rsidRPr="00CD744F">
              <w:rPr>
                <w:rFonts w:ascii="Arial" w:hAnsi="Arial" w:cs="Arial"/>
                <w:color w:val="000000"/>
              </w:rPr>
              <w:t xml:space="preserve"> Includes double-ended 1/8” male jack cord. 7"D x 3¾"H, 1 lb.</w:t>
            </w:r>
          </w:p>
        </w:tc>
        <w:tc>
          <w:tcPr>
            <w:tcW w:w="1044" w:type="dxa"/>
          </w:tcPr>
          <w:p w14:paraId="16F9A672"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14:paraId="7803EC56" w14:textId="77777777" w:rsidTr="007A37EE">
        <w:trPr>
          <w:trHeight w:val="2870"/>
        </w:trPr>
        <w:tc>
          <w:tcPr>
            <w:tcW w:w="910" w:type="dxa"/>
          </w:tcPr>
          <w:p w14:paraId="14059D38"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366D2A30" w14:textId="77777777" w:rsidR="007A37EE" w:rsidRPr="00CD744F" w:rsidRDefault="003B33A9" w:rsidP="005F0881">
            <w:pPr>
              <w:spacing w:before="120" w:after="120"/>
              <w:rPr>
                <w:rFonts w:ascii="Arial" w:hAnsi="Arial" w:cs="Arial"/>
                <w:sz w:val="24"/>
                <w:szCs w:val="24"/>
              </w:rPr>
            </w:pPr>
            <w:r>
              <w:rPr>
                <w:rFonts w:ascii="Arial" w:hAnsi="Arial" w:cs="Arial"/>
                <w:noProof/>
                <w:sz w:val="24"/>
                <w:szCs w:val="24"/>
              </w:rPr>
              <w:object w:dxaOrig="1440" w:dyaOrig="1440" w14:anchorId="3F01012F">
                <v:shape id="_x0000_s1504" type="#_x0000_t75" href="https://enablingdevices.com/product/dome-alone/" style="position:absolute;margin-left:0;margin-top:0;width:174.45pt;height:115.6pt;z-index:251727872;mso-position-horizontal:center;mso-position-horizontal-relative:margin;mso-position-vertical:top;mso-position-vertical-relative:margin" o:button="t">
                  <v:fill o:detectmouseclick="t"/>
                  <v:imagedata r:id="rId307" o:title=""/>
                  <w10:wrap type="square" anchorx="margin" anchory="margin"/>
                </v:shape>
                <o:OLEObject Type="Embed" ProgID="Unknown" ShapeID="_x0000_s1504" DrawAspect="Content" ObjectID="_1643804226" r:id="rId308"/>
              </w:object>
            </w:r>
            <w:hyperlink r:id="rId309" w:history="1"/>
            <w:hyperlink r:id="rId310" w:history="1"/>
            <w:hyperlink r:id="rId311" w:history="1"/>
            <w:hyperlink r:id="rId312" w:history="1"/>
            <w:hyperlink r:id="rId313" w:history="1"/>
            <w:hyperlink r:id="rId314" w:history="1"/>
            <w:hyperlink r:id="rId315" w:history="1"/>
            <w:hyperlink r:id="rId316" w:history="1"/>
            <w:hyperlink r:id="rId317" w:history="1"/>
            <w:hyperlink r:id="rId318" w:history="1"/>
            <w:hyperlink r:id="rId319" w:history="1"/>
            <w:hyperlink r:id="rId320" w:history="1"/>
            <w:hyperlink r:id="rId321" w:history="1"/>
            <w:hyperlink r:id="rId322" w:history="1"/>
            <w:hyperlink r:id="rId323" w:history="1"/>
            <w:hyperlink r:id="rId324" w:history="1"/>
          </w:p>
        </w:tc>
        <w:tc>
          <w:tcPr>
            <w:tcW w:w="2443" w:type="dxa"/>
          </w:tcPr>
          <w:p w14:paraId="14F850CD"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DOME ALONE</w:t>
            </w:r>
          </w:p>
          <w:p w14:paraId="15408864"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69, $125.95)</w:t>
            </w:r>
            <w:r>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14:paraId="67BD157B"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C Batteries</w:t>
            </w:r>
          </w:p>
        </w:tc>
        <w:tc>
          <w:tcPr>
            <w:tcW w:w="3812" w:type="dxa"/>
          </w:tcPr>
          <w:p w14:paraId="5BEDEF84"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Our bestselling dome toy enchants users with its dancing, colorful confetti, music and lights. Sold with or without a built-in switch, the dome encourages reaching and improves listening skills and visual attention. Both versions have on/off switches and volume control. 1/8” jack. 11"L x 10"W x 6"H, 2½ </w:t>
            </w:r>
            <w:proofErr w:type="spellStart"/>
            <w:r w:rsidRPr="00CD744F">
              <w:rPr>
                <w:rFonts w:ascii="Arial" w:hAnsi="Arial" w:cs="Arial"/>
                <w:color w:val="000000"/>
              </w:rPr>
              <w:t>lbs</w:t>
            </w:r>
            <w:proofErr w:type="spellEnd"/>
          </w:p>
        </w:tc>
        <w:tc>
          <w:tcPr>
            <w:tcW w:w="1044" w:type="dxa"/>
          </w:tcPr>
          <w:p w14:paraId="520A8101"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14:paraId="24C2A3E6" w14:textId="77777777" w:rsidTr="007A37EE">
        <w:trPr>
          <w:trHeight w:val="2870"/>
        </w:trPr>
        <w:tc>
          <w:tcPr>
            <w:tcW w:w="910" w:type="dxa"/>
          </w:tcPr>
          <w:p w14:paraId="498E8B70"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7C882C9D" w14:textId="77777777" w:rsidR="007A37EE" w:rsidRPr="00CD744F" w:rsidRDefault="003B33A9" w:rsidP="005F0881">
            <w:pPr>
              <w:spacing w:before="120" w:after="120"/>
              <w:rPr>
                <w:rFonts w:ascii="Arial" w:hAnsi="Arial" w:cs="Arial"/>
                <w:sz w:val="24"/>
                <w:szCs w:val="24"/>
              </w:rPr>
            </w:pPr>
            <w:r>
              <w:rPr>
                <w:rFonts w:ascii="Arial" w:hAnsi="Arial" w:cs="Arial"/>
                <w:noProof/>
                <w:sz w:val="24"/>
                <w:szCs w:val="24"/>
              </w:rPr>
              <w:object w:dxaOrig="1440" w:dyaOrig="1440" w14:anchorId="249742D0">
                <v:shape id="_x0000_s1503" type="#_x0000_t75" href="https://enablingdevices.com/product/vibrating-light/" style="position:absolute;margin-left:0;margin-top:0;width:151.6pt;height:150.9pt;z-index:251658240;mso-position-horizontal:center;mso-position-horizontal-relative:margin;mso-position-vertical:top;mso-position-vertical-relative:margin" o:button="t">
                  <v:fill o:detectmouseclick="t"/>
                  <v:imagedata r:id="rId325" o:title=""/>
                  <w10:wrap type="square" anchorx="margin" anchory="margin"/>
                </v:shape>
                <o:OLEObject Type="Embed" ProgID="Unknown" ShapeID="_x0000_s1503" DrawAspect="Content" ObjectID="_1643804227" r:id="rId326"/>
              </w:object>
            </w:r>
            <w:hyperlink r:id="rId327" w:history="1"/>
            <w:hyperlink r:id="rId328" w:history="1"/>
            <w:hyperlink r:id="rId329" w:history="1"/>
            <w:hyperlink r:id="rId330" w:history="1"/>
            <w:hyperlink r:id="rId331" w:history="1"/>
            <w:hyperlink r:id="rId332" w:history="1"/>
            <w:hyperlink r:id="rId333" w:history="1"/>
            <w:hyperlink r:id="rId334" w:history="1"/>
            <w:hyperlink r:id="rId335" w:history="1"/>
            <w:hyperlink r:id="rId336" w:history="1"/>
            <w:hyperlink r:id="rId337" w:history="1"/>
            <w:hyperlink r:id="rId338" w:history="1"/>
            <w:hyperlink r:id="rId339" w:history="1"/>
            <w:hyperlink r:id="rId340" w:history="1"/>
            <w:hyperlink r:id="rId341" w:history="1"/>
            <w:hyperlink r:id="rId342" w:history="1"/>
          </w:p>
        </w:tc>
        <w:tc>
          <w:tcPr>
            <w:tcW w:w="2443" w:type="dxa"/>
          </w:tcPr>
          <w:p w14:paraId="0F247694"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VIBRATING LIGHT</w:t>
            </w:r>
          </w:p>
          <w:p w14:paraId="04E5C2D8"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458, $104.95)</w:t>
            </w:r>
            <w:r>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14:paraId="7D7078FC"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5EDE554E"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Our best-selling vibrating light is even more captivating now that it comes with a bright LED light. Press the textured plate and enjoy visual, auditory and tactile sensations. Available with or without music, both versions can be used as a switch to activate adapted devices, placed on a lapboard or mounted on a wall (mounting hardware included). Includes 1/8” double ended male jack cord. 9"L x 2"H x 12"W, 1¼ lbs.</w:t>
            </w:r>
          </w:p>
        </w:tc>
        <w:tc>
          <w:tcPr>
            <w:tcW w:w="1044" w:type="dxa"/>
          </w:tcPr>
          <w:p w14:paraId="127B719F"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14:paraId="098A129D" w14:textId="77777777" w:rsidTr="007A37EE">
        <w:tc>
          <w:tcPr>
            <w:tcW w:w="910" w:type="dxa"/>
          </w:tcPr>
          <w:p w14:paraId="5A167ECD"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2C0B6CEB" w14:textId="77777777" w:rsidR="007A37EE" w:rsidRPr="00CD744F" w:rsidRDefault="007A37EE" w:rsidP="00DD2EE4">
            <w:pPr>
              <w:spacing w:before="120" w:after="120"/>
              <w:jc w:val="center"/>
              <w:rPr>
                <w:rFonts w:ascii="Arial" w:hAnsi="Arial" w:cs="Arial"/>
                <w:sz w:val="24"/>
                <w:szCs w:val="24"/>
              </w:rPr>
            </w:pPr>
            <w:r w:rsidRPr="00CD744F">
              <w:rPr>
                <w:rFonts w:ascii="Arial" w:hAnsi="Arial" w:cs="Arial"/>
                <w:sz w:val="24"/>
                <w:szCs w:val="24"/>
              </w:rPr>
              <w:object w:dxaOrig="4539" w:dyaOrig="4525" w14:anchorId="59EAFE20">
                <v:shape id="_x0000_i1044" type="#_x0000_t75" style="width:169.2pt;height:142.35pt" o:ole="">
                  <v:imagedata r:id="rId343" o:title=""/>
                </v:shape>
                <o:OLEObject Type="Embed" ProgID="Unknown" ShapeID="_x0000_i1044" DrawAspect="Content" ObjectID="_1643804151" r:id="rId344"/>
              </w:object>
            </w:r>
            <w:hyperlink r:id="rId345" w:history="1"/>
            <w:hyperlink r:id="rId346" w:history="1"/>
            <w:hyperlink r:id="rId347" w:history="1"/>
            <w:hyperlink r:id="rId348" w:history="1"/>
            <w:hyperlink r:id="rId349" w:history="1"/>
            <w:hyperlink r:id="rId350" w:history="1"/>
            <w:hyperlink r:id="rId351" w:history="1"/>
            <w:hyperlink r:id="rId352" w:history="1"/>
            <w:hyperlink r:id="rId353" w:history="1"/>
            <w:hyperlink r:id="rId354" w:history="1"/>
            <w:hyperlink r:id="rId355" w:history="1"/>
            <w:hyperlink r:id="rId356" w:history="1"/>
            <w:hyperlink r:id="rId357" w:history="1"/>
          </w:p>
        </w:tc>
        <w:tc>
          <w:tcPr>
            <w:tcW w:w="2443" w:type="dxa"/>
          </w:tcPr>
          <w:p w14:paraId="4D5E432B"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MUSICAL LIGHT BOX</w:t>
            </w:r>
          </w:p>
          <w:p w14:paraId="3443B39F"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200, $89.95)</w:t>
            </w:r>
            <w:r>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14:paraId="244E9CED"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C Batteries</w:t>
            </w:r>
          </w:p>
        </w:tc>
        <w:tc>
          <w:tcPr>
            <w:tcW w:w="3812" w:type="dxa"/>
          </w:tcPr>
          <w:p w14:paraId="76E6F27B" w14:textId="77777777" w:rsidR="007A37EE" w:rsidRPr="00CD744F" w:rsidRDefault="007A37EE" w:rsidP="00204CDA">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This multi-purpose musical light box can be used as a bright backlight for tracing or as a light source for people with visual impairments. Increases visual attention and is great for working on pre-writing and writing skills. Easily activated by any of our capability switches. Has 1/8” jack for use with capability switches. 12" x 11" x 4", 1 lb.</w:t>
            </w:r>
          </w:p>
        </w:tc>
        <w:tc>
          <w:tcPr>
            <w:tcW w:w="1044" w:type="dxa"/>
          </w:tcPr>
          <w:p w14:paraId="14F15657"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14:paraId="10EA4127" w14:textId="77777777" w:rsidTr="007A37EE">
        <w:tc>
          <w:tcPr>
            <w:tcW w:w="910" w:type="dxa"/>
          </w:tcPr>
          <w:p w14:paraId="10F8BDB2"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31921308" w14:textId="77777777" w:rsidR="007A37EE" w:rsidRPr="00CD744F" w:rsidRDefault="003B33A9" w:rsidP="00204CDA">
            <w:pPr>
              <w:spacing w:before="120" w:after="120"/>
              <w:jc w:val="center"/>
              <w:rPr>
                <w:rFonts w:ascii="Arial" w:hAnsi="Arial" w:cs="Arial"/>
                <w:sz w:val="24"/>
                <w:szCs w:val="24"/>
              </w:rPr>
            </w:pPr>
            <w:hyperlink r:id="rId358" w:history="1">
              <w:r w:rsidR="007A37EE" w:rsidRPr="00CD744F">
                <w:rPr>
                  <w:rFonts w:ascii="Arial" w:hAnsi="Arial" w:cs="Arial"/>
                  <w:sz w:val="24"/>
                  <w:szCs w:val="24"/>
                </w:rPr>
                <w:object w:dxaOrig="4539" w:dyaOrig="4525" w14:anchorId="2724064A">
                  <v:shape id="_x0000_i1045" type="#_x0000_t75" style="width:151.3pt;height:151.3pt" o:ole="">
                    <v:imagedata r:id="rId359" o:title=""/>
                  </v:shape>
                  <o:OLEObject Type="Embed" ProgID="Unknown" ShapeID="_x0000_i1045" DrawAspect="Content" ObjectID="_1643804152" r:id="rId360"/>
                </w:object>
              </w:r>
            </w:hyperlink>
            <w:hyperlink r:id="rId361" w:history="1"/>
            <w:hyperlink r:id="rId362" w:history="1"/>
            <w:hyperlink r:id="rId363" w:history="1"/>
            <w:hyperlink r:id="rId364" w:history="1"/>
            <w:hyperlink r:id="rId365" w:history="1"/>
            <w:hyperlink r:id="rId366" w:history="1"/>
            <w:hyperlink r:id="rId367" w:history="1"/>
            <w:hyperlink r:id="rId368" w:history="1"/>
            <w:hyperlink r:id="rId369" w:history="1"/>
            <w:hyperlink r:id="rId370" w:history="1"/>
            <w:hyperlink r:id="rId371" w:history="1"/>
            <w:hyperlink r:id="rId372" w:history="1"/>
            <w:hyperlink r:id="rId373" w:history="1"/>
          </w:p>
        </w:tc>
        <w:tc>
          <w:tcPr>
            <w:tcW w:w="2443" w:type="dxa"/>
          </w:tcPr>
          <w:p w14:paraId="4BF0EAAE"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VISUALLY IMPAIRED ACTIVITY CENTER</w:t>
            </w:r>
          </w:p>
          <w:p w14:paraId="7467E7B4"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520, $189.95)</w:t>
            </w:r>
            <w:r>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14:paraId="5130E411"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C Batteries</w:t>
            </w:r>
          </w:p>
        </w:tc>
        <w:tc>
          <w:tcPr>
            <w:tcW w:w="3812" w:type="dxa"/>
          </w:tcPr>
          <w:p w14:paraId="5BAA4DCB" w14:textId="77777777" w:rsidR="007A37EE" w:rsidRPr="00CD744F" w:rsidRDefault="007A37EE" w:rsidP="00204CDA">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Specially designed for those with visual impairment, this multisensory activity center features a bright blue tactile plate that vibrates when touched, a pull-ball that activates a fan and a textured bright yellow oval plate that turns on an AM/FM radio. 13½"L x 9"W x 4½"H, 1¾ lbs.</w:t>
            </w:r>
          </w:p>
        </w:tc>
        <w:tc>
          <w:tcPr>
            <w:tcW w:w="1044" w:type="dxa"/>
          </w:tcPr>
          <w:p w14:paraId="2F775AFC"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14:paraId="7F3A94C9" w14:textId="77777777" w:rsidTr="007A37EE">
        <w:trPr>
          <w:trHeight w:val="3203"/>
        </w:trPr>
        <w:tc>
          <w:tcPr>
            <w:tcW w:w="910" w:type="dxa"/>
          </w:tcPr>
          <w:p w14:paraId="05D23336" w14:textId="77777777" w:rsidR="007A37EE" w:rsidRPr="00CD744F" w:rsidRDefault="007A37EE" w:rsidP="005F0881">
            <w:pPr>
              <w:spacing w:before="120" w:after="120"/>
              <w:jc w:val="center"/>
              <w:rPr>
                <w:rFonts w:ascii="Arial" w:hAnsi="Arial" w:cs="Arial"/>
                <w:sz w:val="24"/>
                <w:szCs w:val="24"/>
              </w:rPr>
            </w:pPr>
            <w:bookmarkStart w:id="1" w:name="_Hlk8142003"/>
            <w:r w:rsidRPr="00CD744F">
              <w:rPr>
                <w:rFonts w:ascii="Arial" w:hAnsi="Arial" w:cs="Arial"/>
                <w:sz w:val="24"/>
                <w:szCs w:val="24"/>
              </w:rPr>
              <w:t>1</w:t>
            </w:r>
          </w:p>
        </w:tc>
        <w:tc>
          <w:tcPr>
            <w:tcW w:w="4247" w:type="dxa"/>
          </w:tcPr>
          <w:p w14:paraId="6C036160" w14:textId="77777777" w:rsidR="007A37EE" w:rsidRDefault="003B33A9" w:rsidP="00742CF8">
            <w:pPr>
              <w:spacing w:before="120" w:after="120"/>
              <w:jc w:val="center"/>
              <w:rPr>
                <w:rFonts w:ascii="Arial" w:hAnsi="Arial" w:cs="Arial"/>
                <w:sz w:val="24"/>
                <w:szCs w:val="24"/>
              </w:rPr>
            </w:pPr>
            <w:hyperlink r:id="rId374" w:history="1">
              <w:r w:rsidR="007A37EE" w:rsidRPr="00CD744F">
                <w:rPr>
                  <w:rFonts w:ascii="Arial" w:hAnsi="Arial" w:cs="Arial"/>
                  <w:sz w:val="24"/>
                  <w:szCs w:val="24"/>
                </w:rPr>
                <w:object w:dxaOrig="4539" w:dyaOrig="6033" w14:anchorId="2C12179B">
                  <v:shape id="_x0000_i1046" type="#_x0000_t75" style="width:155pt;height:161.9pt" o:ole="">
                    <v:imagedata r:id="rId375" o:title=""/>
                  </v:shape>
                  <o:OLEObject Type="Embed" ProgID="Unknown" ShapeID="_x0000_i1046" DrawAspect="Content" ObjectID="_1643804153" r:id="rId376"/>
                </w:object>
              </w:r>
            </w:hyperlink>
          </w:p>
          <w:p w14:paraId="58BB9A02" w14:textId="77777777" w:rsidR="007A37EE" w:rsidRPr="001A0D32" w:rsidRDefault="007A37EE" w:rsidP="001A0D32">
            <w:pPr>
              <w:spacing w:before="120" w:after="120"/>
              <w:jc w:val="center"/>
              <w:rPr>
                <w:rFonts w:ascii="Arial" w:hAnsi="Arial" w:cs="Arial"/>
                <w:color w:val="0070C0"/>
                <w:sz w:val="24"/>
                <w:szCs w:val="24"/>
              </w:rPr>
            </w:pPr>
            <w:r w:rsidRPr="00CD744F">
              <w:rPr>
                <w:rFonts w:ascii="Arial" w:hAnsi="Arial" w:cs="Arial"/>
                <w:color w:val="0070C0"/>
                <w:sz w:val="24"/>
                <w:szCs w:val="24"/>
              </w:rPr>
              <w:t>Choking hazard. Small parts. Not for children under 3 years.</w:t>
            </w:r>
            <w:hyperlink r:id="rId377" w:history="1"/>
            <w:hyperlink r:id="rId378" w:history="1"/>
            <w:hyperlink r:id="rId379" w:history="1"/>
            <w:hyperlink r:id="rId380" w:history="1"/>
            <w:hyperlink r:id="rId381" w:history="1"/>
            <w:hyperlink r:id="rId382" w:history="1"/>
            <w:hyperlink r:id="rId383" w:history="1"/>
            <w:hyperlink r:id="rId384" w:history="1"/>
            <w:hyperlink r:id="rId385" w:history="1"/>
            <w:hyperlink r:id="rId386" w:history="1"/>
            <w:hyperlink r:id="rId387" w:history="1"/>
            <w:hyperlink r:id="rId388" w:history="1"/>
            <w:hyperlink r:id="rId389" w:history="1"/>
            <w:hyperlink r:id="rId390" w:history="1"/>
          </w:p>
        </w:tc>
        <w:tc>
          <w:tcPr>
            <w:tcW w:w="2443" w:type="dxa"/>
          </w:tcPr>
          <w:p w14:paraId="30101B90"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PENGUIN ROLLER COASTER</w:t>
            </w:r>
          </w:p>
          <w:p w14:paraId="74FE3F2C"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300, $47.95)</w:t>
            </w:r>
            <w:r>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14:paraId="58CA6F59"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1 D Battery</w:t>
            </w:r>
          </w:p>
          <w:p w14:paraId="691E869E"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Switch</w:t>
            </w:r>
          </w:p>
        </w:tc>
        <w:tc>
          <w:tcPr>
            <w:tcW w:w="3812" w:type="dxa"/>
          </w:tcPr>
          <w:p w14:paraId="531F3AB5" w14:textId="77777777" w:rsidR="007A37EE" w:rsidRPr="00CD744F" w:rsidRDefault="00BD660F" w:rsidP="005F0881">
            <w:pPr>
              <w:shd w:val="clear" w:color="auto" w:fill="FFFFFF"/>
              <w:spacing w:before="120" w:after="120"/>
              <w:rPr>
                <w:rFonts w:ascii="Arial" w:eastAsia="Times New Roman" w:hAnsi="Arial" w:cs="Arial"/>
                <w:color w:val="000000"/>
                <w:sz w:val="24"/>
                <w:szCs w:val="24"/>
              </w:rPr>
            </w:pPr>
            <w:r>
              <w:rPr>
                <w:rFonts w:ascii="Arial" w:eastAsia="Times New Roman" w:hAnsi="Arial" w:cs="Arial"/>
                <w:color w:val="000000"/>
                <w:sz w:val="24"/>
                <w:szCs w:val="24"/>
              </w:rPr>
              <w:t>A</w:t>
            </w:r>
            <w:r w:rsidR="007A37EE" w:rsidRPr="00CD744F">
              <w:rPr>
                <w:rFonts w:ascii="Arial" w:eastAsia="Times New Roman" w:hAnsi="Arial" w:cs="Arial"/>
                <w:color w:val="000000"/>
                <w:sz w:val="24"/>
                <w:szCs w:val="24"/>
              </w:rPr>
              <w:t>dorable little penguins climb to the top of their iceberg and “swoosh” down the slide to the bottom. Increases visual attention and tracking skills. Works with your capability switch.</w:t>
            </w:r>
          </w:p>
        </w:tc>
        <w:tc>
          <w:tcPr>
            <w:tcW w:w="1044" w:type="dxa"/>
          </w:tcPr>
          <w:p w14:paraId="701C0D63"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4.2</w:t>
            </w:r>
          </w:p>
        </w:tc>
      </w:tr>
      <w:bookmarkEnd w:id="1"/>
      <w:tr w:rsidR="007A37EE" w:rsidRPr="00CD744F" w14:paraId="73D805D2" w14:textId="77777777" w:rsidTr="007A37EE">
        <w:trPr>
          <w:trHeight w:val="620"/>
        </w:trPr>
        <w:tc>
          <w:tcPr>
            <w:tcW w:w="910" w:type="dxa"/>
          </w:tcPr>
          <w:p w14:paraId="056ACCBF"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6D3D7A40" w14:textId="77777777" w:rsidR="007A37EE" w:rsidRPr="00CD744F" w:rsidRDefault="003B33A9" w:rsidP="00742CF8">
            <w:pPr>
              <w:spacing w:before="120" w:after="120"/>
              <w:jc w:val="center"/>
              <w:rPr>
                <w:rFonts w:ascii="Arial" w:hAnsi="Arial" w:cs="Arial"/>
                <w:sz w:val="24"/>
                <w:szCs w:val="24"/>
              </w:rPr>
            </w:pPr>
            <w:hyperlink r:id="rId391" w:history="1">
              <w:r w:rsidR="007A37EE" w:rsidRPr="00CD744F">
                <w:rPr>
                  <w:rFonts w:ascii="Arial" w:hAnsi="Arial" w:cs="Arial"/>
                  <w:sz w:val="24"/>
                  <w:szCs w:val="24"/>
                </w:rPr>
                <w:object w:dxaOrig="4539" w:dyaOrig="3017" w14:anchorId="4D205D2A">
                  <v:shape id="_x0000_i1047" type="#_x0000_t75" style="width:178.6pt;height:117.55pt" o:ole="">
                    <v:imagedata r:id="rId392" o:title=""/>
                  </v:shape>
                  <o:OLEObject Type="Embed" ProgID="Unknown" ShapeID="_x0000_i1047" DrawAspect="Content" ObjectID="_1643804154" r:id="rId393"/>
                </w:object>
              </w:r>
            </w:hyperlink>
            <w:hyperlink r:id="rId394" w:history="1"/>
            <w:hyperlink r:id="rId395" w:history="1"/>
            <w:hyperlink r:id="rId396" w:history="1"/>
            <w:hyperlink r:id="rId397" w:history="1"/>
            <w:hyperlink r:id="rId398" w:history="1"/>
            <w:hyperlink r:id="rId399" w:history="1"/>
            <w:hyperlink r:id="rId400" w:history="1"/>
            <w:hyperlink r:id="rId401" w:history="1"/>
            <w:hyperlink r:id="rId402" w:history="1"/>
            <w:hyperlink r:id="rId403" w:history="1"/>
            <w:hyperlink r:id="rId404" w:history="1"/>
            <w:hyperlink r:id="rId405" w:history="1"/>
            <w:hyperlink r:id="rId406" w:history="1"/>
            <w:hyperlink r:id="rId407" w:history="1"/>
            <w:hyperlink r:id="rId408" w:history="1"/>
          </w:p>
        </w:tc>
        <w:tc>
          <w:tcPr>
            <w:tcW w:w="2443" w:type="dxa"/>
          </w:tcPr>
          <w:p w14:paraId="6A87D24C"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TOTALLY TACTILE COMMUNICATOR</w:t>
            </w:r>
          </w:p>
          <w:p w14:paraId="779BA0EC"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2046, $295.95)</w:t>
            </w:r>
            <w:r>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14:paraId="28796C7B"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55437024"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Designed especially for the visually impaired user, this communicator features brightly colored plates with raised designs and adjustable activation time (1-12 seconds) </w:t>
            </w:r>
            <w:r w:rsidR="00BD660F">
              <w:rPr>
                <w:rFonts w:ascii="Arial" w:hAnsi="Arial" w:cs="Arial"/>
                <w:color w:val="000000"/>
              </w:rPr>
              <w:t xml:space="preserve">to </w:t>
            </w:r>
            <w:r w:rsidRPr="00CD744F">
              <w:rPr>
                <w:rFonts w:ascii="Arial" w:hAnsi="Arial" w:cs="Arial"/>
                <w:color w:val="000000"/>
              </w:rPr>
              <w:t>give</w:t>
            </w:r>
            <w:r w:rsidR="00BD660F">
              <w:rPr>
                <w:rFonts w:ascii="Arial" w:hAnsi="Arial" w:cs="Arial"/>
                <w:color w:val="000000"/>
              </w:rPr>
              <w:t xml:space="preserve"> </w:t>
            </w:r>
            <w:r w:rsidRPr="00CD744F">
              <w:rPr>
                <w:rFonts w:ascii="Arial" w:hAnsi="Arial" w:cs="Arial"/>
                <w:color w:val="000000"/>
              </w:rPr>
              <w:t xml:space="preserve">users time to recognize and activate their message. Features 6 levels for a total of 36 messages and a total record time of 300 seconds, 7 seconds per message. Comes </w:t>
            </w:r>
            <w:r w:rsidRPr="00CD744F">
              <w:rPr>
                <w:rFonts w:ascii="Arial" w:hAnsi="Arial" w:cs="Arial"/>
                <w:color w:val="000000"/>
              </w:rPr>
              <w:lastRenderedPageBreak/>
              <w:t>mounted on a Lazy Susan. 14½"L x 14½"W x 3"H, 4 lbs.</w:t>
            </w:r>
          </w:p>
        </w:tc>
        <w:tc>
          <w:tcPr>
            <w:tcW w:w="1044" w:type="dxa"/>
          </w:tcPr>
          <w:p w14:paraId="1731FD88"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lastRenderedPageBreak/>
              <w:t>4.2</w:t>
            </w:r>
          </w:p>
        </w:tc>
      </w:tr>
      <w:tr w:rsidR="007A37EE" w:rsidRPr="00CD744F" w14:paraId="7A91E629" w14:textId="77777777" w:rsidTr="001706A9">
        <w:trPr>
          <w:trHeight w:val="2789"/>
        </w:trPr>
        <w:tc>
          <w:tcPr>
            <w:tcW w:w="910" w:type="dxa"/>
          </w:tcPr>
          <w:p w14:paraId="41644B11"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3FA095BB"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6DA2F583" wp14:editId="1FB199F4">
                  <wp:extent cx="2200275" cy="1225384"/>
                  <wp:effectExtent l="0" t="0" r="0" b="0"/>
                  <wp:docPr id="2" name="Picture 2" descr="6dot Braille Label Maker">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6dot Braille Label Maker">
                            <a:hlinkClick r:id="rId409"/>
                          </pic:cNvPr>
                          <pic:cNvPicPr>
                            <a:picLocks noChangeAspect="1" noChangeArrowheads="1"/>
                          </pic:cNvPicPr>
                        </pic:nvPicPr>
                        <pic:blipFill rotWithShape="1">
                          <a:blip r:embed="rId410" cstate="print">
                            <a:extLst>
                              <a:ext uri="{28A0092B-C50C-407E-A947-70E740481C1C}">
                                <a14:useLocalDpi xmlns:a14="http://schemas.microsoft.com/office/drawing/2010/main" val="0"/>
                              </a:ext>
                            </a:extLst>
                          </a:blip>
                          <a:srcRect t="24770" b="19538"/>
                          <a:stretch/>
                        </pic:blipFill>
                        <pic:spPr bwMode="auto">
                          <a:xfrm>
                            <a:off x="0" y="0"/>
                            <a:ext cx="2225401" cy="12393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14:paraId="0E9CF683"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PROXTALKER 6DOT BRAILLE LABEL MAKER</w:t>
            </w:r>
          </w:p>
          <w:p w14:paraId="36A9AF52" w14:textId="77777777" w:rsidR="007A37EE" w:rsidRDefault="007A37EE" w:rsidP="005F0881">
            <w:pPr>
              <w:spacing w:before="120" w:after="120"/>
              <w:rPr>
                <w:rFonts w:ascii="Arial" w:hAnsi="Arial" w:cs="Arial"/>
                <w:color w:val="0070C0"/>
                <w:sz w:val="24"/>
                <w:szCs w:val="24"/>
              </w:rPr>
            </w:pPr>
            <w:r>
              <w:rPr>
                <w:rFonts w:ascii="Arial" w:hAnsi="Arial" w:cs="Arial"/>
                <w:color w:val="0070C0"/>
                <w:sz w:val="24"/>
                <w:szCs w:val="24"/>
              </w:rPr>
              <w:t xml:space="preserve">Includes embossing tape, adapter and Qwerty keyboard with USB adapter. </w:t>
            </w:r>
          </w:p>
          <w:p w14:paraId="26B7AB5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RehabMart</w:t>
            </w:r>
            <w:proofErr w:type="spellEnd"/>
            <w:r w:rsidRPr="00CD744F">
              <w:rPr>
                <w:rFonts w:ascii="Arial" w:hAnsi="Arial" w:cs="Arial"/>
                <w:color w:val="0070C0"/>
                <w:sz w:val="24"/>
                <w:szCs w:val="24"/>
              </w:rPr>
              <w:t xml:space="preserve"> (Item # 39521, $767.26)</w:t>
            </w:r>
          </w:p>
        </w:tc>
        <w:tc>
          <w:tcPr>
            <w:tcW w:w="1934" w:type="dxa"/>
          </w:tcPr>
          <w:p w14:paraId="6F3403B0"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397E58CB"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Powerful but simple, the 6dot's ergonomic design makes it portable and user-friendly</w:t>
            </w:r>
            <w:r w:rsidR="00BD660F">
              <w:rPr>
                <w:rFonts w:ascii="Arial" w:hAnsi="Arial" w:cs="Arial"/>
                <w:color w:val="000000"/>
              </w:rPr>
              <w:t xml:space="preserve">. </w:t>
            </w:r>
            <w:r w:rsidRPr="00CD744F">
              <w:rPr>
                <w:rFonts w:ascii="Arial" w:hAnsi="Arial" w:cs="Arial"/>
                <w:color w:val="000000"/>
              </w:rPr>
              <w:t>Embosses Braille</w:t>
            </w:r>
            <w:r w:rsidR="00BD660F">
              <w:rPr>
                <w:rFonts w:ascii="Arial" w:hAnsi="Arial" w:cs="Arial"/>
                <w:color w:val="000000"/>
              </w:rPr>
              <w:t xml:space="preserve"> in any language</w:t>
            </w:r>
            <w:r w:rsidRPr="00CD744F">
              <w:rPr>
                <w:rFonts w:ascii="Arial" w:hAnsi="Arial" w:cs="Arial"/>
                <w:color w:val="000000"/>
              </w:rPr>
              <w:t xml:space="preserve"> into adhesive labeling tape</w:t>
            </w:r>
            <w:r>
              <w:rPr>
                <w:rFonts w:ascii="Arial" w:hAnsi="Arial" w:cs="Arial"/>
                <w:color w:val="000000"/>
              </w:rPr>
              <w:t xml:space="preserve">. </w:t>
            </w:r>
            <w:r w:rsidRPr="00CD744F">
              <w:rPr>
                <w:rFonts w:ascii="Arial" w:hAnsi="Arial" w:cs="Arial"/>
                <w:color w:val="000000"/>
              </w:rPr>
              <w:t>Works with light touch for users with limited hand strength</w:t>
            </w:r>
            <w:r>
              <w:rPr>
                <w:rFonts w:ascii="Arial" w:hAnsi="Arial" w:cs="Arial"/>
                <w:color w:val="000000"/>
              </w:rPr>
              <w:t xml:space="preserve">. </w:t>
            </w:r>
            <w:r w:rsidRPr="00CD744F">
              <w:rPr>
                <w:rFonts w:ascii="Arial" w:hAnsi="Arial" w:cs="Arial"/>
                <w:color w:val="000000"/>
              </w:rPr>
              <w:t>Built in Braille keyboar</w:t>
            </w:r>
            <w:r w:rsidR="00BD660F">
              <w:rPr>
                <w:rFonts w:ascii="Arial" w:hAnsi="Arial" w:cs="Arial"/>
                <w:color w:val="000000"/>
              </w:rPr>
              <w:t>d or</w:t>
            </w:r>
            <w:r>
              <w:rPr>
                <w:rFonts w:ascii="Arial" w:hAnsi="Arial" w:cs="Arial"/>
                <w:color w:val="000000"/>
              </w:rPr>
              <w:t xml:space="preserve"> </w:t>
            </w:r>
            <w:r w:rsidRPr="00CD744F">
              <w:rPr>
                <w:rFonts w:ascii="Arial" w:hAnsi="Arial" w:cs="Arial"/>
                <w:color w:val="000000"/>
              </w:rPr>
              <w:t>USB port allows you to plug in a QWERTY keyboard for an alternative typing method</w:t>
            </w:r>
            <w:r>
              <w:rPr>
                <w:rFonts w:ascii="Arial" w:hAnsi="Arial" w:cs="Arial"/>
                <w:color w:val="000000"/>
              </w:rPr>
              <w:t>.</w:t>
            </w:r>
          </w:p>
        </w:tc>
        <w:tc>
          <w:tcPr>
            <w:tcW w:w="1044" w:type="dxa"/>
          </w:tcPr>
          <w:p w14:paraId="3F214647"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14:paraId="3489DE39" w14:textId="77777777" w:rsidTr="007A37EE">
        <w:tc>
          <w:tcPr>
            <w:tcW w:w="910" w:type="dxa"/>
          </w:tcPr>
          <w:p w14:paraId="4A37A0F7"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5326F720"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7B6BE6C0" wp14:editId="75804E08">
                  <wp:extent cx="2110220" cy="1000125"/>
                  <wp:effectExtent l="0" t="0" r="4445" b="0"/>
                  <wp:docPr id="3" name="Picture 3" descr="Portable Braille Label Maker for the Blind">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ortable Braille Label Maker for the Blind">
                            <a:hlinkClick r:id="rId411"/>
                          </pic:cNvPr>
                          <pic:cNvPicPr>
                            <a:picLocks noChangeAspect="1" noChangeArrowheads="1"/>
                          </pic:cNvPicPr>
                        </pic:nvPicPr>
                        <pic:blipFill rotWithShape="1">
                          <a:blip r:embed="rId412" cstate="print">
                            <a:extLst>
                              <a:ext uri="{28A0092B-C50C-407E-A947-70E740481C1C}">
                                <a14:useLocalDpi xmlns:a14="http://schemas.microsoft.com/office/drawing/2010/main" val="0"/>
                              </a:ext>
                            </a:extLst>
                          </a:blip>
                          <a:srcRect t="21250" b="7604"/>
                          <a:stretch/>
                        </pic:blipFill>
                        <pic:spPr bwMode="auto">
                          <a:xfrm>
                            <a:off x="0" y="0"/>
                            <a:ext cx="2125931" cy="10075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14:paraId="18E366D6" w14:textId="77777777" w:rsidR="007A37EE" w:rsidRPr="001706A9"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PORTABLE BRAILLE LABEL MAKER</w:t>
            </w:r>
          </w:p>
          <w:p w14:paraId="66ECDBE8"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RehabMart</w:t>
            </w:r>
            <w:proofErr w:type="spellEnd"/>
            <w:r w:rsidRPr="00CD744F">
              <w:rPr>
                <w:rFonts w:ascii="Arial" w:hAnsi="Arial" w:cs="Arial"/>
                <w:color w:val="0070C0"/>
                <w:sz w:val="24"/>
                <w:szCs w:val="24"/>
              </w:rPr>
              <w:t xml:space="preserve"> (Item # 30381, $55.84)</w:t>
            </w:r>
          </w:p>
        </w:tc>
        <w:tc>
          <w:tcPr>
            <w:tcW w:w="1934" w:type="dxa"/>
          </w:tcPr>
          <w:p w14:paraId="27BD4E04" w14:textId="77777777" w:rsidR="007A37EE" w:rsidRPr="00CD744F" w:rsidRDefault="007A37EE" w:rsidP="005F0881">
            <w:pPr>
              <w:spacing w:before="120" w:after="120"/>
              <w:rPr>
                <w:rFonts w:ascii="Arial" w:hAnsi="Arial" w:cs="Arial"/>
                <w:sz w:val="24"/>
                <w:szCs w:val="24"/>
              </w:rPr>
            </w:pPr>
            <w:r w:rsidRPr="00CD744F">
              <w:rPr>
                <w:rFonts w:ascii="Arial" w:hAnsi="Arial" w:cs="Arial"/>
                <w:color w:val="0070C0"/>
                <w:sz w:val="24"/>
                <w:szCs w:val="24"/>
              </w:rPr>
              <w:t>CHECK OUT WILL INCLUDE EMBOSSING TAPE</w:t>
            </w:r>
          </w:p>
        </w:tc>
        <w:tc>
          <w:tcPr>
            <w:tcW w:w="3812" w:type="dxa"/>
          </w:tcPr>
          <w:p w14:paraId="2466B729"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This easy to use, lightweight and portable Braille labeler has a tactile dial that has both print letters and Braille letters for the complete alphabet, numbers, commonly used contractions, and punctuation.</w:t>
            </w:r>
          </w:p>
        </w:tc>
        <w:tc>
          <w:tcPr>
            <w:tcW w:w="1044" w:type="dxa"/>
          </w:tcPr>
          <w:p w14:paraId="138D7338"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14:paraId="72283850" w14:textId="77777777" w:rsidTr="007A37EE">
        <w:tc>
          <w:tcPr>
            <w:tcW w:w="910" w:type="dxa"/>
          </w:tcPr>
          <w:p w14:paraId="281EF0FF"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 set</w:t>
            </w:r>
          </w:p>
        </w:tc>
        <w:tc>
          <w:tcPr>
            <w:tcW w:w="4247" w:type="dxa"/>
          </w:tcPr>
          <w:p w14:paraId="46103AA2"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563E7387" wp14:editId="34E2EE2A">
                  <wp:extent cx="735049" cy="1461052"/>
                  <wp:effectExtent l="0" t="0" r="8255" b="6350"/>
                  <wp:docPr id="5" name="Picture 5" descr="Wooden Braille Building Blocks">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Wooden Braille Building Blocks">
                            <a:hlinkClick r:id="rId413"/>
                          </pic:cNvPr>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761288" cy="1513206"/>
                          </a:xfrm>
                          <a:prstGeom prst="rect">
                            <a:avLst/>
                          </a:prstGeom>
                          <a:noFill/>
                          <a:ln>
                            <a:noFill/>
                          </a:ln>
                        </pic:spPr>
                      </pic:pic>
                    </a:graphicData>
                  </a:graphic>
                </wp:inline>
              </w:drawing>
            </w:r>
          </w:p>
        </w:tc>
        <w:tc>
          <w:tcPr>
            <w:tcW w:w="2443" w:type="dxa"/>
          </w:tcPr>
          <w:p w14:paraId="77A62414" w14:textId="77777777" w:rsidR="007A37EE" w:rsidRPr="001706A9"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WOODEN BRAILLE BUILDING BLOCKS: NUMBERS</w:t>
            </w:r>
          </w:p>
          <w:p w14:paraId="3BC2FB3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RehabMart</w:t>
            </w:r>
            <w:proofErr w:type="spellEnd"/>
            <w:r w:rsidRPr="00CD744F">
              <w:rPr>
                <w:rFonts w:ascii="Arial" w:hAnsi="Arial" w:cs="Arial"/>
                <w:color w:val="0070C0"/>
                <w:sz w:val="24"/>
                <w:szCs w:val="24"/>
              </w:rPr>
              <w:t xml:space="preserve"> (Item # 29580, $43.82)</w:t>
            </w:r>
          </w:p>
        </w:tc>
        <w:tc>
          <w:tcPr>
            <w:tcW w:w="1934" w:type="dxa"/>
          </w:tcPr>
          <w:p w14:paraId="422B5E3E" w14:textId="77777777" w:rsidR="007A37EE" w:rsidRPr="00CD744F" w:rsidRDefault="007A37EE" w:rsidP="005F0881">
            <w:pPr>
              <w:spacing w:before="120" w:after="120"/>
              <w:rPr>
                <w:rFonts w:ascii="Arial" w:hAnsi="Arial" w:cs="Arial"/>
                <w:sz w:val="24"/>
                <w:szCs w:val="24"/>
              </w:rPr>
            </w:pPr>
          </w:p>
        </w:tc>
        <w:tc>
          <w:tcPr>
            <w:tcW w:w="3812" w:type="dxa"/>
          </w:tcPr>
          <w:p w14:paraId="14CB4964"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Braille Blocks are a perfect cognitive toy to help teach children about both Braille and sign language. The carved detailing on the blocks lets a blind or sighted child feel his or her way along the letters or numbers, and the bright colors stand out.</w:t>
            </w:r>
          </w:p>
        </w:tc>
        <w:tc>
          <w:tcPr>
            <w:tcW w:w="1044" w:type="dxa"/>
          </w:tcPr>
          <w:p w14:paraId="55CB4523"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14:paraId="7B4C4D34" w14:textId="77777777" w:rsidTr="001706A9">
        <w:trPr>
          <w:trHeight w:val="2510"/>
        </w:trPr>
        <w:tc>
          <w:tcPr>
            <w:tcW w:w="910" w:type="dxa"/>
          </w:tcPr>
          <w:p w14:paraId="0C0544C9"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 set</w:t>
            </w:r>
          </w:p>
        </w:tc>
        <w:tc>
          <w:tcPr>
            <w:tcW w:w="4247" w:type="dxa"/>
          </w:tcPr>
          <w:p w14:paraId="412C7FE7"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00D79F39" wp14:editId="6B03F8A3">
                  <wp:extent cx="1964746" cy="1349387"/>
                  <wp:effectExtent l="0" t="0" r="0" b="3175"/>
                  <wp:docPr id="7" name="Picture 7" descr="https://www.rehabmart.com/images_html2/LSS%202011/LSS-451014%20Alphabet%20Braille%20Blocks_Pediatric%20Cognitive%20Toys.jpg">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https://www.rehabmart.com/images_html2/LSS%202011/LSS-451014%20Alphabet%20Braille%20Blocks_Pediatric%20Cognitive%20Toys.jpg">
                            <a:hlinkClick r:id="rId413"/>
                          </pic:cNvPr>
                          <pic:cNvPicPr>
                            <a:picLocks noChangeAspect="1" noChangeArrowheads="1"/>
                          </pic:cNvPicPr>
                        </pic:nvPicPr>
                        <pic:blipFill rotWithShape="1">
                          <a:blip r:embed="rId415">
                            <a:extLst>
                              <a:ext uri="{28A0092B-C50C-407E-A947-70E740481C1C}">
                                <a14:useLocalDpi xmlns:a14="http://schemas.microsoft.com/office/drawing/2010/main" val="0"/>
                              </a:ext>
                            </a:extLst>
                          </a:blip>
                          <a:srcRect t="7649" b="6957"/>
                          <a:stretch/>
                        </pic:blipFill>
                        <pic:spPr bwMode="auto">
                          <a:xfrm>
                            <a:off x="0" y="0"/>
                            <a:ext cx="1998314" cy="13724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14:paraId="63339330" w14:textId="77777777" w:rsidR="007A37EE" w:rsidRPr="001706A9"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WOODEN BRAILLE BUILDING BLOCKS: ALPHABET</w:t>
            </w:r>
          </w:p>
          <w:p w14:paraId="4CA28336"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RehabMart</w:t>
            </w:r>
            <w:proofErr w:type="spellEnd"/>
            <w:r w:rsidRPr="00CD744F">
              <w:rPr>
                <w:rFonts w:ascii="Arial" w:hAnsi="Arial" w:cs="Arial"/>
                <w:color w:val="0070C0"/>
                <w:sz w:val="24"/>
                <w:szCs w:val="24"/>
              </w:rPr>
              <w:t xml:space="preserve"> (Item # 29580, $65.89)</w:t>
            </w:r>
          </w:p>
        </w:tc>
        <w:tc>
          <w:tcPr>
            <w:tcW w:w="1934" w:type="dxa"/>
          </w:tcPr>
          <w:p w14:paraId="1190823E" w14:textId="77777777" w:rsidR="007A37EE" w:rsidRPr="00CD744F" w:rsidRDefault="007A37EE" w:rsidP="005F0881">
            <w:pPr>
              <w:spacing w:before="120" w:after="120"/>
              <w:rPr>
                <w:rFonts w:ascii="Arial" w:hAnsi="Arial" w:cs="Arial"/>
                <w:sz w:val="24"/>
                <w:szCs w:val="24"/>
              </w:rPr>
            </w:pPr>
          </w:p>
        </w:tc>
        <w:tc>
          <w:tcPr>
            <w:tcW w:w="3812" w:type="dxa"/>
          </w:tcPr>
          <w:p w14:paraId="6FE12CE8"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Braille Blocks are a perfect cognitive toy to help teach children about both Braille and sign language. The carved detailing on the blocks lets a blind or sighted child feel his or her way along the letters or numbers, and the bright colors stand out.</w:t>
            </w:r>
          </w:p>
        </w:tc>
        <w:tc>
          <w:tcPr>
            <w:tcW w:w="1044" w:type="dxa"/>
          </w:tcPr>
          <w:p w14:paraId="2C84BCD0"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14:paraId="455F19D5" w14:textId="77777777" w:rsidTr="007A37EE">
        <w:tc>
          <w:tcPr>
            <w:tcW w:w="910" w:type="dxa"/>
          </w:tcPr>
          <w:p w14:paraId="393AB555"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1C4B5805"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1266887E" wp14:editId="028F11C9">
                  <wp:extent cx="1817914" cy="1834062"/>
                  <wp:effectExtent l="0" t="0" r="0" b="0"/>
                  <wp:docPr id="42" name="Picture 42" descr="Image result for tail light switch say it play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1" descr="Image result for tail light switch say it play it"/>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flipH="1">
                            <a:off x="0" y="0"/>
                            <a:ext cx="1844706" cy="1861092"/>
                          </a:xfrm>
                          <a:prstGeom prst="rect">
                            <a:avLst/>
                          </a:prstGeom>
                          <a:noFill/>
                          <a:ln>
                            <a:noFill/>
                          </a:ln>
                        </pic:spPr>
                      </pic:pic>
                    </a:graphicData>
                  </a:graphic>
                </wp:inline>
              </w:drawing>
            </w:r>
            <w:hyperlink r:id="rId417" w:history="1"/>
          </w:p>
        </w:tc>
        <w:tc>
          <w:tcPr>
            <w:tcW w:w="2443" w:type="dxa"/>
          </w:tcPr>
          <w:p w14:paraId="117C7F00" w14:textId="77777777" w:rsidR="007A37EE" w:rsidRPr="001706A9"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TAIL LIGHT SWITCH –</w:t>
            </w:r>
            <w:r w:rsidRPr="00CD744F">
              <w:rPr>
                <w:rFonts w:ascii="Arial" w:hAnsi="Arial" w:cs="Arial"/>
                <w:b/>
                <w:color w:val="FF0000"/>
                <w:sz w:val="24"/>
                <w:szCs w:val="24"/>
              </w:rPr>
              <w:br/>
              <w:t>SAY-IT-PLAY-IT</w:t>
            </w:r>
          </w:p>
          <w:p w14:paraId="7020EBE7"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464, $143.95)</w:t>
            </w:r>
            <w:r w:rsidR="001706A9">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14:paraId="3A06F301"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37A55165"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All it takes is a gentle touch to activate this switch that plays a 20-second long message as it lights up and vibrates. Particularly well-suited for the visually impaired, the Tail light Switch can also be used to turn on toys and devices. </w:t>
            </w:r>
            <w:r w:rsidRPr="00CD744F">
              <w:rPr>
                <w:rFonts w:ascii="Arial" w:hAnsi="Arial" w:cs="Arial"/>
                <w:color w:val="000000"/>
                <w:sz w:val="24"/>
                <w:szCs w:val="24"/>
                <w:shd w:val="clear" w:color="auto" w:fill="FFFFFF"/>
              </w:rPr>
              <w:t>7¾"D x 2½"H</w:t>
            </w:r>
          </w:p>
        </w:tc>
        <w:tc>
          <w:tcPr>
            <w:tcW w:w="1044" w:type="dxa"/>
          </w:tcPr>
          <w:p w14:paraId="5C3055F9"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14:paraId="0C85F148" w14:textId="77777777" w:rsidTr="007A37EE">
        <w:trPr>
          <w:trHeight w:val="3050"/>
        </w:trPr>
        <w:tc>
          <w:tcPr>
            <w:tcW w:w="910" w:type="dxa"/>
          </w:tcPr>
          <w:p w14:paraId="6C6EDB31"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73DBC655" w14:textId="77777777" w:rsidR="007A37EE"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45A9EE7D" wp14:editId="232EFA2C">
                  <wp:extent cx="1796143" cy="1796143"/>
                  <wp:effectExtent l="0" t="0" r="0" b="0"/>
                  <wp:docPr id="36" name="Picture 36" descr="Image result for CONNECT 4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7" descr="Image result for CONNECT 4 GAME"/>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815758" cy="1815758"/>
                          </a:xfrm>
                          <a:prstGeom prst="rect">
                            <a:avLst/>
                          </a:prstGeom>
                          <a:noFill/>
                          <a:ln>
                            <a:noFill/>
                          </a:ln>
                        </pic:spPr>
                      </pic:pic>
                    </a:graphicData>
                  </a:graphic>
                </wp:inline>
              </w:drawing>
            </w:r>
          </w:p>
          <w:p w14:paraId="51549B7F"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color w:val="0070C0"/>
                <w:sz w:val="24"/>
                <w:szCs w:val="24"/>
              </w:rPr>
              <w:t xml:space="preserve">Choking hazard. Small parts. Not for children under the age of 3. </w:t>
            </w:r>
            <w:hyperlink r:id="rId419" w:history="1"/>
            <w:hyperlink r:id="rId420" w:history="1"/>
            <w:hyperlink r:id="rId421" w:history="1"/>
            <w:hyperlink r:id="rId422" w:history="1"/>
            <w:hyperlink r:id="rId423" w:history="1"/>
            <w:hyperlink r:id="rId424" w:history="1"/>
            <w:hyperlink r:id="rId425" w:history="1"/>
            <w:hyperlink r:id="rId426" w:history="1"/>
            <w:hyperlink r:id="rId427" w:history="1"/>
            <w:hyperlink r:id="rId428" w:history="1"/>
            <w:hyperlink r:id="rId429" w:history="1"/>
            <w:hyperlink r:id="rId430" w:history="1"/>
            <w:hyperlink r:id="rId431" w:history="1"/>
            <w:hyperlink r:id="rId432" w:history="1"/>
            <w:hyperlink r:id="rId433" w:history="1"/>
          </w:p>
        </w:tc>
        <w:tc>
          <w:tcPr>
            <w:tcW w:w="2443" w:type="dxa"/>
          </w:tcPr>
          <w:p w14:paraId="35DE3147" w14:textId="77777777" w:rsidR="007A37EE" w:rsidRPr="001706A9"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CONNECT 4 GAME</w:t>
            </w:r>
          </w:p>
          <w:p w14:paraId="281537FA"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Kit for the Visually Impaired from Enabling Devices.</w:t>
            </w:r>
          </w:p>
          <w:p w14:paraId="51113ABA" w14:textId="77777777" w:rsidR="007A37EE" w:rsidRPr="00CD744F" w:rsidRDefault="007A37EE" w:rsidP="005F0881">
            <w:pPr>
              <w:spacing w:before="120" w:after="120"/>
              <w:rPr>
                <w:rFonts w:ascii="Arial" w:hAnsi="Arial" w:cs="Arial"/>
                <w:color w:val="0070C0"/>
                <w:sz w:val="24"/>
                <w:szCs w:val="24"/>
              </w:rPr>
            </w:pPr>
          </w:p>
        </w:tc>
        <w:tc>
          <w:tcPr>
            <w:tcW w:w="1934" w:type="dxa"/>
          </w:tcPr>
          <w:p w14:paraId="1D06C14C" w14:textId="77777777" w:rsidR="007A37EE" w:rsidRPr="00CD744F" w:rsidRDefault="007A37EE" w:rsidP="005F0881">
            <w:pPr>
              <w:spacing w:before="120" w:after="120"/>
              <w:rPr>
                <w:rFonts w:ascii="Arial" w:hAnsi="Arial" w:cs="Arial"/>
                <w:sz w:val="24"/>
                <w:szCs w:val="24"/>
              </w:rPr>
            </w:pPr>
          </w:p>
        </w:tc>
        <w:tc>
          <w:tcPr>
            <w:tcW w:w="3812" w:type="dxa"/>
          </w:tcPr>
          <w:p w14:paraId="27323E47"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Be the first player to get four of your color discs in a row. On your turn, drop a disc into any slot until one player gets four of their color discs in a row—horizontally, vertically, or diagonally. Red pieces are tactilely adapted for impaired vision children. Suitable for children over 6.</w:t>
            </w:r>
          </w:p>
        </w:tc>
        <w:tc>
          <w:tcPr>
            <w:tcW w:w="1044" w:type="dxa"/>
          </w:tcPr>
          <w:p w14:paraId="4D8BF013"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4.2</w:t>
            </w:r>
          </w:p>
        </w:tc>
      </w:tr>
      <w:tr w:rsidR="007A37EE" w:rsidRPr="00CD744F" w14:paraId="2290DD23" w14:textId="77777777" w:rsidTr="007A37EE">
        <w:trPr>
          <w:trHeight w:val="710"/>
        </w:trPr>
        <w:tc>
          <w:tcPr>
            <w:tcW w:w="910" w:type="dxa"/>
          </w:tcPr>
          <w:p w14:paraId="09860B9C"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767818D7"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5C401C69" wp14:editId="228ECB5A">
                  <wp:extent cx="1872343" cy="1331626"/>
                  <wp:effectExtent l="0" t="0" r="0" b="1905"/>
                  <wp:docPr id="40" name="Picture 40" descr="Image result for Senso Dot Swit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0" descr="Image result for Senso Dot Switches"/>
                          <pic:cNvPicPr>
                            <a:picLocks noChangeAspect="1" noChangeArrowheads="1"/>
                          </pic:cNvPicPr>
                        </pic:nvPicPr>
                        <pic:blipFill rotWithShape="1">
                          <a:blip r:embed="rId434" cstate="print">
                            <a:extLst>
                              <a:ext uri="{28A0092B-C50C-407E-A947-70E740481C1C}">
                                <a14:useLocalDpi xmlns:a14="http://schemas.microsoft.com/office/drawing/2010/main" val="0"/>
                              </a:ext>
                            </a:extLst>
                          </a:blip>
                          <a:srcRect t="13768" b="15112"/>
                          <a:stretch/>
                        </pic:blipFill>
                        <pic:spPr bwMode="auto">
                          <a:xfrm>
                            <a:off x="0" y="0"/>
                            <a:ext cx="1905988" cy="1355554"/>
                          </a:xfrm>
                          <a:prstGeom prst="rect">
                            <a:avLst/>
                          </a:prstGeom>
                          <a:noFill/>
                          <a:ln>
                            <a:noFill/>
                          </a:ln>
                          <a:extLst>
                            <a:ext uri="{53640926-AAD7-44D8-BBD7-CCE9431645EC}">
                              <a14:shadowObscured xmlns:a14="http://schemas.microsoft.com/office/drawing/2010/main"/>
                            </a:ext>
                          </a:extLst>
                        </pic:spPr>
                      </pic:pic>
                    </a:graphicData>
                  </a:graphic>
                </wp:inline>
              </w:drawing>
            </w:r>
            <w:hyperlink r:id="rId435" w:history="1"/>
            <w:hyperlink r:id="rId436" w:history="1"/>
            <w:hyperlink r:id="rId437" w:history="1"/>
            <w:hyperlink r:id="rId438" w:history="1"/>
            <w:hyperlink r:id="rId439" w:history="1"/>
            <w:hyperlink r:id="rId440" w:history="1"/>
            <w:hyperlink r:id="rId441" w:history="1"/>
            <w:hyperlink r:id="rId442" w:history="1"/>
            <w:hyperlink r:id="rId443" w:history="1"/>
            <w:hyperlink r:id="rId444" w:history="1"/>
            <w:hyperlink r:id="rId445" w:history="1"/>
            <w:hyperlink r:id="rId446" w:history="1"/>
            <w:hyperlink r:id="rId447" w:history="1"/>
            <w:hyperlink r:id="rId448" w:history="1"/>
            <w:hyperlink r:id="rId449" w:history="1"/>
            <w:hyperlink r:id="rId450" w:history="1"/>
          </w:p>
        </w:tc>
        <w:tc>
          <w:tcPr>
            <w:tcW w:w="2443" w:type="dxa"/>
          </w:tcPr>
          <w:p w14:paraId="785DE0A5" w14:textId="77777777" w:rsidR="007A37EE" w:rsidRPr="001706A9"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SENSO DOT VIBRATING SWITCH</w:t>
            </w:r>
          </w:p>
          <w:p w14:paraId="4480138D"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682, $86.95)</w:t>
            </w:r>
            <w:r w:rsidR="001706A9">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14:paraId="007ADA93"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AAA Batteries</w:t>
            </w:r>
          </w:p>
        </w:tc>
        <w:tc>
          <w:tcPr>
            <w:tcW w:w="3812" w:type="dxa"/>
          </w:tcPr>
          <w:p w14:paraId="041FDE6C" w14:textId="77777777" w:rsidR="007A37EE" w:rsidRPr="00CD744F" w:rsidRDefault="007A37EE" w:rsidP="00204CDA">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Our tactile and visually stimulating switch provides a wonderful somatosensory experience when activating any toy or device. The slightest push on any part of the dome will activate a toy while you feel a soft vibration. The colorful tops can easily be turned around and around. </w:t>
            </w:r>
            <w:r w:rsidRPr="00CD744F">
              <w:rPr>
                <w:rFonts w:ascii="Arial" w:hAnsi="Arial" w:cs="Arial"/>
                <w:color w:val="000000"/>
                <w:sz w:val="24"/>
                <w:szCs w:val="24"/>
                <w:shd w:val="clear" w:color="auto" w:fill="FFFFFF"/>
              </w:rPr>
              <w:t>6"D x 2¾"H.</w:t>
            </w:r>
          </w:p>
        </w:tc>
        <w:tc>
          <w:tcPr>
            <w:tcW w:w="1044" w:type="dxa"/>
          </w:tcPr>
          <w:p w14:paraId="55A47E5F"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14:paraId="114A248B" w14:textId="77777777" w:rsidTr="007A37EE">
        <w:trPr>
          <w:trHeight w:val="2870"/>
        </w:trPr>
        <w:tc>
          <w:tcPr>
            <w:tcW w:w="910" w:type="dxa"/>
          </w:tcPr>
          <w:p w14:paraId="2A803B0B"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1465D8BC" w14:textId="77777777" w:rsidR="007A37EE" w:rsidRPr="001A0D32" w:rsidRDefault="007A37EE" w:rsidP="001A0D32">
            <w:pPr>
              <w:spacing w:before="120" w:after="120"/>
              <w:jc w:val="center"/>
              <w:rPr>
                <w:rFonts w:ascii="Arial" w:hAnsi="Arial" w:cs="Arial"/>
                <w:color w:val="0070C0"/>
                <w:sz w:val="24"/>
                <w:szCs w:val="24"/>
              </w:rPr>
            </w:pPr>
            <w:r w:rsidRPr="00CD744F">
              <w:rPr>
                <w:rFonts w:ascii="Arial" w:hAnsi="Arial" w:cs="Arial"/>
                <w:color w:val="0070C0"/>
                <w:sz w:val="24"/>
                <w:szCs w:val="24"/>
              </w:rPr>
              <w:t>WARNING:</w:t>
            </w:r>
            <w:r>
              <w:rPr>
                <w:rFonts w:ascii="Arial" w:hAnsi="Arial" w:cs="Arial"/>
                <w:color w:val="0070C0"/>
                <w:sz w:val="24"/>
                <w:szCs w:val="24"/>
              </w:rPr>
              <w:br/>
            </w:r>
            <w:r w:rsidRPr="00CD744F">
              <w:rPr>
                <w:rFonts w:ascii="Arial" w:hAnsi="Arial" w:cs="Arial"/>
                <w:color w:val="0070C0"/>
                <w:sz w:val="24"/>
                <w:szCs w:val="24"/>
              </w:rPr>
              <w:t>Contains natural rubber latex.</w:t>
            </w:r>
            <w:r w:rsidR="003B33A9">
              <w:rPr>
                <w:rFonts w:ascii="Arial" w:hAnsi="Arial" w:cs="Arial"/>
                <w:noProof/>
                <w:sz w:val="24"/>
                <w:szCs w:val="24"/>
              </w:rPr>
              <w:object w:dxaOrig="1440" w:dyaOrig="1440" w14:anchorId="5B1C020D">
                <v:shape id="_x0000_s1502" type="#_x0000_t75" href="https://enablingdevices.com/product/koosh-switch/" style="position:absolute;left:0;text-align:left;margin-left:0;margin-top:0;width:176.55pt;height:117.7pt;z-index:251725824;mso-position-horizontal:center;mso-position-horizontal-relative:margin;mso-position-vertical:top;mso-position-vertical-relative:margin" o:button="t">
                  <v:fill o:detectmouseclick="t"/>
                  <v:imagedata r:id="rId451" o:title=""/>
                  <w10:wrap type="square" anchorx="margin" anchory="margin"/>
                </v:shape>
                <o:OLEObject Type="Embed" ProgID="Unknown" ShapeID="_x0000_s1502" DrawAspect="Content" ObjectID="_1643804228" r:id="rId452"/>
              </w:object>
            </w:r>
            <w:hyperlink r:id="rId453" w:history="1"/>
            <w:hyperlink r:id="rId454" w:history="1"/>
            <w:hyperlink r:id="rId455" w:history="1"/>
            <w:hyperlink r:id="rId456" w:history="1"/>
            <w:hyperlink r:id="rId457" w:history="1"/>
            <w:hyperlink r:id="rId458" w:history="1"/>
            <w:hyperlink r:id="rId459" w:history="1"/>
            <w:hyperlink r:id="rId460" w:history="1"/>
            <w:hyperlink r:id="rId461" w:history="1"/>
            <w:hyperlink r:id="rId462" w:history="1"/>
            <w:hyperlink r:id="rId463" w:history="1"/>
            <w:hyperlink r:id="rId464" w:history="1"/>
            <w:hyperlink r:id="rId465" w:history="1"/>
            <w:hyperlink r:id="rId466" w:history="1"/>
            <w:hyperlink r:id="rId467" w:history="1"/>
            <w:hyperlink r:id="rId468" w:history="1"/>
          </w:p>
        </w:tc>
        <w:tc>
          <w:tcPr>
            <w:tcW w:w="2443" w:type="dxa"/>
          </w:tcPr>
          <w:p w14:paraId="22385F91"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KOOSH SWITCH</w:t>
            </w:r>
          </w:p>
          <w:p w14:paraId="67B70B26"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883, $98.95)</w:t>
            </w:r>
            <w:r>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14:paraId="7433A9F6"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p w14:paraId="7D0C378D" w14:textId="77777777" w:rsidR="007A37EE" w:rsidRPr="00CD744F" w:rsidRDefault="007A37EE" w:rsidP="005F0881">
            <w:pPr>
              <w:spacing w:before="120" w:after="120"/>
              <w:rPr>
                <w:rFonts w:ascii="Arial" w:hAnsi="Arial" w:cs="Arial"/>
                <w:sz w:val="24"/>
                <w:szCs w:val="24"/>
              </w:rPr>
            </w:pPr>
          </w:p>
          <w:p w14:paraId="58BC1FB8"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Lights and music are disabled when using a switch.</w:t>
            </w:r>
          </w:p>
        </w:tc>
        <w:tc>
          <w:tcPr>
            <w:tcW w:w="3812" w:type="dxa"/>
          </w:tcPr>
          <w:p w14:paraId="4419CDA7"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Everyone will love our unique </w:t>
            </w:r>
            <w:proofErr w:type="spellStart"/>
            <w:r w:rsidRPr="00CD744F">
              <w:rPr>
                <w:rFonts w:ascii="Arial" w:hAnsi="Arial" w:cs="Arial"/>
                <w:color w:val="000000"/>
              </w:rPr>
              <w:t>Koosh</w:t>
            </w:r>
            <w:proofErr w:type="spellEnd"/>
            <w:r w:rsidRPr="00CD744F">
              <w:rPr>
                <w:rFonts w:ascii="Arial" w:hAnsi="Arial" w:cs="Arial"/>
                <w:color w:val="000000"/>
              </w:rPr>
              <w:t xml:space="preserve"> Switch! Use it as a toy and be rewarded with lights, music and vibration. When used as a switch, users can enjoy vibration and that irresistible </w:t>
            </w:r>
            <w:proofErr w:type="spellStart"/>
            <w:r w:rsidRPr="00CD744F">
              <w:rPr>
                <w:rFonts w:ascii="Arial" w:hAnsi="Arial" w:cs="Arial"/>
                <w:color w:val="000000"/>
              </w:rPr>
              <w:t>koosh</w:t>
            </w:r>
            <w:proofErr w:type="spellEnd"/>
            <w:r w:rsidRPr="00CD744F">
              <w:rPr>
                <w:rFonts w:ascii="Arial" w:hAnsi="Arial" w:cs="Arial"/>
                <w:color w:val="000000"/>
              </w:rPr>
              <w:t xml:space="preserve"> texture. 8½"L x 5¼"W x 2½"H, 1 lb.</w:t>
            </w:r>
          </w:p>
        </w:tc>
        <w:tc>
          <w:tcPr>
            <w:tcW w:w="1044" w:type="dxa"/>
          </w:tcPr>
          <w:p w14:paraId="2CF36A84"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14:paraId="31B177C1" w14:textId="77777777" w:rsidTr="007A37EE">
        <w:tc>
          <w:tcPr>
            <w:tcW w:w="910" w:type="dxa"/>
          </w:tcPr>
          <w:p w14:paraId="6468B31F"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1FACA92B" w14:textId="77777777" w:rsidR="007A37EE" w:rsidRPr="00CD744F" w:rsidRDefault="003B33A9" w:rsidP="005F0881">
            <w:pPr>
              <w:spacing w:before="120" w:after="120"/>
              <w:jc w:val="center"/>
              <w:rPr>
                <w:rFonts w:ascii="Arial" w:hAnsi="Arial" w:cs="Arial"/>
                <w:noProof/>
                <w:sz w:val="24"/>
                <w:szCs w:val="24"/>
                <w:highlight w:val="yellow"/>
              </w:rPr>
            </w:pPr>
            <w:hyperlink r:id="rId469" w:history="1">
              <w:r w:rsidR="007A37EE" w:rsidRPr="00CD744F">
                <w:rPr>
                  <w:rFonts w:ascii="Arial" w:hAnsi="Arial" w:cs="Arial"/>
                  <w:sz w:val="24"/>
                  <w:szCs w:val="24"/>
                </w:rPr>
                <w:object w:dxaOrig="4539" w:dyaOrig="4525" w14:anchorId="5C879C11">
                  <v:shape id="_x0000_i1049" type="#_x0000_t75" style="width:166.8pt;height:146.45pt" o:ole="">
                    <v:imagedata r:id="rId470" o:title=""/>
                  </v:shape>
                  <o:OLEObject Type="Embed" ProgID="Unknown" ShapeID="_x0000_i1049" DrawAspect="Content" ObjectID="_1643804155" r:id="rId471"/>
                </w:object>
              </w:r>
            </w:hyperlink>
            <w:hyperlink r:id="rId472" w:history="1"/>
            <w:hyperlink r:id="rId473" w:history="1"/>
            <w:hyperlink r:id="rId474" w:history="1"/>
            <w:hyperlink r:id="rId475" w:history="1"/>
            <w:hyperlink r:id="rId476" w:history="1"/>
            <w:hyperlink r:id="rId477" w:history="1"/>
            <w:hyperlink r:id="rId478" w:history="1"/>
            <w:hyperlink r:id="rId479" w:history="1"/>
          </w:p>
        </w:tc>
        <w:tc>
          <w:tcPr>
            <w:tcW w:w="2443" w:type="dxa"/>
          </w:tcPr>
          <w:p w14:paraId="3DE2A898"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CHOICE 4 COMMUNICATOR</w:t>
            </w:r>
          </w:p>
          <w:p w14:paraId="3B6A9E1E"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1237, $311.95)</w:t>
            </w:r>
            <w:r w:rsidR="00ED58C5">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14:paraId="0440C902"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p w14:paraId="446BF89D" w14:textId="77777777" w:rsidR="007A37EE" w:rsidRPr="00CD744F" w:rsidRDefault="007A37EE" w:rsidP="005F0881">
            <w:pPr>
              <w:spacing w:before="120" w:after="120"/>
              <w:rPr>
                <w:rFonts w:ascii="Arial" w:hAnsi="Arial" w:cs="Arial"/>
                <w:sz w:val="24"/>
                <w:szCs w:val="24"/>
              </w:rPr>
            </w:pPr>
          </w:p>
          <w:p w14:paraId="7D2D8349"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Objects, icons, headphones not included.</w:t>
            </w:r>
          </w:p>
          <w:p w14:paraId="56128912" w14:textId="77777777" w:rsidR="007A37EE" w:rsidRPr="00CD744F" w:rsidRDefault="007A37EE" w:rsidP="005F0881">
            <w:pPr>
              <w:spacing w:before="120" w:after="120"/>
              <w:rPr>
                <w:rFonts w:ascii="Arial" w:hAnsi="Arial" w:cs="Arial"/>
                <w:sz w:val="24"/>
                <w:szCs w:val="24"/>
              </w:rPr>
            </w:pPr>
          </w:p>
        </w:tc>
        <w:tc>
          <w:tcPr>
            <w:tcW w:w="3812" w:type="dxa"/>
          </w:tcPr>
          <w:p w14:paraId="202153A1" w14:textId="77777777" w:rsidR="007A37EE" w:rsidRPr="00CD744F" w:rsidRDefault="007A37EE" w:rsidP="00204CDA">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This terrific transitional communicator has 12 levels, 300 seconds of recording time and enables users to illuminate objects, photographs or icons sequentially with its brilliant lights. Work with </w:t>
            </w:r>
            <w:r w:rsidR="001706A9">
              <w:rPr>
                <w:rFonts w:ascii="Arial" w:hAnsi="Arial" w:cs="Arial"/>
                <w:color w:val="000000"/>
              </w:rPr>
              <w:t>1</w:t>
            </w:r>
            <w:r w:rsidRPr="00CD744F">
              <w:rPr>
                <w:rFonts w:ascii="Arial" w:hAnsi="Arial" w:cs="Arial"/>
                <w:color w:val="000000"/>
              </w:rPr>
              <w:t xml:space="preserve">, </w:t>
            </w:r>
            <w:r w:rsidR="001706A9">
              <w:rPr>
                <w:rFonts w:ascii="Arial" w:hAnsi="Arial" w:cs="Arial"/>
                <w:color w:val="000000"/>
              </w:rPr>
              <w:t>2</w:t>
            </w:r>
            <w:r w:rsidRPr="00CD744F">
              <w:rPr>
                <w:rFonts w:ascii="Arial" w:hAnsi="Arial" w:cs="Arial"/>
                <w:color w:val="000000"/>
              </w:rPr>
              <w:t xml:space="preserve">, </w:t>
            </w:r>
            <w:r w:rsidR="001706A9">
              <w:rPr>
                <w:rFonts w:ascii="Arial" w:hAnsi="Arial" w:cs="Arial"/>
                <w:color w:val="000000"/>
              </w:rPr>
              <w:t>3</w:t>
            </w:r>
            <w:r w:rsidRPr="00CD744F">
              <w:rPr>
                <w:rFonts w:ascii="Arial" w:hAnsi="Arial" w:cs="Arial"/>
                <w:color w:val="000000"/>
              </w:rPr>
              <w:t xml:space="preserve"> or </w:t>
            </w:r>
            <w:r w:rsidR="001706A9">
              <w:rPr>
                <w:rFonts w:ascii="Arial" w:hAnsi="Arial" w:cs="Arial"/>
                <w:color w:val="000000"/>
              </w:rPr>
              <w:t>4</w:t>
            </w:r>
            <w:r w:rsidRPr="00CD744F">
              <w:rPr>
                <w:rFonts w:ascii="Arial" w:hAnsi="Arial" w:cs="Arial"/>
                <w:color w:val="000000"/>
              </w:rPr>
              <w:t xml:space="preserve"> fields depending on users’ skills level. Also features direct select or single switch scanning with auditory cueing, adjustable scanning speeds of </w:t>
            </w:r>
            <w:r w:rsidR="001706A9">
              <w:rPr>
                <w:rFonts w:ascii="Arial" w:hAnsi="Arial" w:cs="Arial"/>
                <w:color w:val="000000"/>
              </w:rPr>
              <w:t>2</w:t>
            </w:r>
            <w:r w:rsidRPr="00CD744F">
              <w:rPr>
                <w:rFonts w:ascii="Arial" w:hAnsi="Arial" w:cs="Arial"/>
                <w:color w:val="000000"/>
              </w:rPr>
              <w:t xml:space="preserve">, </w:t>
            </w:r>
            <w:r w:rsidR="001706A9">
              <w:rPr>
                <w:rFonts w:ascii="Arial" w:hAnsi="Arial" w:cs="Arial"/>
                <w:color w:val="000000"/>
              </w:rPr>
              <w:t>6</w:t>
            </w:r>
            <w:r w:rsidRPr="00CD744F">
              <w:rPr>
                <w:rFonts w:ascii="Arial" w:hAnsi="Arial" w:cs="Arial"/>
                <w:color w:val="000000"/>
              </w:rPr>
              <w:t xml:space="preserve"> or </w:t>
            </w:r>
            <w:r w:rsidR="001706A9">
              <w:rPr>
                <w:rFonts w:ascii="Arial" w:hAnsi="Arial" w:cs="Arial"/>
                <w:color w:val="000000"/>
              </w:rPr>
              <w:t>9</w:t>
            </w:r>
            <w:r w:rsidRPr="00CD744F">
              <w:rPr>
                <w:rFonts w:ascii="Arial" w:hAnsi="Arial" w:cs="Arial"/>
                <w:color w:val="000000"/>
              </w:rPr>
              <w:t xml:space="preserve"> seconds, </w:t>
            </w:r>
            <w:r w:rsidR="001706A9">
              <w:rPr>
                <w:rFonts w:ascii="Arial" w:hAnsi="Arial" w:cs="Arial"/>
                <w:color w:val="000000"/>
              </w:rPr>
              <w:t>3</w:t>
            </w:r>
            <w:r w:rsidRPr="00CD744F">
              <w:rPr>
                <w:rFonts w:ascii="Arial" w:hAnsi="Arial" w:cs="Arial"/>
                <w:color w:val="000000"/>
              </w:rPr>
              <w:t xml:space="preserve"> broadcast options—speaker, headphones or speaker and headphones. Three snap-in-place covers included to cover </w:t>
            </w:r>
            <w:r w:rsidRPr="00CD744F">
              <w:rPr>
                <w:rFonts w:ascii="Arial" w:hAnsi="Arial" w:cs="Arial"/>
                <w:color w:val="000000"/>
              </w:rPr>
              <w:lastRenderedPageBreak/>
              <w:t>“Off” fields. Can download PDF template for icons from Enabling Devices. 8"L x 15½"W x 3"H, 2¼ lbs.</w:t>
            </w:r>
          </w:p>
        </w:tc>
        <w:tc>
          <w:tcPr>
            <w:tcW w:w="1044" w:type="dxa"/>
          </w:tcPr>
          <w:p w14:paraId="39920408"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lastRenderedPageBreak/>
              <w:t>4.3</w:t>
            </w:r>
          </w:p>
        </w:tc>
      </w:tr>
      <w:tr w:rsidR="007A37EE" w:rsidRPr="00CD744F" w14:paraId="54E6EC96" w14:textId="77777777" w:rsidTr="007A37EE">
        <w:tc>
          <w:tcPr>
            <w:tcW w:w="910" w:type="dxa"/>
          </w:tcPr>
          <w:p w14:paraId="004C0095"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7EBF02F5" w14:textId="77777777" w:rsidR="007A37EE" w:rsidRPr="00CD744F" w:rsidRDefault="003B33A9" w:rsidP="005F0881">
            <w:pPr>
              <w:spacing w:before="120" w:after="120"/>
              <w:jc w:val="center"/>
              <w:rPr>
                <w:rFonts w:ascii="Arial" w:hAnsi="Arial" w:cs="Arial"/>
                <w:noProof/>
                <w:sz w:val="24"/>
                <w:szCs w:val="24"/>
                <w:highlight w:val="yellow"/>
              </w:rPr>
            </w:pPr>
            <w:hyperlink r:id="rId480" w:history="1">
              <w:r w:rsidR="007A37EE" w:rsidRPr="00CD744F">
                <w:rPr>
                  <w:rFonts w:ascii="Arial" w:hAnsi="Arial" w:cs="Arial"/>
                  <w:sz w:val="24"/>
                  <w:szCs w:val="24"/>
                </w:rPr>
                <w:object w:dxaOrig="6052" w:dyaOrig="4525" w14:anchorId="597B0EDE">
                  <v:shape id="_x0000_i1050" type="#_x0000_t75" style="width:179pt;height:126.1pt" o:ole="">
                    <v:imagedata r:id="rId481" o:title=""/>
                  </v:shape>
                  <o:OLEObject Type="Embed" ProgID="Unknown" ShapeID="_x0000_i1050" DrawAspect="Content" ObjectID="_1643804156" r:id="rId482"/>
                </w:object>
              </w:r>
            </w:hyperlink>
            <w:hyperlink r:id="rId483" w:history="1"/>
            <w:hyperlink r:id="rId484" w:history="1"/>
            <w:hyperlink r:id="rId485" w:history="1"/>
            <w:hyperlink r:id="rId486" w:history="1"/>
            <w:hyperlink r:id="rId487" w:history="1"/>
            <w:hyperlink r:id="rId488" w:history="1"/>
            <w:hyperlink r:id="rId489" w:history="1"/>
            <w:hyperlink r:id="rId490" w:history="1"/>
            <w:hyperlink r:id="rId491" w:history="1"/>
          </w:p>
        </w:tc>
        <w:tc>
          <w:tcPr>
            <w:tcW w:w="2443" w:type="dxa"/>
          </w:tcPr>
          <w:p w14:paraId="00E15F01"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4 CHOICE SEQUENTIAL SCANNER FOR THE VISUALLY IMPAIRED</w:t>
            </w:r>
          </w:p>
          <w:p w14:paraId="61065DBD"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1247, $399.95)</w:t>
            </w:r>
            <w:r w:rsidR="00ED58C5">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14:paraId="4C46F43A"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C and 4 AA Batteries</w:t>
            </w:r>
          </w:p>
          <w:p w14:paraId="59142ED5" w14:textId="77777777" w:rsidR="007A37EE" w:rsidRPr="00CD744F" w:rsidRDefault="007A37EE" w:rsidP="005F0881">
            <w:pPr>
              <w:spacing w:before="120" w:after="120"/>
              <w:rPr>
                <w:rFonts w:ascii="Arial" w:hAnsi="Arial" w:cs="Arial"/>
                <w:sz w:val="24"/>
                <w:szCs w:val="24"/>
              </w:rPr>
            </w:pPr>
          </w:p>
          <w:p w14:paraId="76559271"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Switch</w:t>
            </w:r>
          </w:p>
          <w:p w14:paraId="4BDFFCED" w14:textId="77777777" w:rsidR="007A37EE" w:rsidRPr="00CD744F" w:rsidRDefault="007A37EE" w:rsidP="005F0881">
            <w:pPr>
              <w:spacing w:before="120" w:after="120"/>
              <w:rPr>
                <w:rFonts w:ascii="Arial" w:hAnsi="Arial" w:cs="Arial"/>
                <w:sz w:val="24"/>
                <w:szCs w:val="24"/>
              </w:rPr>
            </w:pPr>
          </w:p>
          <w:p w14:paraId="6AF6DDF2"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Can also check out an articulated arm that expands from 14” to 24” and clamp fitted for both tubular and flat surfaces.</w:t>
            </w:r>
          </w:p>
        </w:tc>
        <w:tc>
          <w:tcPr>
            <w:tcW w:w="3812" w:type="dxa"/>
          </w:tcPr>
          <w:p w14:paraId="1BAD828E"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This state-of-the-art communicator </w:t>
            </w:r>
            <w:proofErr w:type="gramStart"/>
            <w:r w:rsidRPr="00CD744F">
              <w:rPr>
                <w:rFonts w:ascii="Arial" w:hAnsi="Arial" w:cs="Arial"/>
                <w:color w:val="000000"/>
              </w:rPr>
              <w:t>illuminates</w:t>
            </w:r>
            <w:proofErr w:type="gramEnd"/>
            <w:r w:rsidRPr="00CD744F">
              <w:rPr>
                <w:rFonts w:ascii="Arial" w:hAnsi="Arial" w:cs="Arial"/>
                <w:color w:val="000000"/>
              </w:rPr>
              <w:t xml:space="preserve"> icons so they are easier to see. Equipped with 12 levels, four fields and 300 seconds total recording time, this unique device provides 4 modes of scanning – Inverse, Automatic, Two Switch and Step—adjustable scanning speed (1-12 seconds), on/off auditory cueing, volume control, four icon holders, a storage compartment in its base, and a carrying handle. Communicator Size: 16"L x 2½"W x 6"H; Base Size: 17"L x 5¾"W x 4"H. Weight: 4¾ lbs.</w:t>
            </w:r>
          </w:p>
        </w:tc>
        <w:tc>
          <w:tcPr>
            <w:tcW w:w="1044" w:type="dxa"/>
          </w:tcPr>
          <w:p w14:paraId="6A763BF4"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4.3</w:t>
            </w:r>
          </w:p>
        </w:tc>
      </w:tr>
      <w:tr w:rsidR="007A37EE" w:rsidRPr="00CD744F" w14:paraId="790CBB90" w14:textId="77777777" w:rsidTr="007A37EE">
        <w:tc>
          <w:tcPr>
            <w:tcW w:w="910" w:type="dxa"/>
          </w:tcPr>
          <w:p w14:paraId="3A0F1461"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6F8D9791" w14:textId="77777777" w:rsidR="007A37EE" w:rsidRPr="00CD744F" w:rsidRDefault="003B33A9" w:rsidP="005F0881">
            <w:pPr>
              <w:spacing w:before="120" w:after="120"/>
              <w:jc w:val="center"/>
              <w:rPr>
                <w:rFonts w:ascii="Arial" w:hAnsi="Arial" w:cs="Arial"/>
                <w:noProof/>
                <w:sz w:val="24"/>
                <w:szCs w:val="24"/>
                <w:highlight w:val="yellow"/>
              </w:rPr>
            </w:pPr>
            <w:hyperlink r:id="rId492" w:history="1">
              <w:r w:rsidR="007A37EE" w:rsidRPr="00CD744F">
                <w:rPr>
                  <w:rFonts w:ascii="Arial" w:hAnsi="Arial" w:cs="Arial"/>
                  <w:sz w:val="24"/>
                  <w:szCs w:val="24"/>
                </w:rPr>
                <w:object w:dxaOrig="4539" w:dyaOrig="4525" w14:anchorId="60F63A8E">
                  <v:shape id="_x0000_i1051" type="#_x0000_t75" style="width:177.75pt;height:139.55pt" o:ole="">
                    <v:imagedata r:id="rId493" o:title=""/>
                  </v:shape>
                  <o:OLEObject Type="Embed" ProgID="Unknown" ShapeID="_x0000_i1051" DrawAspect="Content" ObjectID="_1643804157" r:id="rId494"/>
                </w:object>
              </w:r>
            </w:hyperlink>
            <w:hyperlink r:id="rId495" w:history="1"/>
            <w:hyperlink r:id="rId496" w:history="1"/>
            <w:hyperlink r:id="rId497" w:history="1"/>
            <w:hyperlink r:id="rId498" w:history="1"/>
            <w:hyperlink r:id="rId499" w:history="1"/>
            <w:hyperlink r:id="rId500" w:history="1"/>
            <w:hyperlink r:id="rId501" w:history="1"/>
            <w:hyperlink r:id="rId502" w:history="1"/>
            <w:hyperlink r:id="rId503" w:history="1"/>
            <w:hyperlink r:id="rId504" w:history="1"/>
          </w:p>
        </w:tc>
        <w:tc>
          <w:tcPr>
            <w:tcW w:w="2443" w:type="dxa"/>
          </w:tcPr>
          <w:p w14:paraId="25FC76B6"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4”x5” VISUALLY IMPAIRED COMMUNICATOR</w:t>
            </w:r>
          </w:p>
          <w:p w14:paraId="6162E048"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7083, $399.95)</w:t>
            </w:r>
          </w:p>
          <w:p w14:paraId="294324E4" w14:textId="77777777" w:rsidR="007A37EE" w:rsidRPr="00CD744F" w:rsidRDefault="007A37EE" w:rsidP="005F0881">
            <w:pPr>
              <w:spacing w:before="120" w:after="120"/>
              <w:rPr>
                <w:rFonts w:ascii="Arial" w:hAnsi="Arial" w:cs="Arial"/>
                <w:color w:val="0070C0"/>
                <w:sz w:val="24"/>
                <w:szCs w:val="24"/>
              </w:rPr>
            </w:pPr>
          </w:p>
          <w:p w14:paraId="0FEB068A"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Kit for the Visually Impaired</w:t>
            </w:r>
          </w:p>
        </w:tc>
        <w:tc>
          <w:tcPr>
            <w:tcW w:w="1934" w:type="dxa"/>
          </w:tcPr>
          <w:p w14:paraId="46668917"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C and 4 AA Batteries</w:t>
            </w:r>
          </w:p>
          <w:p w14:paraId="66A61098" w14:textId="77777777" w:rsidR="007A37EE" w:rsidRPr="00CD744F" w:rsidRDefault="007A37EE" w:rsidP="005F0881">
            <w:pPr>
              <w:spacing w:before="120" w:after="120"/>
              <w:rPr>
                <w:rFonts w:ascii="Arial" w:hAnsi="Arial" w:cs="Arial"/>
                <w:sz w:val="24"/>
                <w:szCs w:val="24"/>
              </w:rPr>
            </w:pPr>
          </w:p>
          <w:p w14:paraId="0BD77DE0"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Icons not included.</w:t>
            </w:r>
          </w:p>
        </w:tc>
        <w:tc>
          <w:tcPr>
            <w:tcW w:w="3812" w:type="dxa"/>
          </w:tcPr>
          <w:p w14:paraId="6504A801"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Specially designed for the visually impaired, this state-of-the-art communicator has 12 levels, 4 modes of adjustable scanning capabilities and large brightly illuminated targets that make it possible to see, select and activate messages. To activate, simply press on the selected icon or picture. The target will light up and play up to a 300 second pre-recorded message. Also features recordable level announcer; two jacks for one or two switch scanning; two switches with </w:t>
            </w:r>
            <w:r w:rsidRPr="00CD744F">
              <w:rPr>
                <w:rFonts w:ascii="Arial" w:eastAsia="Times New Roman" w:hAnsi="Arial" w:cs="Arial"/>
                <w:color w:val="000000"/>
                <w:sz w:val="24"/>
                <w:szCs w:val="24"/>
              </w:rPr>
              <w:lastRenderedPageBreak/>
              <w:t xml:space="preserve">lights; on/off auditory cueing; and headphone capability. </w:t>
            </w:r>
          </w:p>
        </w:tc>
        <w:tc>
          <w:tcPr>
            <w:tcW w:w="1044" w:type="dxa"/>
          </w:tcPr>
          <w:p w14:paraId="7EAE1FF3"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lastRenderedPageBreak/>
              <w:t>4.3</w:t>
            </w:r>
          </w:p>
        </w:tc>
      </w:tr>
      <w:tr w:rsidR="007A37EE" w:rsidRPr="00CD744F" w14:paraId="31515CC2" w14:textId="77777777" w:rsidTr="007A37EE">
        <w:tc>
          <w:tcPr>
            <w:tcW w:w="910" w:type="dxa"/>
          </w:tcPr>
          <w:p w14:paraId="7884811D"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0E5A34D7" w14:textId="77777777" w:rsidR="007A37EE" w:rsidRPr="00CD744F" w:rsidRDefault="003B33A9" w:rsidP="005F0881">
            <w:pPr>
              <w:spacing w:before="120" w:after="120"/>
              <w:jc w:val="center"/>
              <w:rPr>
                <w:rFonts w:ascii="Arial" w:hAnsi="Arial" w:cs="Arial"/>
                <w:sz w:val="24"/>
                <w:szCs w:val="24"/>
              </w:rPr>
            </w:pPr>
            <w:hyperlink r:id="rId505" w:history="1">
              <w:r w:rsidR="007A37EE" w:rsidRPr="00CD744F">
                <w:rPr>
                  <w:rFonts w:ascii="Arial" w:hAnsi="Arial" w:cs="Arial"/>
                  <w:sz w:val="24"/>
                  <w:szCs w:val="24"/>
                </w:rPr>
                <w:object w:dxaOrig="6052" w:dyaOrig="4525" w14:anchorId="6131469B">
                  <v:shape id="_x0000_i1052" type="#_x0000_t75" style="width:159.85pt;height:119.2pt" o:ole="">
                    <v:imagedata r:id="rId506" o:title=""/>
                  </v:shape>
                  <o:OLEObject Type="Embed" ProgID="Unknown" ShapeID="_x0000_i1052" DrawAspect="Content" ObjectID="_1643804158" r:id="rId507"/>
                </w:object>
              </w:r>
            </w:hyperlink>
          </w:p>
          <w:p w14:paraId="35A9E6F6" w14:textId="77777777" w:rsidR="007A37EE" w:rsidRPr="00CD744F" w:rsidRDefault="007A37EE" w:rsidP="005F0881">
            <w:pPr>
              <w:spacing w:before="120" w:after="120"/>
              <w:jc w:val="center"/>
              <w:rPr>
                <w:rFonts w:ascii="Arial" w:hAnsi="Arial" w:cs="Arial"/>
                <w:noProof/>
                <w:sz w:val="24"/>
                <w:szCs w:val="24"/>
                <w:highlight w:val="yellow"/>
              </w:rPr>
            </w:pPr>
            <w:r w:rsidRPr="00CD744F">
              <w:rPr>
                <w:rFonts w:ascii="Arial" w:hAnsi="Arial" w:cs="Arial"/>
                <w:sz w:val="24"/>
                <w:szCs w:val="24"/>
              </w:rPr>
              <w:object w:dxaOrig="4539" w:dyaOrig="4525" w14:anchorId="3A6E8D2A">
                <v:shape id="_x0000_i1053" type="#_x0000_t75" style="width:136.25pt;height:136.25pt" o:ole="">
                  <v:imagedata r:id="rId508" o:title=""/>
                </v:shape>
                <o:OLEObject Type="Embed" ProgID="Unknown" ShapeID="_x0000_i1053" DrawAspect="Content" ObjectID="_1643804159" r:id="rId509"/>
              </w:object>
            </w:r>
            <w:hyperlink r:id="rId510" w:history="1"/>
            <w:hyperlink r:id="rId511" w:history="1"/>
            <w:hyperlink r:id="rId512" w:history="1"/>
            <w:hyperlink r:id="rId513" w:history="1"/>
            <w:hyperlink r:id="rId514" w:history="1"/>
            <w:hyperlink r:id="rId515" w:history="1"/>
            <w:hyperlink r:id="rId516" w:history="1"/>
            <w:hyperlink r:id="rId517" w:history="1"/>
            <w:hyperlink r:id="rId518" w:history="1"/>
            <w:hyperlink r:id="rId519" w:history="1"/>
            <w:hyperlink r:id="rId520" w:history="1"/>
          </w:p>
        </w:tc>
        <w:tc>
          <w:tcPr>
            <w:tcW w:w="2443" w:type="dxa"/>
          </w:tcPr>
          <w:p w14:paraId="520E3073" w14:textId="77777777" w:rsidR="007A37EE" w:rsidRPr="006402D0"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TACTILE SYMBOL COMMUNICATOR</w:t>
            </w:r>
          </w:p>
          <w:p w14:paraId="056597C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4040, $429.95)</w:t>
            </w:r>
          </w:p>
          <w:p w14:paraId="257B70C6"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Kit for the Visually Impaired</w:t>
            </w:r>
          </w:p>
        </w:tc>
        <w:tc>
          <w:tcPr>
            <w:tcW w:w="1934" w:type="dxa"/>
          </w:tcPr>
          <w:p w14:paraId="0BA23579"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68EA18C1"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Uniquely designed for those who are blind or dually sensory impaired, this six-level communicator with room for 36 six-second messages, uses tactile symbols for concrete or abstract representations that can be tactually recognized by the user. </w:t>
            </w:r>
            <w:r>
              <w:rPr>
                <w:rFonts w:ascii="Arial" w:hAnsi="Arial" w:cs="Arial"/>
                <w:color w:val="000000"/>
              </w:rPr>
              <w:t>T</w:t>
            </w:r>
            <w:r w:rsidRPr="00CD744F">
              <w:rPr>
                <w:rFonts w:ascii="Arial" w:hAnsi="Arial" w:cs="Arial"/>
                <w:color w:val="000000"/>
              </w:rPr>
              <w:t>ouch one of the six removable symbols to activate a message and feel an (optional) vibration. Includes six tactile symbols—Bathroom; Something wrong; Drink; I want; Finished; Eat—to get started communicating right away. 14"L x 10½"W x 2"H, 3½ lbs.</w:t>
            </w:r>
          </w:p>
          <w:p w14:paraId="77C48DFC"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p>
          <w:p w14:paraId="4A87EFA3"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p>
        </w:tc>
        <w:tc>
          <w:tcPr>
            <w:tcW w:w="1044" w:type="dxa"/>
          </w:tcPr>
          <w:p w14:paraId="5C011A0D"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4.3</w:t>
            </w:r>
          </w:p>
        </w:tc>
      </w:tr>
      <w:tr w:rsidR="007A37EE" w:rsidRPr="00CD744F" w14:paraId="093A5D85" w14:textId="77777777" w:rsidTr="007A37EE">
        <w:tc>
          <w:tcPr>
            <w:tcW w:w="910" w:type="dxa"/>
          </w:tcPr>
          <w:p w14:paraId="196057DE"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2017ADE0" w14:textId="77777777" w:rsidR="007A37EE" w:rsidRPr="00CD744F" w:rsidRDefault="003B33A9" w:rsidP="005F0881">
            <w:pPr>
              <w:spacing w:before="120" w:after="120"/>
              <w:jc w:val="center"/>
              <w:rPr>
                <w:rFonts w:ascii="Arial" w:hAnsi="Arial" w:cs="Arial"/>
                <w:noProof/>
                <w:sz w:val="24"/>
                <w:szCs w:val="24"/>
              </w:rPr>
            </w:pPr>
            <w:hyperlink r:id="rId521" w:history="1">
              <w:r w:rsidR="007A37EE" w:rsidRPr="00CD744F">
                <w:rPr>
                  <w:rFonts w:ascii="Arial" w:hAnsi="Arial" w:cs="Arial"/>
                  <w:sz w:val="24"/>
                  <w:szCs w:val="24"/>
                </w:rPr>
                <w:object w:dxaOrig="13616" w:dyaOrig="10558" w14:anchorId="3E2A4A77">
                  <v:shape id="_x0000_i1054" type="#_x0000_t75" style="width:159.85pt;height:124.45pt" o:ole="">
                    <v:imagedata r:id="rId522" o:title=""/>
                  </v:shape>
                  <o:OLEObject Type="Embed" ProgID="Unknown" ShapeID="_x0000_i1054" DrawAspect="Content" ObjectID="_1643804160" r:id="rId523"/>
                </w:object>
              </w:r>
            </w:hyperlink>
          </w:p>
        </w:tc>
        <w:tc>
          <w:tcPr>
            <w:tcW w:w="2443" w:type="dxa"/>
          </w:tcPr>
          <w:p w14:paraId="47763621"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EYE TALK BUNDLE</w:t>
            </w:r>
          </w:p>
          <w:p w14:paraId="1D075BF8"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3711, $135.95)</w:t>
            </w:r>
          </w:p>
        </w:tc>
        <w:tc>
          <w:tcPr>
            <w:tcW w:w="1934" w:type="dxa"/>
          </w:tcPr>
          <w:p w14:paraId="3E5FF39D" w14:textId="77777777" w:rsidR="007A37EE" w:rsidRPr="00CD744F" w:rsidRDefault="007A37EE" w:rsidP="005F0881">
            <w:pPr>
              <w:spacing w:before="120" w:after="120"/>
              <w:rPr>
                <w:rFonts w:ascii="Arial" w:hAnsi="Arial" w:cs="Arial"/>
                <w:sz w:val="24"/>
                <w:szCs w:val="24"/>
              </w:rPr>
            </w:pPr>
          </w:p>
        </w:tc>
        <w:tc>
          <w:tcPr>
            <w:tcW w:w="3812" w:type="dxa"/>
          </w:tcPr>
          <w:p w14:paraId="0211A28F" w14:textId="77777777" w:rsidR="007A37EE" w:rsidRPr="00CD744F" w:rsidRDefault="007A37EE" w:rsidP="005F0881">
            <w:pPr>
              <w:spacing w:before="120" w:after="120"/>
              <w:rPr>
                <w:rFonts w:ascii="Arial" w:hAnsi="Arial" w:cs="Arial"/>
                <w:color w:val="000000"/>
                <w:sz w:val="24"/>
                <w:szCs w:val="24"/>
                <w:shd w:val="clear" w:color="auto" w:fill="FFFFFF"/>
              </w:rPr>
            </w:pPr>
            <w:r w:rsidRPr="00CD744F">
              <w:rPr>
                <w:rFonts w:ascii="Arial" w:hAnsi="Arial" w:cs="Arial"/>
                <w:color w:val="000000"/>
                <w:sz w:val="24"/>
                <w:szCs w:val="24"/>
                <w:shd w:val="clear" w:color="auto" w:fill="FFFFFF"/>
              </w:rPr>
              <w:t>The Eye Talk eye gaze communication board paired with a mountable Clip Clamp. Easily mounts to any wheelchair tray, tabletop or bedrail. Attach messages to the board, observe the user’s eye gaze and receive your message.</w:t>
            </w:r>
          </w:p>
        </w:tc>
        <w:tc>
          <w:tcPr>
            <w:tcW w:w="1044" w:type="dxa"/>
          </w:tcPr>
          <w:p w14:paraId="7995F73A" w14:textId="77777777" w:rsidR="007A37EE" w:rsidRPr="00CD744F" w:rsidRDefault="007A37EE" w:rsidP="005F0881">
            <w:pPr>
              <w:spacing w:before="120" w:after="120"/>
              <w:jc w:val="center"/>
              <w:rPr>
                <w:rFonts w:ascii="Arial" w:hAnsi="Arial" w:cs="Arial"/>
                <w:color w:val="000000"/>
                <w:sz w:val="24"/>
                <w:szCs w:val="24"/>
                <w:shd w:val="clear" w:color="auto" w:fill="FFFFFF"/>
              </w:rPr>
            </w:pPr>
            <w:r w:rsidRPr="00CD744F">
              <w:rPr>
                <w:rFonts w:ascii="Arial" w:hAnsi="Arial" w:cs="Arial"/>
                <w:color w:val="000000"/>
                <w:sz w:val="24"/>
                <w:szCs w:val="24"/>
                <w:shd w:val="clear" w:color="auto" w:fill="FFFFFF"/>
              </w:rPr>
              <w:t>5.1</w:t>
            </w:r>
          </w:p>
        </w:tc>
      </w:tr>
      <w:tr w:rsidR="007A37EE" w:rsidRPr="00CD744F" w14:paraId="34D922AB" w14:textId="77777777" w:rsidTr="007A37EE">
        <w:tc>
          <w:tcPr>
            <w:tcW w:w="910" w:type="dxa"/>
          </w:tcPr>
          <w:p w14:paraId="1F225BA9"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0423198C" w14:textId="77777777" w:rsidR="007A37EE" w:rsidRPr="00CD744F" w:rsidRDefault="003B33A9" w:rsidP="005F0881">
            <w:pPr>
              <w:spacing w:before="120" w:after="120"/>
              <w:jc w:val="center"/>
              <w:rPr>
                <w:rFonts w:ascii="Arial" w:hAnsi="Arial" w:cs="Arial"/>
                <w:noProof/>
                <w:sz w:val="24"/>
                <w:szCs w:val="24"/>
              </w:rPr>
            </w:pPr>
            <w:hyperlink r:id="rId524" w:history="1">
              <w:r w:rsidR="007A37EE" w:rsidRPr="00CD744F">
                <w:rPr>
                  <w:rFonts w:ascii="Arial" w:hAnsi="Arial" w:cs="Arial"/>
                  <w:sz w:val="24"/>
                  <w:szCs w:val="24"/>
                </w:rPr>
                <w:object w:dxaOrig="7565" w:dyaOrig="9050" w14:anchorId="777798A2">
                  <v:shape id="_x0000_i1055" type="#_x0000_t75" style="width:127.3pt;height:152.15pt" o:ole="">
                    <v:imagedata r:id="rId525" o:title=""/>
                  </v:shape>
                  <o:OLEObject Type="Embed" ProgID="Unknown" ShapeID="_x0000_i1055" DrawAspect="Content" ObjectID="_1643804161" r:id="rId526"/>
                </w:object>
              </w:r>
            </w:hyperlink>
          </w:p>
        </w:tc>
        <w:tc>
          <w:tcPr>
            <w:tcW w:w="2443" w:type="dxa"/>
          </w:tcPr>
          <w:p w14:paraId="5197B759"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VISUAL SPEECH TRAINER</w:t>
            </w:r>
          </w:p>
          <w:p w14:paraId="4461A09B"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9153, $129.95)</w:t>
            </w:r>
          </w:p>
        </w:tc>
        <w:tc>
          <w:tcPr>
            <w:tcW w:w="1934" w:type="dxa"/>
          </w:tcPr>
          <w:p w14:paraId="705B3AE3"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76EF1BD6"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Learning to form words properly comes more naturally when speech therapy clients can practice while looking in this communicator’s attached mirror. Simply touch the device’s plate switch to activate messages and begin visual speech training. The communicator accommodates four 5-second messages and can also be externally activated by plugging a switch into its jack.</w:t>
            </w:r>
          </w:p>
        </w:tc>
        <w:tc>
          <w:tcPr>
            <w:tcW w:w="1044" w:type="dxa"/>
          </w:tcPr>
          <w:p w14:paraId="4E0BC6DE"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5.1</w:t>
            </w:r>
          </w:p>
        </w:tc>
      </w:tr>
      <w:tr w:rsidR="007A37EE" w:rsidRPr="00CD744F" w14:paraId="72F3CB31" w14:textId="77777777" w:rsidTr="007A37EE">
        <w:tc>
          <w:tcPr>
            <w:tcW w:w="910" w:type="dxa"/>
          </w:tcPr>
          <w:p w14:paraId="0913C2CE"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562513A7" w14:textId="77777777" w:rsidR="007A37EE" w:rsidRPr="00CD744F" w:rsidRDefault="003B33A9" w:rsidP="005F0881">
            <w:pPr>
              <w:spacing w:before="120" w:after="120"/>
              <w:jc w:val="center"/>
              <w:rPr>
                <w:rFonts w:ascii="Arial" w:hAnsi="Arial" w:cs="Arial"/>
                <w:noProof/>
                <w:sz w:val="24"/>
                <w:szCs w:val="24"/>
              </w:rPr>
            </w:pPr>
            <w:hyperlink r:id="rId527" w:history="1">
              <w:r w:rsidR="007A37EE" w:rsidRPr="00CD744F">
                <w:rPr>
                  <w:rFonts w:ascii="Arial" w:hAnsi="Arial" w:cs="Arial"/>
                  <w:sz w:val="24"/>
                  <w:szCs w:val="24"/>
                </w:rPr>
                <w:object w:dxaOrig="13616" w:dyaOrig="9050" w14:anchorId="42278426">
                  <v:shape id="_x0000_i1056" type="#_x0000_t75" style="width:157.85pt;height:105.35pt" o:ole="">
                    <v:imagedata r:id="rId528" o:title=""/>
                  </v:shape>
                  <o:OLEObject Type="Embed" ProgID="Unknown" ShapeID="_x0000_i1056" DrawAspect="Content" ObjectID="_1643804162" r:id="rId529"/>
                </w:object>
              </w:r>
            </w:hyperlink>
          </w:p>
        </w:tc>
        <w:tc>
          <w:tcPr>
            <w:tcW w:w="2443" w:type="dxa"/>
          </w:tcPr>
          <w:p w14:paraId="676FDE0F"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READING TIME COMMUNICATOR</w:t>
            </w:r>
          </w:p>
          <w:p w14:paraId="49A6D0F9"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1524, $235.95)</w:t>
            </w:r>
          </w:p>
        </w:tc>
        <w:tc>
          <w:tcPr>
            <w:tcW w:w="1934" w:type="dxa"/>
          </w:tcPr>
          <w:p w14:paraId="1FABAD09"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1819FE2D" w14:textId="77777777" w:rsidR="007A37EE" w:rsidRPr="00CD744F" w:rsidRDefault="001706A9" w:rsidP="005F0881">
            <w:pPr>
              <w:pStyle w:val="NormalWeb"/>
              <w:shd w:val="clear" w:color="auto" w:fill="FFFFFF"/>
              <w:spacing w:before="120" w:beforeAutospacing="0" w:after="120" w:afterAutospacing="0"/>
              <w:rPr>
                <w:rFonts w:ascii="Arial" w:hAnsi="Arial" w:cs="Arial"/>
                <w:color w:val="000000"/>
              </w:rPr>
            </w:pPr>
            <w:r>
              <w:rPr>
                <w:rFonts w:ascii="Arial" w:hAnsi="Arial" w:cs="Arial"/>
                <w:color w:val="000000"/>
              </w:rPr>
              <w:t>C</w:t>
            </w:r>
            <w:r w:rsidR="007A37EE" w:rsidRPr="00CD744F">
              <w:rPr>
                <w:rFonts w:ascii="Arial" w:hAnsi="Arial" w:cs="Arial"/>
                <w:color w:val="000000"/>
              </w:rPr>
              <w:t xml:space="preserve">lip any size book onto the device, record each page of text using the </w:t>
            </w:r>
            <w:proofErr w:type="gramStart"/>
            <w:r>
              <w:rPr>
                <w:rFonts w:ascii="Arial" w:hAnsi="Arial" w:cs="Arial"/>
                <w:color w:val="000000"/>
              </w:rPr>
              <w:t xml:space="preserve">6 </w:t>
            </w:r>
            <w:r w:rsidR="007A37EE" w:rsidRPr="00CD744F">
              <w:rPr>
                <w:rFonts w:ascii="Arial" w:hAnsi="Arial" w:cs="Arial"/>
                <w:color w:val="000000"/>
              </w:rPr>
              <w:t>built-in</w:t>
            </w:r>
            <w:proofErr w:type="gramEnd"/>
            <w:r w:rsidR="007A37EE" w:rsidRPr="00CD744F">
              <w:rPr>
                <w:rFonts w:ascii="Arial" w:hAnsi="Arial" w:cs="Arial"/>
                <w:color w:val="000000"/>
              </w:rPr>
              <w:t xml:space="preserve"> mini-gumball switches; place a colored sticker on each page of the book</w:t>
            </w:r>
            <w:r>
              <w:rPr>
                <w:rFonts w:ascii="Arial" w:hAnsi="Arial" w:cs="Arial"/>
                <w:color w:val="000000"/>
              </w:rPr>
              <w:t xml:space="preserve"> that</w:t>
            </w:r>
            <w:r w:rsidR="007A37EE" w:rsidRPr="00CD744F">
              <w:rPr>
                <w:rFonts w:ascii="Arial" w:hAnsi="Arial" w:cs="Arial"/>
                <w:color w:val="000000"/>
              </w:rPr>
              <w:t xml:space="preserve"> correspond</w:t>
            </w:r>
            <w:r>
              <w:rPr>
                <w:rFonts w:ascii="Arial" w:hAnsi="Arial" w:cs="Arial"/>
                <w:color w:val="000000"/>
              </w:rPr>
              <w:t>s</w:t>
            </w:r>
            <w:r w:rsidR="007A37EE" w:rsidRPr="00CD744F">
              <w:rPr>
                <w:rFonts w:ascii="Arial" w:hAnsi="Arial" w:cs="Arial"/>
                <w:color w:val="000000"/>
              </w:rPr>
              <w:t xml:space="preserve"> to the colors of the switches. </w:t>
            </w:r>
            <w:r>
              <w:rPr>
                <w:rFonts w:ascii="Arial" w:hAnsi="Arial" w:cs="Arial"/>
                <w:color w:val="000000"/>
              </w:rPr>
              <w:t xml:space="preserve">To hear the story, </w:t>
            </w:r>
            <w:r w:rsidR="007A37EE" w:rsidRPr="00CD744F">
              <w:rPr>
                <w:rFonts w:ascii="Arial" w:hAnsi="Arial" w:cs="Arial"/>
                <w:color w:val="000000"/>
              </w:rPr>
              <w:t>press the switch that matches the colored sticker on that page. Removable stickers are included. Features six 25-second messages on four levels; true voice recording quality; level changer and volume control.</w:t>
            </w:r>
          </w:p>
        </w:tc>
        <w:tc>
          <w:tcPr>
            <w:tcW w:w="1044" w:type="dxa"/>
          </w:tcPr>
          <w:p w14:paraId="3838B7E6"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5.1</w:t>
            </w:r>
          </w:p>
        </w:tc>
      </w:tr>
      <w:tr w:rsidR="007A37EE" w:rsidRPr="00CD744F" w14:paraId="284BAB7D" w14:textId="77777777" w:rsidTr="007A37EE">
        <w:tc>
          <w:tcPr>
            <w:tcW w:w="910" w:type="dxa"/>
          </w:tcPr>
          <w:p w14:paraId="0DC71270"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5</w:t>
            </w:r>
          </w:p>
        </w:tc>
        <w:tc>
          <w:tcPr>
            <w:tcW w:w="4247" w:type="dxa"/>
          </w:tcPr>
          <w:p w14:paraId="291AFB13" w14:textId="77777777" w:rsidR="007A37EE" w:rsidRPr="00CD744F" w:rsidRDefault="003B33A9" w:rsidP="005F0881">
            <w:pPr>
              <w:spacing w:before="120" w:after="120"/>
              <w:jc w:val="center"/>
              <w:rPr>
                <w:rFonts w:ascii="Arial" w:hAnsi="Arial" w:cs="Arial"/>
                <w:noProof/>
                <w:sz w:val="24"/>
                <w:szCs w:val="24"/>
              </w:rPr>
            </w:pPr>
            <w:hyperlink r:id="rId530" w:history="1">
              <w:r w:rsidR="007A37EE" w:rsidRPr="00CD744F">
                <w:rPr>
                  <w:rFonts w:ascii="Arial" w:hAnsi="Arial" w:cs="Arial"/>
                  <w:sz w:val="24"/>
                  <w:szCs w:val="24"/>
                </w:rPr>
                <w:object w:dxaOrig="3026" w:dyaOrig="4525" w14:anchorId="0105850B">
                  <v:shape id="_x0000_i1057" type="#_x0000_t75" style="width:129.35pt;height:158.65pt" o:ole="">
                    <v:imagedata r:id="rId531" o:title=""/>
                  </v:shape>
                  <o:OLEObject Type="Embed" ProgID="Unknown" ShapeID="_x0000_i1057" DrawAspect="Content" ObjectID="_1643804163" r:id="rId532"/>
                </w:object>
              </w:r>
            </w:hyperlink>
          </w:p>
        </w:tc>
        <w:tc>
          <w:tcPr>
            <w:tcW w:w="2443" w:type="dxa"/>
          </w:tcPr>
          <w:p w14:paraId="0B1EDE13"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STAY PUTS</w:t>
            </w:r>
          </w:p>
          <w:p w14:paraId="3A3A2E08"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No longer available for purchase from Enabling Devices.</w:t>
            </w:r>
          </w:p>
        </w:tc>
        <w:tc>
          <w:tcPr>
            <w:tcW w:w="1934" w:type="dxa"/>
          </w:tcPr>
          <w:p w14:paraId="6504CC69" w14:textId="77777777" w:rsidR="007A37EE" w:rsidRPr="00CD744F" w:rsidRDefault="007A37EE" w:rsidP="005F0881">
            <w:pPr>
              <w:spacing w:before="120" w:after="120"/>
              <w:rPr>
                <w:rFonts w:ascii="Arial" w:hAnsi="Arial" w:cs="Arial"/>
                <w:sz w:val="24"/>
                <w:szCs w:val="24"/>
              </w:rPr>
            </w:pPr>
          </w:p>
        </w:tc>
        <w:tc>
          <w:tcPr>
            <w:tcW w:w="3812" w:type="dxa"/>
          </w:tcPr>
          <w:p w14:paraId="0422BA61"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Stay Puts hold just about any object – toys, utensils, writing implements, etc. – and keep them from dropping on the floor. Objects are easily retrievable and stay clean. Two strong suction cups hold the Stay Put in place on your wheelchair tray, table, desk, or bed tray. Three chains each equipped with a key ring allow you to easily attach most items. Three Velcro cable ties are also included.</w:t>
            </w:r>
          </w:p>
        </w:tc>
        <w:tc>
          <w:tcPr>
            <w:tcW w:w="1044" w:type="dxa"/>
          </w:tcPr>
          <w:p w14:paraId="4354D3BC"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5.1</w:t>
            </w:r>
          </w:p>
        </w:tc>
      </w:tr>
      <w:tr w:rsidR="007A37EE" w:rsidRPr="00CD744F" w14:paraId="1E9F9675" w14:textId="77777777" w:rsidTr="007A37EE">
        <w:tc>
          <w:tcPr>
            <w:tcW w:w="910" w:type="dxa"/>
          </w:tcPr>
          <w:p w14:paraId="79FEAC3B"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3A223AC3" w14:textId="77777777" w:rsidR="00ED58C5" w:rsidRDefault="003B33A9" w:rsidP="005F0881">
            <w:pPr>
              <w:spacing w:before="120" w:after="120"/>
              <w:jc w:val="center"/>
              <w:rPr>
                <w:rFonts w:ascii="Arial" w:hAnsi="Arial" w:cs="Arial"/>
                <w:sz w:val="24"/>
                <w:szCs w:val="24"/>
              </w:rPr>
            </w:pPr>
            <w:hyperlink r:id="rId533" w:history="1">
              <w:r w:rsidR="007A37EE" w:rsidRPr="00CD744F">
                <w:rPr>
                  <w:rFonts w:ascii="Arial" w:hAnsi="Arial" w:cs="Arial"/>
                  <w:sz w:val="24"/>
                  <w:szCs w:val="24"/>
                </w:rPr>
                <w:object w:dxaOrig="9078" w:dyaOrig="6033" w14:anchorId="4BCDA54D">
                  <v:shape id="_x0000_i1058" type="#_x0000_t75" style="width:136.25pt;height:88.25pt" o:ole="">
                    <v:imagedata r:id="rId534" o:title=""/>
                  </v:shape>
                  <o:OLEObject Type="Embed" ProgID="Unknown" ShapeID="_x0000_i1058" DrawAspect="Content" ObjectID="_1643804164" r:id="rId535"/>
                </w:object>
              </w:r>
            </w:hyperlink>
          </w:p>
          <w:p w14:paraId="4E3510E6" w14:textId="77777777" w:rsidR="007A37EE" w:rsidRPr="00CD744F" w:rsidRDefault="00ED58C5" w:rsidP="005F0881">
            <w:pPr>
              <w:spacing w:before="120" w:after="120"/>
              <w:jc w:val="center"/>
              <w:rPr>
                <w:rFonts w:ascii="Arial" w:hAnsi="Arial" w:cs="Arial"/>
                <w:noProof/>
                <w:sz w:val="24"/>
                <w:szCs w:val="24"/>
              </w:rPr>
            </w:pPr>
            <w:r>
              <w:rPr>
                <w:rFonts w:ascii="Arial" w:hAnsi="Arial" w:cs="Arial"/>
                <w:color w:val="0070C0"/>
                <w:sz w:val="24"/>
                <w:szCs w:val="24"/>
              </w:rPr>
              <w:t xml:space="preserve">Note: </w:t>
            </w:r>
            <w:r w:rsidRPr="00ED58C5">
              <w:rPr>
                <w:rFonts w:ascii="Arial" w:hAnsi="Arial" w:cs="Arial"/>
                <w:color w:val="0070C0"/>
                <w:sz w:val="24"/>
                <w:szCs w:val="24"/>
              </w:rPr>
              <w:t>Removable brush head should be sanitized before use.</w:t>
            </w:r>
            <w:hyperlink r:id="rId536" w:history="1"/>
            <w:hyperlink r:id="rId537" w:history="1"/>
          </w:p>
        </w:tc>
        <w:tc>
          <w:tcPr>
            <w:tcW w:w="2443" w:type="dxa"/>
          </w:tcPr>
          <w:p w14:paraId="64D61B06"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SKIN MASSAGER</w:t>
            </w:r>
          </w:p>
          <w:p w14:paraId="04D79C5C"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3123, $51.95)</w:t>
            </w:r>
          </w:p>
          <w:p w14:paraId="5E962D77"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Autism Spectrum Disorder Kit</w:t>
            </w:r>
          </w:p>
        </w:tc>
        <w:tc>
          <w:tcPr>
            <w:tcW w:w="1934" w:type="dxa"/>
          </w:tcPr>
          <w:p w14:paraId="425B2956"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1 AA Battery</w:t>
            </w:r>
          </w:p>
          <w:p w14:paraId="3E4DB2CA" w14:textId="77777777" w:rsidR="007A37EE" w:rsidRPr="00CD744F" w:rsidRDefault="007A37EE" w:rsidP="005F0881">
            <w:pPr>
              <w:spacing w:before="120" w:after="120"/>
              <w:rPr>
                <w:rFonts w:ascii="Arial" w:hAnsi="Arial" w:cs="Arial"/>
                <w:sz w:val="24"/>
                <w:szCs w:val="24"/>
              </w:rPr>
            </w:pPr>
          </w:p>
          <w:p w14:paraId="45D0D476" w14:textId="77777777" w:rsidR="007A37EE" w:rsidRPr="00CD744F" w:rsidRDefault="007A37EE" w:rsidP="005F0881">
            <w:pPr>
              <w:spacing w:before="120" w:after="120"/>
              <w:rPr>
                <w:rFonts w:ascii="Arial" w:hAnsi="Arial" w:cs="Arial"/>
                <w:sz w:val="24"/>
                <w:szCs w:val="24"/>
              </w:rPr>
            </w:pPr>
          </w:p>
        </w:tc>
        <w:tc>
          <w:tcPr>
            <w:tcW w:w="3812" w:type="dxa"/>
          </w:tcPr>
          <w:p w14:paraId="77738DFA"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 xml:space="preserve">Provide sensory stimulation or relaxation with this soft vibrating brush. Designed with a tactile, easy-grip handle, this massager comes with its own screwdriver so users can adjust its vibration to the intensity they prefer. </w:t>
            </w:r>
            <w:r w:rsidRPr="00CD744F">
              <w:rPr>
                <w:rFonts w:ascii="Arial" w:hAnsi="Arial" w:cs="Arial"/>
                <w:color w:val="000000"/>
              </w:rPr>
              <w:t>4.5" x 3" x 2". Weighs ¼ lb.</w:t>
            </w:r>
          </w:p>
          <w:p w14:paraId="271AAB3B"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p>
        </w:tc>
        <w:tc>
          <w:tcPr>
            <w:tcW w:w="1044" w:type="dxa"/>
          </w:tcPr>
          <w:p w14:paraId="4527B034"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5.1</w:t>
            </w:r>
          </w:p>
        </w:tc>
      </w:tr>
      <w:tr w:rsidR="007A37EE" w:rsidRPr="00CD744F" w14:paraId="1FF41504" w14:textId="77777777" w:rsidTr="007A37EE">
        <w:tc>
          <w:tcPr>
            <w:tcW w:w="910" w:type="dxa"/>
          </w:tcPr>
          <w:p w14:paraId="6B5BB8A1"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38C6E62F" w14:textId="77777777" w:rsidR="007A37EE" w:rsidRPr="00CD744F" w:rsidRDefault="003B33A9" w:rsidP="005F0881">
            <w:pPr>
              <w:spacing w:before="120" w:after="120"/>
              <w:jc w:val="center"/>
              <w:rPr>
                <w:rFonts w:ascii="Arial" w:hAnsi="Arial" w:cs="Arial"/>
                <w:noProof/>
                <w:sz w:val="24"/>
                <w:szCs w:val="24"/>
              </w:rPr>
            </w:pPr>
            <w:hyperlink r:id="rId538" w:history="1">
              <w:r w:rsidR="007A37EE" w:rsidRPr="00CD744F">
                <w:rPr>
                  <w:rFonts w:ascii="Arial" w:hAnsi="Arial" w:cs="Arial"/>
                  <w:sz w:val="24"/>
                  <w:szCs w:val="24"/>
                </w:rPr>
                <w:object w:dxaOrig="3026" w:dyaOrig="3017" w14:anchorId="2B4B5E8E">
                  <v:shape id="_x0000_i1059" type="#_x0000_t75" style="width:118.8pt;height:119.2pt" o:ole="">
                    <v:imagedata r:id="rId539" o:title=""/>
                  </v:shape>
                  <o:OLEObject Type="Embed" ProgID="Unknown" ShapeID="_x0000_i1059" DrawAspect="Content" ObjectID="_1643804165" r:id="rId540"/>
                </w:object>
              </w:r>
            </w:hyperlink>
            <w:hyperlink r:id="rId541" w:history="1"/>
            <w:hyperlink r:id="rId542" w:history="1"/>
          </w:p>
        </w:tc>
        <w:tc>
          <w:tcPr>
            <w:tcW w:w="2443" w:type="dxa"/>
          </w:tcPr>
          <w:p w14:paraId="41796FEB"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SOMATOSENSORY TUBES</w:t>
            </w:r>
          </w:p>
          <w:p w14:paraId="6AC751DA"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402, $106.95)</w:t>
            </w:r>
          </w:p>
          <w:p w14:paraId="7B9BFCF8"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Autism Spectrum Disorder Kit</w:t>
            </w:r>
          </w:p>
        </w:tc>
        <w:tc>
          <w:tcPr>
            <w:tcW w:w="1934" w:type="dxa"/>
          </w:tcPr>
          <w:p w14:paraId="2A44C223"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tc>
        <w:tc>
          <w:tcPr>
            <w:tcW w:w="3812" w:type="dxa"/>
          </w:tcPr>
          <w:p w14:paraId="2AD87EED"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Instant rewards!  Perfect for developing grasping skills, localizing sound and teaching cause and effect. Simply pick up the tube, hold it in a vertical position and it instantly rewards you with glowing lights, music and soothing vibrations. 12" x 2.5”. Weighs ¾ lb.</w:t>
            </w:r>
          </w:p>
        </w:tc>
        <w:tc>
          <w:tcPr>
            <w:tcW w:w="1044" w:type="dxa"/>
          </w:tcPr>
          <w:p w14:paraId="4E8A0524"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5.1</w:t>
            </w:r>
          </w:p>
        </w:tc>
      </w:tr>
      <w:tr w:rsidR="007A37EE" w:rsidRPr="00CD744F" w14:paraId="258DB2E8" w14:textId="77777777" w:rsidTr="007A37EE">
        <w:tc>
          <w:tcPr>
            <w:tcW w:w="910" w:type="dxa"/>
          </w:tcPr>
          <w:p w14:paraId="71D6F33F"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14:paraId="5E3EABF3" w14:textId="77777777" w:rsidR="007A37EE" w:rsidRPr="00CD744F" w:rsidRDefault="003B33A9" w:rsidP="005F0881">
            <w:pPr>
              <w:spacing w:before="120" w:after="120"/>
              <w:jc w:val="center"/>
              <w:rPr>
                <w:rFonts w:ascii="Arial" w:hAnsi="Arial" w:cs="Arial"/>
                <w:noProof/>
                <w:sz w:val="24"/>
                <w:szCs w:val="24"/>
              </w:rPr>
            </w:pPr>
            <w:hyperlink r:id="rId543" w:history="1">
              <w:r w:rsidR="007A37EE" w:rsidRPr="00CD744F">
                <w:rPr>
                  <w:rFonts w:ascii="Arial" w:hAnsi="Arial" w:cs="Arial"/>
                  <w:sz w:val="24"/>
                  <w:szCs w:val="24"/>
                </w:rPr>
                <w:object w:dxaOrig="4539" w:dyaOrig="3017" w14:anchorId="05773BE4">
                  <v:shape id="_x0000_i1060" type="#_x0000_t75" style="width:161.1pt;height:107.4pt" o:ole="">
                    <v:imagedata r:id="rId544" o:title=""/>
                  </v:shape>
                  <o:OLEObject Type="Embed" ProgID="Unknown" ShapeID="_x0000_i1060" DrawAspect="Content" ObjectID="_1643804166" r:id="rId545"/>
                </w:object>
              </w:r>
            </w:hyperlink>
            <w:hyperlink r:id="rId546" w:history="1"/>
            <w:hyperlink r:id="rId547" w:history="1"/>
          </w:p>
        </w:tc>
        <w:tc>
          <w:tcPr>
            <w:tcW w:w="2443" w:type="dxa"/>
          </w:tcPr>
          <w:p w14:paraId="2557710E"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TALKING PHOTO ALBUM</w:t>
            </w:r>
          </w:p>
          <w:p w14:paraId="2698EF84"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9127, $62.95)</w:t>
            </w:r>
          </w:p>
          <w:p w14:paraId="54297517"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Autism Spectrum Disorder Kit and the Classroom Communication Kit</w:t>
            </w:r>
          </w:p>
        </w:tc>
        <w:tc>
          <w:tcPr>
            <w:tcW w:w="1934" w:type="dxa"/>
          </w:tcPr>
          <w:p w14:paraId="557DE0E6"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3 AAA Batteries</w:t>
            </w:r>
          </w:p>
        </w:tc>
        <w:tc>
          <w:tcPr>
            <w:tcW w:w="3812" w:type="dxa"/>
          </w:tcPr>
          <w:p w14:paraId="5929C6D2"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A wonderful way to facilitate communication and express creativity, this interactive communicator encourages users to tell their stories through photos, icons and drawings. Just press the bottom of each page (with moderate pressure) to play a 10 second message that describes the image pictured. Contains 20 pages and holds 5×7 photos.</w:t>
            </w:r>
          </w:p>
        </w:tc>
        <w:tc>
          <w:tcPr>
            <w:tcW w:w="1044" w:type="dxa"/>
          </w:tcPr>
          <w:p w14:paraId="32BD5C61"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5.1</w:t>
            </w:r>
          </w:p>
        </w:tc>
      </w:tr>
      <w:tr w:rsidR="007A37EE" w:rsidRPr="00CD744F" w14:paraId="3557FEB0" w14:textId="77777777" w:rsidTr="007A37EE">
        <w:tc>
          <w:tcPr>
            <w:tcW w:w="910" w:type="dxa"/>
          </w:tcPr>
          <w:p w14:paraId="48153490"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708E60AF" w14:textId="77777777" w:rsidR="007A37EE" w:rsidRPr="00CD744F" w:rsidRDefault="003B33A9" w:rsidP="005F0881">
            <w:pPr>
              <w:spacing w:before="120" w:after="120"/>
              <w:jc w:val="center"/>
              <w:rPr>
                <w:rFonts w:ascii="Arial" w:hAnsi="Arial" w:cs="Arial"/>
                <w:noProof/>
                <w:sz w:val="24"/>
                <w:szCs w:val="24"/>
              </w:rPr>
            </w:pPr>
            <w:hyperlink r:id="rId548" w:history="1">
              <w:r w:rsidR="007A37EE" w:rsidRPr="00CD744F">
                <w:rPr>
                  <w:rFonts w:ascii="Arial" w:hAnsi="Arial" w:cs="Arial"/>
                  <w:sz w:val="24"/>
                  <w:szCs w:val="24"/>
                </w:rPr>
                <w:object w:dxaOrig="1513" w:dyaOrig="6033" w14:anchorId="4A41462F">
                  <v:shape id="_x0000_i1061" type="#_x0000_t75" style="width:61pt;height:135.45pt" o:ole="">
                    <v:imagedata r:id="rId549" o:title=""/>
                  </v:shape>
                  <o:OLEObject Type="Embed" ProgID="Unknown" ShapeID="_x0000_i1061" DrawAspect="Content" ObjectID="_1643804167" r:id="rId550"/>
                </w:object>
              </w:r>
            </w:hyperlink>
            <w:hyperlink r:id="rId551" w:history="1"/>
            <w:hyperlink r:id="rId552" w:history="1"/>
          </w:p>
        </w:tc>
        <w:tc>
          <w:tcPr>
            <w:tcW w:w="2443" w:type="dxa"/>
          </w:tcPr>
          <w:p w14:paraId="21201AC1"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TIME TRACKER</w:t>
            </w:r>
          </w:p>
          <w:p w14:paraId="67AF1748"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1301, $59.95)</w:t>
            </w:r>
          </w:p>
          <w:p w14:paraId="431D15B3"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Autism Spectrum Disorder Kit</w:t>
            </w:r>
          </w:p>
        </w:tc>
        <w:tc>
          <w:tcPr>
            <w:tcW w:w="1934" w:type="dxa"/>
          </w:tcPr>
          <w:p w14:paraId="4DD6471F"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30735AF6"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A terrific way to set time limits, enforce time-outs, ease transitions and teach time management skills. This innovative timer has three lighted levels</w:t>
            </w:r>
            <w:r w:rsidRPr="00CD744F">
              <w:rPr>
                <w:rFonts w:ascii="Arial" w:hAnsi="Arial" w:cs="Arial"/>
                <w:color w:val="000000"/>
              </w:rPr>
              <w:softHyphen/>
              <w:t>—green, yellow and red— that signal users to the passing of time by flashing sequentially and (if desired) sounding an auditory cue. 3.5" x 9". Weighs 1.25 lbs.</w:t>
            </w:r>
          </w:p>
        </w:tc>
        <w:tc>
          <w:tcPr>
            <w:tcW w:w="1044" w:type="dxa"/>
          </w:tcPr>
          <w:p w14:paraId="54755C05"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5.1</w:t>
            </w:r>
          </w:p>
        </w:tc>
      </w:tr>
      <w:tr w:rsidR="003B33A9" w:rsidRPr="00CD744F" w14:paraId="1D951709" w14:textId="77777777" w:rsidTr="007A37EE">
        <w:tc>
          <w:tcPr>
            <w:tcW w:w="910" w:type="dxa"/>
          </w:tcPr>
          <w:p w14:paraId="1512D65B" w14:textId="7BA188C9" w:rsidR="003B33A9" w:rsidRPr="00CD744F" w:rsidRDefault="003B33A9" w:rsidP="005F0881">
            <w:pPr>
              <w:spacing w:before="120" w:after="120"/>
              <w:jc w:val="center"/>
              <w:rPr>
                <w:rFonts w:ascii="Arial" w:hAnsi="Arial" w:cs="Arial"/>
                <w:sz w:val="24"/>
                <w:szCs w:val="24"/>
              </w:rPr>
            </w:pPr>
            <w:r>
              <w:rPr>
                <w:rFonts w:ascii="Arial" w:hAnsi="Arial" w:cs="Arial"/>
                <w:sz w:val="24"/>
                <w:szCs w:val="24"/>
              </w:rPr>
              <w:t>1</w:t>
            </w:r>
          </w:p>
        </w:tc>
        <w:tc>
          <w:tcPr>
            <w:tcW w:w="4247" w:type="dxa"/>
          </w:tcPr>
          <w:p w14:paraId="0EB60C5F" w14:textId="2F4CA8F4" w:rsidR="003B33A9" w:rsidRDefault="00037FA4" w:rsidP="005F0881">
            <w:pPr>
              <w:spacing w:before="120" w:after="120"/>
              <w:jc w:val="center"/>
            </w:pPr>
            <w:r>
              <w:rPr>
                <w:noProof/>
              </w:rPr>
              <w:drawing>
                <wp:inline distT="0" distB="0" distL="0" distR="0" wp14:anchorId="08586679" wp14:editId="3FA4E8BC">
                  <wp:extent cx="2247255" cy="2247255"/>
                  <wp:effectExtent l="0" t="0" r="1270" b="1270"/>
                  <wp:docPr id="4" name="Picture 4" descr="Visual Timers for Special 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Visual Timers for Special needs"/>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2266871" cy="2266871"/>
                          </a:xfrm>
                          <a:prstGeom prst="rect">
                            <a:avLst/>
                          </a:prstGeom>
                          <a:noFill/>
                          <a:ln>
                            <a:noFill/>
                          </a:ln>
                        </pic:spPr>
                      </pic:pic>
                    </a:graphicData>
                  </a:graphic>
                </wp:inline>
              </w:drawing>
            </w:r>
          </w:p>
        </w:tc>
        <w:tc>
          <w:tcPr>
            <w:tcW w:w="2443" w:type="dxa"/>
          </w:tcPr>
          <w:p w14:paraId="68A3E216" w14:textId="4B370FFF" w:rsidR="00037FA4" w:rsidRDefault="003B33A9" w:rsidP="005F0881">
            <w:pPr>
              <w:spacing w:before="120" w:after="120"/>
              <w:rPr>
                <w:rFonts w:ascii="Arial" w:hAnsi="Arial" w:cs="Arial"/>
                <w:b/>
                <w:color w:val="FF0000"/>
                <w:sz w:val="24"/>
                <w:szCs w:val="24"/>
              </w:rPr>
            </w:pPr>
            <w:r>
              <w:rPr>
                <w:rFonts w:ascii="Arial" w:hAnsi="Arial" w:cs="Arial"/>
                <w:b/>
                <w:color w:val="FF0000"/>
                <w:sz w:val="24"/>
                <w:szCs w:val="24"/>
              </w:rPr>
              <w:t xml:space="preserve">TIME </w:t>
            </w:r>
            <w:r w:rsidR="00037FA4">
              <w:rPr>
                <w:rFonts w:ascii="Arial" w:hAnsi="Arial" w:cs="Arial"/>
                <w:b/>
                <w:color w:val="FF0000"/>
                <w:sz w:val="24"/>
                <w:szCs w:val="24"/>
              </w:rPr>
              <w:t>TIMER VISUAL TIMER – 8” MAGNET WITH VISUAL SCHEDULE KIT</w:t>
            </w:r>
          </w:p>
          <w:p w14:paraId="79054B89" w14:textId="568FCD96" w:rsidR="00037FA4" w:rsidRPr="00CD744F" w:rsidRDefault="00037FA4" w:rsidP="005F0881">
            <w:pPr>
              <w:spacing w:before="120" w:after="120"/>
              <w:rPr>
                <w:rFonts w:ascii="Arial" w:hAnsi="Arial" w:cs="Arial"/>
                <w:b/>
                <w:color w:val="FF0000"/>
                <w:sz w:val="24"/>
                <w:szCs w:val="24"/>
              </w:rPr>
            </w:pPr>
            <w:r w:rsidRPr="00037FA4">
              <w:rPr>
                <w:rFonts w:ascii="Arial" w:hAnsi="Arial" w:cs="Arial"/>
                <w:color w:val="0070C0"/>
                <w:sz w:val="24"/>
                <w:szCs w:val="24"/>
              </w:rPr>
              <w:t>Available from timetimer.com</w:t>
            </w:r>
            <w:r w:rsidRPr="00037FA4">
              <w:rPr>
                <w:rFonts w:ascii="Arial" w:hAnsi="Arial" w:cs="Arial"/>
                <w:color w:val="0070C0"/>
                <w:sz w:val="24"/>
                <w:szCs w:val="24"/>
              </w:rPr>
              <w:br/>
              <w:t>(</w:t>
            </w:r>
            <w:r>
              <w:rPr>
                <w:rFonts w:ascii="Arial" w:hAnsi="Arial" w:cs="Arial"/>
                <w:color w:val="0070C0"/>
                <w:sz w:val="24"/>
                <w:szCs w:val="24"/>
              </w:rPr>
              <w:t>Timer = $</w:t>
            </w:r>
            <w:r w:rsidRPr="00037FA4">
              <w:rPr>
                <w:rFonts w:ascii="Arial" w:hAnsi="Arial" w:cs="Arial"/>
                <w:color w:val="0070C0"/>
                <w:sz w:val="24"/>
                <w:szCs w:val="24"/>
              </w:rPr>
              <w:t>39.45</w:t>
            </w:r>
            <w:r>
              <w:rPr>
                <w:rFonts w:ascii="Arial" w:hAnsi="Arial" w:cs="Arial"/>
                <w:color w:val="0070C0"/>
                <w:sz w:val="24"/>
                <w:szCs w:val="24"/>
              </w:rPr>
              <w:t>, Visual Schedule Kit = $15.95)</w:t>
            </w:r>
          </w:p>
        </w:tc>
        <w:tc>
          <w:tcPr>
            <w:tcW w:w="1934" w:type="dxa"/>
          </w:tcPr>
          <w:p w14:paraId="5B2FBB5B" w14:textId="5B4A2F6E" w:rsidR="003B33A9" w:rsidRPr="00CD744F" w:rsidRDefault="00037FA4" w:rsidP="005F0881">
            <w:pPr>
              <w:spacing w:before="120" w:after="120"/>
              <w:rPr>
                <w:rFonts w:ascii="Arial" w:hAnsi="Arial" w:cs="Arial"/>
                <w:sz w:val="24"/>
                <w:szCs w:val="24"/>
              </w:rPr>
            </w:pPr>
            <w:r>
              <w:rPr>
                <w:rFonts w:ascii="Arial" w:hAnsi="Arial" w:cs="Arial"/>
                <w:sz w:val="24"/>
                <w:szCs w:val="24"/>
              </w:rPr>
              <w:t>1 AA Battery</w:t>
            </w:r>
          </w:p>
        </w:tc>
        <w:tc>
          <w:tcPr>
            <w:tcW w:w="3812" w:type="dxa"/>
          </w:tcPr>
          <w:p w14:paraId="5133842C" w14:textId="5AF96BC4" w:rsidR="003B33A9" w:rsidRPr="00037FA4" w:rsidRDefault="00F96AB6" w:rsidP="00037FA4">
            <w:pPr>
              <w:shd w:val="clear" w:color="auto" w:fill="FFFFFF"/>
              <w:rPr>
                <w:rFonts w:ascii="Helvetica" w:eastAsia="Times New Roman" w:hAnsi="Helvetica" w:cs="Helvetica"/>
                <w:color w:val="565656"/>
                <w:sz w:val="24"/>
                <w:szCs w:val="24"/>
              </w:rPr>
            </w:pPr>
            <w:r>
              <w:rPr>
                <w:rFonts w:ascii="Arial" w:hAnsi="Arial" w:cs="Arial"/>
                <w:color w:val="000000"/>
              </w:rPr>
              <w:t>I</w:t>
            </w:r>
            <w:bookmarkStart w:id="2" w:name="_GoBack"/>
            <w:bookmarkEnd w:id="2"/>
            <w:r w:rsidR="00037FA4" w:rsidRPr="00037FA4">
              <w:rPr>
                <w:rFonts w:ascii="Arial" w:hAnsi="Arial" w:cs="Arial"/>
                <w:color w:val="000000"/>
              </w:rPr>
              <w:t>deal 60-minute timer for small to medium groups. Not only can it adhere to a markerboard or metallic material, but it can also stand alone or hang on the wall.</w:t>
            </w:r>
            <w:r w:rsidR="00037FA4">
              <w:rPr>
                <w:rFonts w:ascii="Arial" w:hAnsi="Arial" w:cs="Arial"/>
                <w:color w:val="000000"/>
              </w:rPr>
              <w:t xml:space="preserve"> </w:t>
            </w:r>
            <w:r w:rsidR="00037FA4">
              <w:rPr>
                <w:rFonts w:ascii="Helvetica" w:hAnsi="Helvetica" w:cs="Helvetica"/>
                <w:color w:val="565656"/>
                <w:shd w:val="clear" w:color="auto" w:fill="FFFFFF"/>
              </w:rPr>
              <w:t>It’s simple: when the red is gone, time is up – making life’s routines easy and productive! </w:t>
            </w:r>
            <w:r w:rsidR="00037FA4" w:rsidRPr="00037FA4">
              <w:rPr>
                <w:rFonts w:ascii="Helvetica" w:eastAsia="Times New Roman" w:hAnsi="Helvetica" w:cs="Helvetica"/>
                <w:color w:val="565656"/>
                <w:sz w:val="24"/>
                <w:szCs w:val="24"/>
              </w:rPr>
              <w:t>The Visual Schedule Kit is ideal for younger children or any person who benefits from the ability to view pictures of activities instead of numbers.</w:t>
            </w:r>
            <w:r w:rsidR="00037FA4">
              <w:rPr>
                <w:rFonts w:ascii="Helvetica" w:eastAsia="Times New Roman" w:hAnsi="Helvetica" w:cs="Helvetica"/>
                <w:color w:val="565656"/>
                <w:sz w:val="24"/>
                <w:szCs w:val="24"/>
              </w:rPr>
              <w:t xml:space="preserve"> K</w:t>
            </w:r>
            <w:r w:rsidR="00037FA4" w:rsidRPr="00037FA4">
              <w:rPr>
                <w:rFonts w:ascii="Helvetica" w:eastAsia="Times New Roman" w:hAnsi="Helvetica" w:cs="Helvetica"/>
                <w:color w:val="565656"/>
                <w:sz w:val="24"/>
                <w:szCs w:val="24"/>
              </w:rPr>
              <w:t>it includes</w:t>
            </w:r>
            <w:r w:rsidR="00037FA4">
              <w:rPr>
                <w:rFonts w:ascii="Helvetica" w:eastAsia="Times New Roman" w:hAnsi="Helvetica" w:cs="Helvetica"/>
                <w:color w:val="565656"/>
                <w:sz w:val="24"/>
                <w:szCs w:val="24"/>
              </w:rPr>
              <w:t xml:space="preserve"> 2 blank faces and 2 sheets of activity stickers (reading, wash hands, school bus, etc.)</w:t>
            </w:r>
          </w:p>
        </w:tc>
        <w:tc>
          <w:tcPr>
            <w:tcW w:w="1044" w:type="dxa"/>
          </w:tcPr>
          <w:p w14:paraId="40627E53" w14:textId="4F91B0ED" w:rsidR="003B33A9" w:rsidRPr="00CD744F" w:rsidRDefault="00037FA4" w:rsidP="005F0881">
            <w:pPr>
              <w:pStyle w:val="NormalWeb"/>
              <w:shd w:val="clear" w:color="auto" w:fill="FFFFFF"/>
              <w:spacing w:before="120" w:beforeAutospacing="0" w:after="120" w:afterAutospacing="0"/>
              <w:jc w:val="center"/>
              <w:rPr>
                <w:rFonts w:ascii="Arial" w:hAnsi="Arial" w:cs="Arial"/>
                <w:color w:val="000000"/>
              </w:rPr>
            </w:pPr>
            <w:r>
              <w:rPr>
                <w:rFonts w:ascii="Arial" w:hAnsi="Arial" w:cs="Arial"/>
                <w:color w:val="000000"/>
              </w:rPr>
              <w:t>5.1</w:t>
            </w:r>
          </w:p>
        </w:tc>
      </w:tr>
      <w:tr w:rsidR="007A37EE" w:rsidRPr="00CD744F" w14:paraId="6B674E2C" w14:textId="77777777" w:rsidTr="007A37EE">
        <w:trPr>
          <w:trHeight w:val="620"/>
        </w:trPr>
        <w:tc>
          <w:tcPr>
            <w:tcW w:w="910" w:type="dxa"/>
          </w:tcPr>
          <w:p w14:paraId="0BD27BBC"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24E18DF3" w14:textId="77777777" w:rsidR="007A37EE" w:rsidRPr="00CD744F" w:rsidRDefault="003B33A9" w:rsidP="005F0881">
            <w:pPr>
              <w:spacing w:before="120" w:after="120"/>
              <w:jc w:val="center"/>
              <w:rPr>
                <w:rFonts w:ascii="Arial" w:hAnsi="Arial" w:cs="Arial"/>
                <w:noProof/>
                <w:sz w:val="24"/>
                <w:szCs w:val="24"/>
              </w:rPr>
            </w:pPr>
            <w:hyperlink r:id="rId554" w:history="1">
              <w:r w:rsidR="007A37EE" w:rsidRPr="00CD744F">
                <w:rPr>
                  <w:rFonts w:ascii="Arial" w:hAnsi="Arial" w:cs="Arial"/>
                  <w:sz w:val="24"/>
                  <w:szCs w:val="24"/>
                </w:rPr>
                <w:object w:dxaOrig="1513" w:dyaOrig="3017" w14:anchorId="452E674B">
                  <v:shape id="_x0000_i1062" type="#_x0000_t75" style="width:90.7pt;height:146.45pt" o:ole="">
                    <v:imagedata r:id="rId555" o:title=""/>
                  </v:shape>
                  <o:OLEObject Type="Embed" ProgID="Unknown" ShapeID="_x0000_i1062" DrawAspect="Content" ObjectID="_1643804168" r:id="rId556"/>
                </w:object>
              </w:r>
            </w:hyperlink>
          </w:p>
        </w:tc>
        <w:tc>
          <w:tcPr>
            <w:tcW w:w="2443" w:type="dxa"/>
          </w:tcPr>
          <w:p w14:paraId="7C0F7505"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REGULATION CUBES</w:t>
            </w:r>
          </w:p>
          <w:p w14:paraId="78094789"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Fun and Function (Item # MW6316, $37.99)</w:t>
            </w:r>
          </w:p>
          <w:p w14:paraId="170A4364" w14:textId="77777777" w:rsidR="007A37EE" w:rsidRPr="00CD744F" w:rsidRDefault="007A37EE" w:rsidP="005F0881">
            <w:pPr>
              <w:spacing w:before="120" w:after="120"/>
              <w:rPr>
                <w:rFonts w:ascii="Arial" w:hAnsi="Arial" w:cs="Arial"/>
                <w:b/>
                <w:color w:val="FF0000"/>
                <w:sz w:val="24"/>
                <w:szCs w:val="24"/>
              </w:rPr>
            </w:pPr>
          </w:p>
        </w:tc>
        <w:tc>
          <w:tcPr>
            <w:tcW w:w="1934" w:type="dxa"/>
          </w:tcPr>
          <w:p w14:paraId="7FC8071A" w14:textId="77777777" w:rsidR="007A37EE" w:rsidRPr="00CD744F" w:rsidRDefault="007A37EE" w:rsidP="005F0881">
            <w:pPr>
              <w:spacing w:before="120" w:after="120"/>
              <w:rPr>
                <w:rFonts w:ascii="Arial" w:hAnsi="Arial" w:cs="Arial"/>
                <w:sz w:val="24"/>
                <w:szCs w:val="24"/>
              </w:rPr>
            </w:pPr>
          </w:p>
        </w:tc>
        <w:tc>
          <w:tcPr>
            <w:tcW w:w="3812" w:type="dxa"/>
          </w:tcPr>
          <w:p w14:paraId="37C55DFE" w14:textId="77777777" w:rsidR="007A37EE" w:rsidRPr="00CD744F" w:rsidRDefault="007A37EE" w:rsidP="005F0881">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 xml:space="preserve">Regulation cubes are like Simon Says dice to encourage sensory motor planning. </w:t>
            </w:r>
            <w:r w:rsidR="001706A9">
              <w:rPr>
                <w:rFonts w:ascii="Arial" w:hAnsi="Arial" w:cs="Arial"/>
                <w:color w:val="333333"/>
              </w:rPr>
              <w:t>T</w:t>
            </w:r>
            <w:r w:rsidRPr="00CD744F">
              <w:rPr>
                <w:rFonts w:ascii="Arial" w:hAnsi="Arial" w:cs="Arial"/>
                <w:color w:val="333333"/>
              </w:rPr>
              <w:t>oss up the Regulation Cube and see what lands. Each colorful side suggests a different gross or motor activity. Great for solo or group play. Includes 2 cubes and 24 colorful illustrated cards. 6” vinyl square. Each cube weighs 5 oz. Surface wash. Air dry.</w:t>
            </w:r>
          </w:p>
        </w:tc>
        <w:tc>
          <w:tcPr>
            <w:tcW w:w="1044" w:type="dxa"/>
          </w:tcPr>
          <w:p w14:paraId="29B3A255" w14:textId="77777777"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5.1</w:t>
            </w:r>
          </w:p>
        </w:tc>
      </w:tr>
      <w:tr w:rsidR="007A37EE" w:rsidRPr="00CD744F" w14:paraId="5B447932" w14:textId="77777777" w:rsidTr="007A37EE">
        <w:tc>
          <w:tcPr>
            <w:tcW w:w="910" w:type="dxa"/>
          </w:tcPr>
          <w:p w14:paraId="752EF022"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24BF35D3" w14:textId="77777777" w:rsidR="007A37EE" w:rsidRPr="00CD744F" w:rsidRDefault="003B33A9" w:rsidP="005F0881">
            <w:pPr>
              <w:spacing w:before="120" w:after="120"/>
              <w:jc w:val="center"/>
              <w:rPr>
                <w:rFonts w:ascii="Arial" w:hAnsi="Arial" w:cs="Arial"/>
                <w:noProof/>
                <w:sz w:val="24"/>
                <w:szCs w:val="24"/>
                <w:highlight w:val="yellow"/>
              </w:rPr>
            </w:pPr>
            <w:hyperlink r:id="rId557" w:history="1">
              <w:r w:rsidR="007A37EE" w:rsidRPr="00CD744F">
                <w:rPr>
                  <w:rFonts w:ascii="Arial" w:hAnsi="Arial" w:cs="Arial"/>
                  <w:sz w:val="24"/>
                  <w:szCs w:val="24"/>
                </w:rPr>
                <w:object w:dxaOrig="12103" w:dyaOrig="10558" w14:anchorId="203D8981">
                  <v:shape id="_x0000_i1063" type="#_x0000_t75" style="width:165.15pt;height:134.25pt" o:ole="">
                    <v:imagedata r:id="rId558" o:title=""/>
                  </v:shape>
                  <o:OLEObject Type="Embed" ProgID="Unknown" ShapeID="_x0000_i1063" DrawAspect="Content" ObjectID="_1643804169" r:id="rId559"/>
                </w:object>
              </w:r>
            </w:hyperlink>
            <w:hyperlink r:id="rId560" w:history="1"/>
            <w:hyperlink r:id="rId561" w:history="1"/>
            <w:hyperlink r:id="rId562" w:history="1"/>
            <w:hyperlink r:id="rId563" w:history="1"/>
          </w:p>
        </w:tc>
        <w:tc>
          <w:tcPr>
            <w:tcW w:w="2443" w:type="dxa"/>
          </w:tcPr>
          <w:p w14:paraId="5680A1AA"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LIGHTED VIBRATING MIRROR</w:t>
            </w:r>
          </w:p>
          <w:p w14:paraId="1FC6D193"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358-M, $149.95)</w:t>
            </w:r>
          </w:p>
          <w:p w14:paraId="2962AD93" w14:textId="77777777" w:rsidR="007A37EE" w:rsidRPr="00CD744F" w:rsidRDefault="007A37EE" w:rsidP="005F0881">
            <w:pPr>
              <w:spacing w:before="120" w:after="120"/>
              <w:rPr>
                <w:rFonts w:ascii="Arial" w:hAnsi="Arial" w:cs="Arial"/>
                <w:b/>
                <w:color w:val="FF0000"/>
                <w:sz w:val="24"/>
                <w:szCs w:val="24"/>
                <w:highlight w:val="yellow"/>
              </w:rPr>
            </w:pPr>
            <w:r w:rsidRPr="00CD744F">
              <w:rPr>
                <w:rFonts w:ascii="Arial" w:hAnsi="Arial" w:cs="Arial"/>
                <w:color w:val="0070C0"/>
                <w:sz w:val="24"/>
                <w:szCs w:val="24"/>
              </w:rPr>
              <w:t>Part of the Classroom Communication Kit</w:t>
            </w:r>
          </w:p>
        </w:tc>
        <w:tc>
          <w:tcPr>
            <w:tcW w:w="1934" w:type="dxa"/>
          </w:tcPr>
          <w:p w14:paraId="49A9AA95"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6 AA Batteries</w:t>
            </w:r>
          </w:p>
        </w:tc>
        <w:tc>
          <w:tcPr>
            <w:tcW w:w="3812" w:type="dxa"/>
          </w:tcPr>
          <w:p w14:paraId="0D01E93A"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Perfect for circle time, this extraordinary mirror lights up and vibrates when users pick it up. Encourages visual attention and bi-lateral hand usage. Vibration intensity is adjustable. 8½" x 12", 1¾ lbs.</w:t>
            </w:r>
          </w:p>
          <w:p w14:paraId="1D5D1A68"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p>
        </w:tc>
        <w:tc>
          <w:tcPr>
            <w:tcW w:w="1044" w:type="dxa"/>
          </w:tcPr>
          <w:p w14:paraId="17CAD470"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5.1</w:t>
            </w:r>
          </w:p>
        </w:tc>
      </w:tr>
      <w:tr w:rsidR="007A37EE" w:rsidRPr="00CD744F" w14:paraId="71BE2B02" w14:textId="77777777" w:rsidTr="007A37EE">
        <w:tc>
          <w:tcPr>
            <w:tcW w:w="910" w:type="dxa"/>
          </w:tcPr>
          <w:p w14:paraId="6CEA48F4"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10 ea.</w:t>
            </w:r>
          </w:p>
        </w:tc>
        <w:tc>
          <w:tcPr>
            <w:tcW w:w="4247" w:type="dxa"/>
          </w:tcPr>
          <w:p w14:paraId="72FDB804"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73D0EADC" wp14:editId="30CEE153">
                  <wp:extent cx="1971675" cy="704463"/>
                  <wp:effectExtent l="0" t="0" r="0" b="635"/>
                  <wp:docPr id="52" name="Picture 52">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564"/>
                          </pic:cNvPr>
                          <pic:cNvPicPr/>
                        </pic:nvPicPr>
                        <pic:blipFill>
                          <a:blip r:embed="rId565" cstate="print">
                            <a:extLst>
                              <a:ext uri="{28A0092B-C50C-407E-A947-70E740481C1C}">
                                <a14:useLocalDpi xmlns:a14="http://schemas.microsoft.com/office/drawing/2010/main" val="0"/>
                              </a:ext>
                            </a:extLst>
                          </a:blip>
                          <a:stretch>
                            <a:fillRect/>
                          </a:stretch>
                        </pic:blipFill>
                        <pic:spPr>
                          <a:xfrm>
                            <a:off x="0" y="0"/>
                            <a:ext cx="2015587" cy="720153"/>
                          </a:xfrm>
                          <a:prstGeom prst="rect">
                            <a:avLst/>
                          </a:prstGeom>
                        </pic:spPr>
                      </pic:pic>
                    </a:graphicData>
                  </a:graphic>
                </wp:inline>
              </w:drawing>
            </w:r>
          </w:p>
        </w:tc>
        <w:tc>
          <w:tcPr>
            <w:tcW w:w="2443" w:type="dxa"/>
          </w:tcPr>
          <w:p w14:paraId="0A896991"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BATTERY INTERRUPTER</w:t>
            </w:r>
            <w:r w:rsidR="001706A9">
              <w:rPr>
                <w:rFonts w:ascii="Arial" w:hAnsi="Arial" w:cs="Arial"/>
                <w:b/>
                <w:color w:val="FF0000"/>
                <w:sz w:val="24"/>
                <w:szCs w:val="24"/>
              </w:rPr>
              <w:t xml:space="preserve">: </w:t>
            </w:r>
            <w:r w:rsidR="00ED58C5" w:rsidRPr="006402D0">
              <w:rPr>
                <w:rFonts w:ascii="Arial" w:hAnsi="Arial" w:cs="Arial"/>
                <w:sz w:val="24"/>
                <w:szCs w:val="24"/>
              </w:rPr>
              <w:t xml:space="preserve">(Available for </w:t>
            </w:r>
            <w:r w:rsidRPr="006402D0">
              <w:rPr>
                <w:rFonts w:ascii="Arial" w:hAnsi="Arial" w:cs="Arial"/>
                <w:sz w:val="24"/>
                <w:szCs w:val="24"/>
              </w:rPr>
              <w:t xml:space="preserve">AA, C, and D </w:t>
            </w:r>
            <w:r w:rsidR="00ED58C5" w:rsidRPr="006402D0">
              <w:rPr>
                <w:rFonts w:ascii="Arial" w:hAnsi="Arial" w:cs="Arial"/>
                <w:sz w:val="24"/>
                <w:szCs w:val="24"/>
              </w:rPr>
              <w:t>batteries)</w:t>
            </w:r>
          </w:p>
          <w:p w14:paraId="54A399BF"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686, $209.95)</w:t>
            </w:r>
          </w:p>
        </w:tc>
        <w:tc>
          <w:tcPr>
            <w:tcW w:w="1934" w:type="dxa"/>
          </w:tcPr>
          <w:p w14:paraId="234E0576" w14:textId="77777777" w:rsidR="007A37EE" w:rsidRPr="00CD744F" w:rsidRDefault="007A37EE" w:rsidP="005F0881">
            <w:pPr>
              <w:spacing w:before="120" w:after="120"/>
              <w:rPr>
                <w:rFonts w:ascii="Arial" w:hAnsi="Arial" w:cs="Arial"/>
                <w:sz w:val="24"/>
                <w:szCs w:val="24"/>
              </w:rPr>
            </w:pPr>
          </w:p>
        </w:tc>
        <w:tc>
          <w:tcPr>
            <w:tcW w:w="3812" w:type="dxa"/>
          </w:tcPr>
          <w:p w14:paraId="033447E1" w14:textId="77777777" w:rsidR="007A37EE" w:rsidRPr="00CD744F" w:rsidRDefault="007A37EE" w:rsidP="005F0881">
            <w:pPr>
              <w:spacing w:before="120" w:after="120"/>
              <w:rPr>
                <w:rFonts w:ascii="Arial" w:hAnsi="Arial" w:cs="Arial"/>
                <w:color w:val="000000"/>
                <w:sz w:val="24"/>
                <w:szCs w:val="24"/>
                <w:shd w:val="clear" w:color="auto" w:fill="FFFFFF"/>
              </w:rPr>
            </w:pPr>
            <w:proofErr w:type="spellStart"/>
            <w:r w:rsidRPr="00CD744F">
              <w:rPr>
                <w:rFonts w:ascii="Arial" w:hAnsi="Arial" w:cs="Arial"/>
                <w:color w:val="000000"/>
                <w:sz w:val="24"/>
                <w:szCs w:val="24"/>
                <w:shd w:val="clear" w:color="auto" w:fill="FFFFFF"/>
              </w:rPr>
              <w:t>Unadapted</w:t>
            </w:r>
            <w:proofErr w:type="spellEnd"/>
            <w:r w:rsidRPr="00CD744F">
              <w:rPr>
                <w:rFonts w:ascii="Arial" w:hAnsi="Arial" w:cs="Arial"/>
                <w:color w:val="000000"/>
                <w:sz w:val="24"/>
                <w:szCs w:val="24"/>
                <w:shd w:val="clear" w:color="auto" w:fill="FFFFFF"/>
              </w:rPr>
              <w:t>? No problem. This easy-to-install interrupter enables you to make a switch adapted toy or device for use with any of our switches. Many battery-operated </w:t>
            </w:r>
            <w:r w:rsidRPr="00CD744F">
              <w:rPr>
                <w:rStyle w:val="Emphasis"/>
                <w:rFonts w:ascii="Arial" w:hAnsi="Arial" w:cs="Arial"/>
                <w:color w:val="000000"/>
                <w:sz w:val="24"/>
                <w:szCs w:val="24"/>
                <w:shd w:val="clear" w:color="auto" w:fill="FFFFFF"/>
              </w:rPr>
              <w:t>toys</w:t>
            </w:r>
            <w:r w:rsidRPr="00CD744F">
              <w:rPr>
                <w:rFonts w:ascii="Arial" w:hAnsi="Arial" w:cs="Arial"/>
                <w:color w:val="000000"/>
                <w:sz w:val="24"/>
                <w:szCs w:val="24"/>
                <w:shd w:val="clear" w:color="auto" w:fill="FFFFFF"/>
              </w:rPr>
              <w:t> can be adapted to run with an adaptive switch by using a battery interrupter. These battery-operated devices must have an on/off switch.</w:t>
            </w:r>
          </w:p>
        </w:tc>
        <w:tc>
          <w:tcPr>
            <w:tcW w:w="1044" w:type="dxa"/>
          </w:tcPr>
          <w:p w14:paraId="07B62536" w14:textId="77777777" w:rsidR="007A37EE" w:rsidRPr="00CD744F" w:rsidRDefault="007A37EE" w:rsidP="005F0881">
            <w:pPr>
              <w:spacing w:before="120" w:after="120"/>
              <w:jc w:val="center"/>
              <w:rPr>
                <w:rFonts w:ascii="Arial" w:hAnsi="Arial" w:cs="Arial"/>
                <w:color w:val="000000"/>
                <w:sz w:val="24"/>
                <w:szCs w:val="24"/>
                <w:shd w:val="clear" w:color="auto" w:fill="FFFFFF"/>
              </w:rPr>
            </w:pPr>
            <w:r w:rsidRPr="00CD744F">
              <w:rPr>
                <w:rFonts w:ascii="Arial" w:hAnsi="Arial" w:cs="Arial"/>
                <w:color w:val="000000"/>
                <w:sz w:val="24"/>
                <w:szCs w:val="24"/>
                <w:shd w:val="clear" w:color="auto" w:fill="FFFFFF"/>
              </w:rPr>
              <w:t>5.1</w:t>
            </w:r>
          </w:p>
        </w:tc>
      </w:tr>
      <w:tr w:rsidR="007A37EE" w:rsidRPr="00CD744F" w14:paraId="78BFE768" w14:textId="77777777" w:rsidTr="007A37EE">
        <w:tc>
          <w:tcPr>
            <w:tcW w:w="910" w:type="dxa"/>
          </w:tcPr>
          <w:p w14:paraId="2784EADF"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3</w:t>
            </w:r>
          </w:p>
        </w:tc>
        <w:tc>
          <w:tcPr>
            <w:tcW w:w="4247" w:type="dxa"/>
          </w:tcPr>
          <w:p w14:paraId="31334102"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0BA6FA1B" wp14:editId="1FD5A631">
                  <wp:extent cx="851916" cy="1638300"/>
                  <wp:effectExtent l="0" t="0" r="5715" b="0"/>
                  <wp:docPr id="50" name="Picture 50" descr="https://www.especialneeds.com/media/catalog/product/cache/1/image/1800x/b3948735b40d19b9de3abe35790aeec7/g/o/gotalkone2.jpg">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https://www.especialneeds.com/media/catalog/product/cache/1/image/1800x/b3948735b40d19b9de3abe35790aeec7/g/o/gotalkone2.jpg">
                            <a:hlinkClick r:id="rId566"/>
                          </pic:cNvPr>
                          <pic:cNvPicPr>
                            <a:picLocks noChangeAspect="1" noChangeArrowheads="1"/>
                          </pic:cNvPicPr>
                        </pic:nvPicPr>
                        <pic:blipFill rotWithShape="1">
                          <a:blip r:embed="rId567">
                            <a:extLst>
                              <a:ext uri="{28A0092B-C50C-407E-A947-70E740481C1C}">
                                <a14:useLocalDpi xmlns:a14="http://schemas.microsoft.com/office/drawing/2010/main" val="0"/>
                              </a:ext>
                            </a:extLst>
                          </a:blip>
                          <a:srcRect l="23250" r="24750"/>
                          <a:stretch/>
                        </pic:blipFill>
                        <pic:spPr bwMode="auto">
                          <a:xfrm>
                            <a:off x="0" y="0"/>
                            <a:ext cx="863516" cy="16606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14:paraId="1651B4F5"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GOTALK ONE</w:t>
            </w:r>
          </w:p>
          <w:p w14:paraId="5797DC9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eSpecial</w:t>
            </w:r>
            <w:proofErr w:type="spellEnd"/>
            <w:r w:rsidRPr="00CD744F">
              <w:rPr>
                <w:rFonts w:ascii="Arial" w:hAnsi="Arial" w:cs="Arial"/>
                <w:color w:val="0070C0"/>
                <w:sz w:val="24"/>
                <w:szCs w:val="24"/>
              </w:rPr>
              <w:t xml:space="preserve"> Needs (Item # E00973, $14.95)</w:t>
            </w:r>
          </w:p>
          <w:p w14:paraId="77F57E0A" w14:textId="77777777" w:rsidR="007A37EE" w:rsidRPr="00CD744F" w:rsidRDefault="007A37EE" w:rsidP="005F0881">
            <w:pPr>
              <w:spacing w:before="120" w:after="120"/>
              <w:rPr>
                <w:rFonts w:ascii="Arial" w:hAnsi="Arial" w:cs="Arial"/>
                <w:color w:val="0070C0"/>
                <w:sz w:val="24"/>
                <w:szCs w:val="24"/>
              </w:rPr>
            </w:pPr>
          </w:p>
          <w:p w14:paraId="1FF13DE5" w14:textId="77777777" w:rsidR="007A37EE" w:rsidRPr="00CD744F" w:rsidRDefault="007A37EE" w:rsidP="005F0881">
            <w:pPr>
              <w:spacing w:before="120" w:after="120"/>
              <w:rPr>
                <w:rFonts w:ascii="Arial" w:hAnsi="Arial" w:cs="Arial"/>
                <w:b/>
                <w:color w:val="FF0000"/>
                <w:sz w:val="24"/>
                <w:szCs w:val="24"/>
              </w:rPr>
            </w:pPr>
          </w:p>
        </w:tc>
        <w:tc>
          <w:tcPr>
            <w:tcW w:w="1934" w:type="dxa"/>
          </w:tcPr>
          <w:p w14:paraId="04E04234"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button batteries (AG13) included</w:t>
            </w:r>
          </w:p>
          <w:p w14:paraId="2A58675C" w14:textId="77777777" w:rsidR="007A37EE" w:rsidRPr="00CD744F" w:rsidRDefault="007A37EE" w:rsidP="005F0881">
            <w:pPr>
              <w:spacing w:before="120" w:after="120"/>
              <w:rPr>
                <w:rFonts w:ascii="Arial" w:hAnsi="Arial" w:cs="Arial"/>
                <w:sz w:val="24"/>
                <w:szCs w:val="24"/>
              </w:rPr>
            </w:pPr>
          </w:p>
        </w:tc>
        <w:tc>
          <w:tcPr>
            <w:tcW w:w="3812" w:type="dxa"/>
          </w:tcPr>
          <w:p w14:paraId="1C81FD2E" w14:textId="77777777" w:rsidR="007A37EE" w:rsidRPr="00BB7217" w:rsidRDefault="007A37EE" w:rsidP="00BB7217">
            <w:pPr>
              <w:shd w:val="clear" w:color="auto" w:fill="FFFFFF"/>
              <w:spacing w:before="120" w:after="120"/>
              <w:textAlignment w:val="baseline"/>
              <w:rPr>
                <w:rFonts w:ascii="Arial" w:hAnsi="Arial" w:cs="Arial"/>
                <w:color w:val="333333"/>
                <w:sz w:val="24"/>
                <w:szCs w:val="24"/>
                <w:shd w:val="clear" w:color="auto" w:fill="FAFAFA"/>
              </w:rPr>
            </w:pPr>
            <w:r w:rsidRPr="00CD744F">
              <w:rPr>
                <w:rFonts w:ascii="Arial" w:hAnsi="Arial" w:cs="Arial"/>
                <w:color w:val="333333"/>
                <w:sz w:val="24"/>
                <w:szCs w:val="24"/>
                <w:shd w:val="clear" w:color="auto" w:fill="FAFAFA"/>
              </w:rPr>
              <w:t xml:space="preserve">An inexpensive, high-quality single message talker with a large picture display and a big, colorful PLAY button! </w:t>
            </w:r>
            <w:r w:rsidR="00BB7217">
              <w:rPr>
                <w:rFonts w:ascii="Arial" w:hAnsi="Arial" w:cs="Arial"/>
                <w:color w:val="333333"/>
                <w:sz w:val="24"/>
                <w:szCs w:val="24"/>
                <w:shd w:val="clear" w:color="auto" w:fill="FAFAFA"/>
              </w:rPr>
              <w:t>S</w:t>
            </w:r>
            <w:r w:rsidRPr="00CD744F">
              <w:rPr>
                <w:rFonts w:ascii="Arial" w:hAnsi="Arial" w:cs="Arial"/>
                <w:color w:val="333333"/>
                <w:sz w:val="24"/>
                <w:szCs w:val="24"/>
                <w:shd w:val="clear" w:color="auto" w:fill="FAFAFA"/>
              </w:rPr>
              <w:t xml:space="preserve">uper slim and light, weighing less than 2 oz. Put your picture display into the covered frame and slide the switch on the back to </w:t>
            </w:r>
            <w:r w:rsidR="00BB7217">
              <w:rPr>
                <w:rFonts w:ascii="Arial" w:hAnsi="Arial" w:cs="Arial"/>
                <w:color w:val="333333"/>
                <w:sz w:val="24"/>
                <w:szCs w:val="24"/>
                <w:shd w:val="clear" w:color="auto" w:fill="FAFAFA"/>
              </w:rPr>
              <w:t>record</w:t>
            </w:r>
            <w:r w:rsidRPr="00CD744F">
              <w:rPr>
                <w:rFonts w:ascii="Arial" w:hAnsi="Arial" w:cs="Arial"/>
                <w:color w:val="333333"/>
                <w:sz w:val="24"/>
                <w:szCs w:val="24"/>
                <w:shd w:val="clear" w:color="auto" w:fill="FAFAFA"/>
              </w:rPr>
              <w:t xml:space="preserve">. Press the </w:t>
            </w:r>
            <w:r w:rsidR="00BB7217">
              <w:rPr>
                <w:rFonts w:ascii="Arial" w:hAnsi="Arial" w:cs="Arial"/>
                <w:color w:val="333333"/>
                <w:sz w:val="24"/>
                <w:szCs w:val="24"/>
                <w:shd w:val="clear" w:color="auto" w:fill="FAFAFA"/>
              </w:rPr>
              <w:t>play</w:t>
            </w:r>
            <w:r w:rsidRPr="00CD744F">
              <w:rPr>
                <w:rFonts w:ascii="Arial" w:hAnsi="Arial" w:cs="Arial"/>
                <w:color w:val="333333"/>
                <w:sz w:val="24"/>
                <w:szCs w:val="24"/>
                <w:shd w:val="clear" w:color="auto" w:fill="FAFAFA"/>
              </w:rPr>
              <w:t xml:space="preserve"> button and talk for up to 10 seconds. When you’re done recording, slide the switch to </w:t>
            </w:r>
            <w:r w:rsidR="00BB7217">
              <w:rPr>
                <w:rFonts w:ascii="Arial" w:hAnsi="Arial" w:cs="Arial"/>
                <w:color w:val="333333"/>
                <w:sz w:val="24"/>
                <w:szCs w:val="24"/>
                <w:shd w:val="clear" w:color="auto" w:fill="FAFAFA"/>
              </w:rPr>
              <w:t>play</w:t>
            </w:r>
            <w:r w:rsidRPr="00CD744F">
              <w:rPr>
                <w:rFonts w:ascii="Arial" w:hAnsi="Arial" w:cs="Arial"/>
                <w:color w:val="333333"/>
                <w:sz w:val="24"/>
                <w:szCs w:val="24"/>
                <w:shd w:val="clear" w:color="auto" w:fill="FAFAFA"/>
              </w:rPr>
              <w:t>.</w:t>
            </w:r>
            <w:r w:rsidR="00BB7217">
              <w:rPr>
                <w:rFonts w:ascii="Arial" w:hAnsi="Arial" w:cs="Arial"/>
                <w:color w:val="333333"/>
                <w:sz w:val="24"/>
                <w:szCs w:val="24"/>
                <w:shd w:val="clear" w:color="auto" w:fill="FAFAFA"/>
              </w:rPr>
              <w:t xml:space="preserve"> </w:t>
            </w:r>
            <w:proofErr w:type="spellStart"/>
            <w:r w:rsidR="00BB7217">
              <w:rPr>
                <w:rFonts w:ascii="Arial" w:hAnsi="Arial" w:cs="Arial"/>
                <w:color w:val="333333"/>
                <w:sz w:val="24"/>
                <w:szCs w:val="24"/>
                <w:shd w:val="clear" w:color="auto" w:fill="FAFAFA"/>
              </w:rPr>
              <w:t>A</w:t>
            </w:r>
            <w:r w:rsidRPr="00CD744F">
              <w:rPr>
                <w:rFonts w:ascii="Arial" w:eastAsia="Times New Roman" w:hAnsi="Arial" w:cs="Arial"/>
                <w:color w:val="333333"/>
                <w:sz w:val="24"/>
                <w:szCs w:val="24"/>
              </w:rPr>
              <w:t>pprox</w:t>
            </w:r>
            <w:proofErr w:type="spellEnd"/>
            <w:r w:rsidRPr="00CD744F">
              <w:rPr>
                <w:rFonts w:ascii="Arial" w:eastAsia="Times New Roman" w:hAnsi="Arial" w:cs="Arial"/>
                <w:color w:val="333333"/>
                <w:sz w:val="24"/>
                <w:szCs w:val="24"/>
              </w:rPr>
              <w:t xml:space="preserve"> 5" x 2.5" x 0.375"</w:t>
            </w:r>
          </w:p>
        </w:tc>
        <w:tc>
          <w:tcPr>
            <w:tcW w:w="1044" w:type="dxa"/>
          </w:tcPr>
          <w:p w14:paraId="41DA8F80" w14:textId="77777777" w:rsidR="007A37EE" w:rsidRPr="00CD744F" w:rsidRDefault="007A37EE" w:rsidP="005F0881">
            <w:pPr>
              <w:shd w:val="clear" w:color="auto" w:fill="FFFFFF"/>
              <w:spacing w:before="120" w:after="120"/>
              <w:jc w:val="center"/>
              <w:textAlignment w:val="baseline"/>
              <w:rPr>
                <w:rFonts w:ascii="Arial" w:hAnsi="Arial" w:cs="Arial"/>
                <w:color w:val="333333"/>
                <w:sz w:val="24"/>
                <w:szCs w:val="24"/>
                <w:shd w:val="clear" w:color="auto" w:fill="FAFAFA"/>
              </w:rPr>
            </w:pPr>
            <w:r w:rsidRPr="00CD744F">
              <w:rPr>
                <w:rFonts w:ascii="Arial" w:hAnsi="Arial" w:cs="Arial"/>
                <w:color w:val="333333"/>
                <w:sz w:val="24"/>
                <w:szCs w:val="24"/>
                <w:shd w:val="clear" w:color="auto" w:fill="FAFAFA"/>
              </w:rPr>
              <w:t>5.1</w:t>
            </w:r>
          </w:p>
        </w:tc>
      </w:tr>
      <w:tr w:rsidR="007A37EE" w:rsidRPr="00CD744F" w14:paraId="218A4DBC" w14:textId="77777777" w:rsidTr="007A37EE">
        <w:tc>
          <w:tcPr>
            <w:tcW w:w="910" w:type="dxa"/>
          </w:tcPr>
          <w:p w14:paraId="751D6CAD"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w:t>
            </w:r>
          </w:p>
        </w:tc>
        <w:tc>
          <w:tcPr>
            <w:tcW w:w="4247" w:type="dxa"/>
          </w:tcPr>
          <w:p w14:paraId="04DF1845"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62556B1C" wp14:editId="01FAEBB0">
                  <wp:extent cx="1872343" cy="1214740"/>
                  <wp:effectExtent l="0" t="0" r="0" b="5080"/>
                  <wp:docPr id="49" name="Picture 49" descr="https://www.especialneeds.com/media/catalog/product/cache/1/image/1800x/b3948735b40d19b9de3abe35790aeec7/p/e/personal-talker-1_6.jpg">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https://www.especialneeds.com/media/catalog/product/cache/1/image/1800x/b3948735b40d19b9de3abe35790aeec7/p/e/personal-talker-1_6.jpg">
                            <a:hlinkClick r:id="rId568"/>
                          </pic:cNvPr>
                          <pic:cNvPicPr>
                            <a:picLocks noChangeAspect="1" noChangeArrowheads="1"/>
                          </pic:cNvPicPr>
                        </pic:nvPicPr>
                        <pic:blipFill rotWithShape="1">
                          <a:blip r:embed="rId569">
                            <a:extLst>
                              <a:ext uri="{28A0092B-C50C-407E-A947-70E740481C1C}">
                                <a14:useLocalDpi xmlns:a14="http://schemas.microsoft.com/office/drawing/2010/main" val="0"/>
                              </a:ext>
                            </a:extLst>
                          </a:blip>
                          <a:srcRect t="18049" b="17073"/>
                          <a:stretch/>
                        </pic:blipFill>
                        <pic:spPr bwMode="auto">
                          <a:xfrm>
                            <a:off x="0" y="0"/>
                            <a:ext cx="1911811" cy="12403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14:paraId="7DB2C66F"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PERSONAL TALKER</w:t>
            </w:r>
          </w:p>
          <w:p w14:paraId="4E73997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eSpecial</w:t>
            </w:r>
            <w:proofErr w:type="spellEnd"/>
            <w:r w:rsidRPr="00CD744F">
              <w:rPr>
                <w:rFonts w:ascii="Arial" w:hAnsi="Arial" w:cs="Arial"/>
                <w:color w:val="0070C0"/>
                <w:sz w:val="24"/>
                <w:szCs w:val="24"/>
              </w:rPr>
              <w:t xml:space="preserve"> Needs (Item # E16612, $13.95)</w:t>
            </w:r>
          </w:p>
          <w:p w14:paraId="43D26D7A" w14:textId="77777777" w:rsidR="007A37EE" w:rsidRPr="00CD744F" w:rsidRDefault="007A37EE" w:rsidP="005F0881">
            <w:pPr>
              <w:spacing w:before="120" w:after="120"/>
              <w:rPr>
                <w:rFonts w:ascii="Arial" w:hAnsi="Arial" w:cs="Arial"/>
                <w:color w:val="0070C0"/>
                <w:sz w:val="24"/>
                <w:szCs w:val="24"/>
              </w:rPr>
            </w:pPr>
          </w:p>
          <w:p w14:paraId="7ABEAA99" w14:textId="77777777" w:rsidR="007A37EE" w:rsidRPr="00CD744F" w:rsidRDefault="007A37EE" w:rsidP="005F0881">
            <w:pPr>
              <w:spacing w:before="120" w:after="120"/>
              <w:rPr>
                <w:rFonts w:ascii="Arial" w:hAnsi="Arial" w:cs="Arial"/>
                <w:b/>
                <w:color w:val="FF0000"/>
                <w:sz w:val="24"/>
                <w:szCs w:val="24"/>
              </w:rPr>
            </w:pPr>
          </w:p>
        </w:tc>
        <w:tc>
          <w:tcPr>
            <w:tcW w:w="1934" w:type="dxa"/>
          </w:tcPr>
          <w:p w14:paraId="7FA3A225"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button batteries (AG13) included</w:t>
            </w:r>
          </w:p>
          <w:p w14:paraId="43905B4E" w14:textId="77777777" w:rsidR="007A37EE" w:rsidRPr="00CD744F" w:rsidRDefault="007A37EE" w:rsidP="005F0881">
            <w:pPr>
              <w:spacing w:before="120" w:after="120"/>
              <w:rPr>
                <w:rFonts w:ascii="Arial" w:hAnsi="Arial" w:cs="Arial"/>
                <w:sz w:val="24"/>
                <w:szCs w:val="24"/>
              </w:rPr>
            </w:pPr>
          </w:p>
        </w:tc>
        <w:tc>
          <w:tcPr>
            <w:tcW w:w="3812" w:type="dxa"/>
          </w:tcPr>
          <w:p w14:paraId="140B8E8A" w14:textId="77777777" w:rsidR="007A37EE" w:rsidRPr="00CD744F" w:rsidRDefault="007A37EE" w:rsidP="00204CDA">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 xml:space="preserve">The Personal Talker is a great introduction to AAC or can be used for spoken reminders. Record a message and then push the large PLAY button to play back the message. A picture symbol or written information can be inserted in adjoining frame. </w:t>
            </w:r>
            <w:r w:rsidR="00BB7217">
              <w:rPr>
                <w:rFonts w:ascii="Arial" w:hAnsi="Arial" w:cs="Arial"/>
                <w:color w:val="333333"/>
              </w:rPr>
              <w:t>Has t</w:t>
            </w:r>
            <w:r w:rsidRPr="00CD744F">
              <w:rPr>
                <w:rFonts w:ascii="Arial" w:hAnsi="Arial" w:cs="Arial"/>
                <w:color w:val="333333"/>
              </w:rPr>
              <w:t xml:space="preserve">en seconds recording time, enough time several sentences. A pen point is needed to record, eliminating accidental erasure/record over. If pushing the PLAY button is too difficult, begin teaching single switch access by attaching a self-adhesive “bumper” (included). Place a picture symbol on front cover, then simply press on the cover to activate the message. Keeps messages even if battery dies. </w:t>
            </w:r>
            <w:r w:rsidRPr="00CD744F">
              <w:rPr>
                <w:rFonts w:ascii="Arial" w:hAnsi="Arial" w:cs="Arial"/>
                <w:color w:val="333333"/>
                <w:shd w:val="clear" w:color="auto" w:fill="FAFAFA"/>
              </w:rPr>
              <w:t>2.5" square by 0.5"</w:t>
            </w:r>
          </w:p>
        </w:tc>
        <w:tc>
          <w:tcPr>
            <w:tcW w:w="1044" w:type="dxa"/>
          </w:tcPr>
          <w:p w14:paraId="1A67F763" w14:textId="77777777"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5.1</w:t>
            </w:r>
          </w:p>
        </w:tc>
      </w:tr>
      <w:tr w:rsidR="007A37EE" w:rsidRPr="00CD744F" w14:paraId="7707766C" w14:textId="77777777" w:rsidTr="007A37EE">
        <w:tc>
          <w:tcPr>
            <w:tcW w:w="910" w:type="dxa"/>
          </w:tcPr>
          <w:p w14:paraId="51D4E4AF"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6F560109" w14:textId="77777777" w:rsidR="007A37EE" w:rsidRPr="00CD744F" w:rsidRDefault="003B33A9" w:rsidP="005F0881">
            <w:pPr>
              <w:spacing w:before="120" w:after="120"/>
              <w:jc w:val="center"/>
              <w:rPr>
                <w:rFonts w:ascii="Arial" w:hAnsi="Arial" w:cs="Arial"/>
                <w:noProof/>
                <w:sz w:val="24"/>
                <w:szCs w:val="24"/>
              </w:rPr>
            </w:pPr>
            <w:hyperlink r:id="rId570" w:history="1">
              <w:r w:rsidR="007A37EE" w:rsidRPr="00CD744F">
                <w:rPr>
                  <w:rFonts w:ascii="Arial" w:hAnsi="Arial" w:cs="Arial"/>
                  <w:sz w:val="24"/>
                  <w:szCs w:val="24"/>
                </w:rPr>
                <w:object w:dxaOrig="9078" w:dyaOrig="6033" w14:anchorId="1230829A">
                  <v:shape id="_x0000_i1064" type="#_x0000_t75" style="width:148.9pt;height:99.65pt" o:ole="">
                    <v:imagedata r:id="rId571" o:title=""/>
                  </v:shape>
                  <o:OLEObject Type="Embed" ProgID="Unknown" ShapeID="_x0000_i1064" DrawAspect="Content" ObjectID="_1643804170" r:id="rId572"/>
                </w:object>
              </w:r>
            </w:hyperlink>
          </w:p>
        </w:tc>
        <w:tc>
          <w:tcPr>
            <w:tcW w:w="2443" w:type="dxa"/>
          </w:tcPr>
          <w:p w14:paraId="5172B2F3"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IPAD WIRELESS ONE SWITCH</w:t>
            </w:r>
          </w:p>
          <w:p w14:paraId="3847F7B5"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1164, $199.95)</w:t>
            </w:r>
          </w:p>
        </w:tc>
        <w:tc>
          <w:tcPr>
            <w:tcW w:w="1934" w:type="dxa"/>
          </w:tcPr>
          <w:p w14:paraId="3BF6B604" w14:textId="77777777" w:rsidR="007A37EE" w:rsidRPr="00CD744F" w:rsidRDefault="007A37EE" w:rsidP="005F0881">
            <w:pPr>
              <w:spacing w:before="120" w:after="120"/>
              <w:rPr>
                <w:rFonts w:ascii="Arial" w:hAnsi="Arial" w:cs="Arial"/>
                <w:sz w:val="24"/>
                <w:szCs w:val="24"/>
              </w:rPr>
            </w:pPr>
          </w:p>
        </w:tc>
        <w:tc>
          <w:tcPr>
            <w:tcW w:w="3812" w:type="dxa"/>
          </w:tcPr>
          <w:p w14:paraId="02B19A70"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 xml:space="preserve">Control hundreds of switch-friendly apps on a Bluetooth-equipped electronic device. </w:t>
            </w:r>
            <w:r w:rsidR="00BB7217">
              <w:rPr>
                <w:rFonts w:ascii="Arial" w:hAnsi="Arial" w:cs="Arial"/>
                <w:color w:val="000000"/>
                <w:shd w:val="clear" w:color="auto" w:fill="FFFFFF"/>
              </w:rPr>
              <w:t>F</w:t>
            </w:r>
            <w:r w:rsidRPr="00CD744F">
              <w:rPr>
                <w:rFonts w:ascii="Arial" w:hAnsi="Arial" w:cs="Arial"/>
                <w:color w:val="000000"/>
                <w:shd w:val="clear" w:color="auto" w:fill="FFFFFF"/>
              </w:rPr>
              <w:t>eatures a large target area for easy activation; accepts one of your own capability switches; works through Bluetooth 2.1 for simple pairing; has a range of over 50 feet; and acts as a regular capability switch for other switch-adapted products. Comes with a standard switch cable and USB charging cable. 80-100 hours of use per charge. 5″Diameter. Weight: ¾ lb.</w:t>
            </w:r>
          </w:p>
        </w:tc>
        <w:tc>
          <w:tcPr>
            <w:tcW w:w="1044" w:type="dxa"/>
          </w:tcPr>
          <w:p w14:paraId="727E6C23"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5.2</w:t>
            </w:r>
          </w:p>
        </w:tc>
      </w:tr>
      <w:tr w:rsidR="007A37EE" w:rsidRPr="00CD744F" w14:paraId="49F04AB2" w14:textId="77777777" w:rsidTr="007A37EE">
        <w:tc>
          <w:tcPr>
            <w:tcW w:w="910" w:type="dxa"/>
          </w:tcPr>
          <w:p w14:paraId="7456F9CD"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47BA3551" w14:textId="77777777" w:rsidR="007A37EE" w:rsidRPr="00CD744F" w:rsidRDefault="003B33A9" w:rsidP="005F0881">
            <w:pPr>
              <w:spacing w:before="120" w:after="120"/>
              <w:jc w:val="center"/>
              <w:rPr>
                <w:rFonts w:ascii="Arial" w:hAnsi="Arial" w:cs="Arial"/>
                <w:noProof/>
                <w:sz w:val="24"/>
                <w:szCs w:val="24"/>
              </w:rPr>
            </w:pPr>
            <w:hyperlink r:id="rId573" w:history="1">
              <w:r w:rsidR="007A37EE" w:rsidRPr="00CD744F">
                <w:rPr>
                  <w:rFonts w:ascii="Arial" w:hAnsi="Arial" w:cs="Arial"/>
                  <w:sz w:val="24"/>
                  <w:szCs w:val="24"/>
                </w:rPr>
                <w:object w:dxaOrig="7565" w:dyaOrig="4525" w14:anchorId="6A0F023F">
                  <v:shape id="_x0000_i1065" type="#_x0000_t75" style="width:160.25pt;height:96pt" o:ole="">
                    <v:imagedata r:id="rId574" o:title=""/>
                  </v:shape>
                  <o:OLEObject Type="Embed" ProgID="Unknown" ShapeID="_x0000_i1065" DrawAspect="Content" ObjectID="_1643804171" r:id="rId575"/>
                </w:object>
              </w:r>
            </w:hyperlink>
          </w:p>
        </w:tc>
        <w:tc>
          <w:tcPr>
            <w:tcW w:w="2443" w:type="dxa"/>
          </w:tcPr>
          <w:p w14:paraId="4D9C4A67"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IPAD WIRELESS TWO SWITCH</w:t>
            </w:r>
          </w:p>
          <w:p w14:paraId="7FDF336C"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1167, $205.95)</w:t>
            </w:r>
          </w:p>
        </w:tc>
        <w:tc>
          <w:tcPr>
            <w:tcW w:w="1934" w:type="dxa"/>
          </w:tcPr>
          <w:p w14:paraId="30C4A68E"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Wall charger</w:t>
            </w:r>
          </w:p>
        </w:tc>
        <w:tc>
          <w:tcPr>
            <w:tcW w:w="3812" w:type="dxa"/>
          </w:tcPr>
          <w:p w14:paraId="033653DB"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Control hundreds of switch-friendly apps on a Bluetooth-equipped electronic device. This essential two switch features large target areas for easy activation; accepts one or two of your own capability switches; has six modes for additional functions; works through Bluetooth 2.1 for simple pairing; has a range of over 50 feet; and acts as a regular capability switch for other switch-adapted products. Comes with a standard switch cable and USB charging cable. 80-100 hours of use per charge. 5″W x 12</w:t>
            </w:r>
            <w:proofErr w:type="gramStart"/>
            <w:r w:rsidRPr="00CD744F">
              <w:rPr>
                <w:rFonts w:ascii="Arial" w:hAnsi="Arial" w:cs="Arial"/>
                <w:color w:val="000000"/>
                <w:shd w:val="clear" w:color="auto" w:fill="FFFFFF"/>
              </w:rPr>
              <w:t>½”L</w:t>
            </w:r>
            <w:proofErr w:type="gramEnd"/>
            <w:r w:rsidRPr="00CD744F">
              <w:rPr>
                <w:rFonts w:ascii="Arial" w:hAnsi="Arial" w:cs="Arial"/>
                <w:color w:val="000000"/>
                <w:shd w:val="clear" w:color="auto" w:fill="FFFFFF"/>
              </w:rPr>
              <w:t xml:space="preserve"> x 1¾”H. Weight: ½ lb.</w:t>
            </w:r>
          </w:p>
        </w:tc>
        <w:tc>
          <w:tcPr>
            <w:tcW w:w="1044" w:type="dxa"/>
          </w:tcPr>
          <w:p w14:paraId="563BA9DC"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5.2</w:t>
            </w:r>
          </w:p>
        </w:tc>
      </w:tr>
      <w:tr w:rsidR="007A37EE" w:rsidRPr="00CD744F" w14:paraId="1E10BA0C" w14:textId="77777777" w:rsidTr="007A37EE">
        <w:tc>
          <w:tcPr>
            <w:tcW w:w="910" w:type="dxa"/>
          </w:tcPr>
          <w:p w14:paraId="226E5D1E"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7EF70230" w14:textId="77777777" w:rsidR="007A37EE" w:rsidRPr="00CD744F" w:rsidRDefault="003B33A9" w:rsidP="005F0881">
            <w:pPr>
              <w:spacing w:before="120" w:after="120"/>
              <w:jc w:val="center"/>
              <w:rPr>
                <w:rFonts w:ascii="Arial" w:hAnsi="Arial" w:cs="Arial"/>
                <w:noProof/>
                <w:sz w:val="24"/>
                <w:szCs w:val="24"/>
              </w:rPr>
            </w:pPr>
            <w:hyperlink r:id="rId576" w:history="1">
              <w:r w:rsidR="007A37EE" w:rsidRPr="00CD744F">
                <w:rPr>
                  <w:rFonts w:ascii="Arial" w:hAnsi="Arial" w:cs="Arial"/>
                  <w:sz w:val="24"/>
                  <w:szCs w:val="24"/>
                </w:rPr>
                <w:object w:dxaOrig="3026" w:dyaOrig="6033" w14:anchorId="5CD6137C">
                  <v:shape id="_x0000_i1066" type="#_x0000_t75" style="width:96.4pt;height:189.95pt" o:ole="">
                    <v:imagedata r:id="rId577" o:title=""/>
                  </v:shape>
                  <o:OLEObject Type="Embed" ProgID="Unknown" ShapeID="_x0000_i1066" DrawAspect="Content" ObjectID="_1643804172" r:id="rId578"/>
                </w:object>
              </w:r>
            </w:hyperlink>
          </w:p>
        </w:tc>
        <w:tc>
          <w:tcPr>
            <w:tcW w:w="2443" w:type="dxa"/>
          </w:tcPr>
          <w:p w14:paraId="651BF7C7"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PULL AND PLAY SWITCH</w:t>
            </w:r>
          </w:p>
          <w:p w14:paraId="7CFD6F5F"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8042, $99.95)</w:t>
            </w:r>
          </w:p>
        </w:tc>
        <w:tc>
          <w:tcPr>
            <w:tcW w:w="1934" w:type="dxa"/>
          </w:tcPr>
          <w:p w14:paraId="21A686CD" w14:textId="77777777" w:rsidR="007A37EE" w:rsidRPr="00CD744F" w:rsidRDefault="007A37EE" w:rsidP="005F0881">
            <w:pPr>
              <w:spacing w:before="120" w:after="120"/>
              <w:rPr>
                <w:rFonts w:ascii="Arial" w:hAnsi="Arial" w:cs="Arial"/>
                <w:sz w:val="24"/>
                <w:szCs w:val="24"/>
              </w:rPr>
            </w:pPr>
          </w:p>
        </w:tc>
        <w:tc>
          <w:tcPr>
            <w:tcW w:w="3812" w:type="dxa"/>
          </w:tcPr>
          <w:p w14:paraId="0C8E208C"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Activate devices while practicing reaching, swiping and grasping skills. This innovative switch comes with two interchangeable grips—a 4” ball with holes and a 3” T grip—and can be mounted to a tabletop, wheelchair tray or bedrail. C-Clamp is included.</w:t>
            </w:r>
          </w:p>
        </w:tc>
        <w:tc>
          <w:tcPr>
            <w:tcW w:w="1044" w:type="dxa"/>
          </w:tcPr>
          <w:p w14:paraId="43834592"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5.2</w:t>
            </w:r>
          </w:p>
        </w:tc>
      </w:tr>
      <w:tr w:rsidR="007A37EE" w:rsidRPr="00CD744F" w14:paraId="3663CD8F" w14:textId="77777777" w:rsidTr="007A37EE">
        <w:tc>
          <w:tcPr>
            <w:tcW w:w="910" w:type="dxa"/>
          </w:tcPr>
          <w:p w14:paraId="02BE2732"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53F24B8E" w14:textId="77777777" w:rsidR="007A37EE" w:rsidRDefault="003B33A9" w:rsidP="005F0881">
            <w:pPr>
              <w:spacing w:before="120" w:after="120"/>
              <w:jc w:val="center"/>
              <w:rPr>
                <w:rFonts w:ascii="Arial" w:hAnsi="Arial" w:cs="Arial"/>
                <w:sz w:val="24"/>
                <w:szCs w:val="24"/>
              </w:rPr>
            </w:pPr>
            <w:hyperlink r:id="rId579" w:history="1">
              <w:r w:rsidR="007A37EE" w:rsidRPr="00CD744F">
                <w:rPr>
                  <w:rFonts w:ascii="Arial" w:hAnsi="Arial" w:cs="Arial"/>
                  <w:sz w:val="24"/>
                  <w:szCs w:val="24"/>
                </w:rPr>
                <w:object w:dxaOrig="9078" w:dyaOrig="6033" w14:anchorId="1BB66BC4">
                  <v:shape id="_x0000_i1067" type="#_x0000_t75" style="width:157.85pt;height:105.75pt" o:ole="">
                    <v:imagedata r:id="rId580" o:title=""/>
                  </v:shape>
                  <o:OLEObject Type="Embed" ProgID="Unknown" ShapeID="_x0000_i1067" DrawAspect="Content" ObjectID="_1643804173" r:id="rId581"/>
                </w:object>
              </w:r>
            </w:hyperlink>
          </w:p>
          <w:p w14:paraId="11496EBE" w14:textId="77777777" w:rsidR="00BB7217" w:rsidRPr="00CD744F" w:rsidRDefault="00BB7217" w:rsidP="005F0881">
            <w:pPr>
              <w:spacing w:before="120" w:after="120"/>
              <w:jc w:val="center"/>
              <w:rPr>
                <w:rFonts w:ascii="Arial" w:hAnsi="Arial" w:cs="Arial"/>
                <w:noProof/>
                <w:sz w:val="24"/>
                <w:szCs w:val="24"/>
              </w:rPr>
            </w:pPr>
            <w:r w:rsidRPr="00BB7217">
              <w:rPr>
                <w:rFonts w:ascii="Arial" w:eastAsia="Times New Roman" w:hAnsi="Arial" w:cs="Arial"/>
                <w:color w:val="0070C0"/>
                <w:sz w:val="24"/>
                <w:szCs w:val="24"/>
              </w:rPr>
              <w:t>NOTE: Straws should be sterilized before use.</w:t>
            </w:r>
          </w:p>
        </w:tc>
        <w:tc>
          <w:tcPr>
            <w:tcW w:w="2443" w:type="dxa"/>
          </w:tcPr>
          <w:p w14:paraId="492A2592" w14:textId="77777777"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GRIP &amp; PUFF SWITCH</w:t>
            </w:r>
          </w:p>
          <w:p w14:paraId="70F034DE"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700, $99.95)</w:t>
            </w:r>
          </w:p>
          <w:p w14:paraId="4A2918E4"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14:paraId="25ACC091"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Anti-contamination filters (item 977) and extra straws (item 960-S) are available from Enabling Devices.</w:t>
            </w:r>
          </w:p>
        </w:tc>
        <w:tc>
          <w:tcPr>
            <w:tcW w:w="3812" w:type="dxa"/>
          </w:tcPr>
          <w:p w14:paraId="6F643711"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Perfect for those with severe mobility challenges, this pneumatic switch is activated by a gentle squeeze of its vinyl grip or by puffing on its mouth tube.</w:t>
            </w:r>
          </w:p>
        </w:tc>
        <w:tc>
          <w:tcPr>
            <w:tcW w:w="1044" w:type="dxa"/>
          </w:tcPr>
          <w:p w14:paraId="72A17073"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5.2</w:t>
            </w:r>
          </w:p>
        </w:tc>
      </w:tr>
      <w:tr w:rsidR="007A37EE" w:rsidRPr="00CD744F" w14:paraId="37A3B589" w14:textId="77777777" w:rsidTr="007A37EE">
        <w:tc>
          <w:tcPr>
            <w:tcW w:w="910" w:type="dxa"/>
          </w:tcPr>
          <w:p w14:paraId="2DD1C270"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 set</w:t>
            </w:r>
          </w:p>
        </w:tc>
        <w:tc>
          <w:tcPr>
            <w:tcW w:w="4247" w:type="dxa"/>
          </w:tcPr>
          <w:p w14:paraId="631D1435" w14:textId="77777777" w:rsidR="007A37EE" w:rsidRPr="00CD744F" w:rsidRDefault="003B33A9" w:rsidP="005F0881">
            <w:pPr>
              <w:spacing w:before="120" w:after="120"/>
              <w:jc w:val="center"/>
              <w:rPr>
                <w:rFonts w:ascii="Arial" w:hAnsi="Arial" w:cs="Arial"/>
                <w:noProof/>
                <w:sz w:val="24"/>
                <w:szCs w:val="24"/>
              </w:rPr>
            </w:pPr>
            <w:hyperlink r:id="rId582" w:history="1">
              <w:r w:rsidR="007A37EE" w:rsidRPr="00CD744F">
                <w:rPr>
                  <w:rFonts w:ascii="Arial" w:hAnsi="Arial" w:cs="Arial"/>
                  <w:sz w:val="24"/>
                  <w:szCs w:val="24"/>
                </w:rPr>
                <w:object w:dxaOrig="9078" w:dyaOrig="4525" w14:anchorId="40511160">
                  <v:shape id="_x0000_i1068" type="#_x0000_t75" style="width:171.65pt;height:88.25pt" o:ole="">
                    <v:imagedata r:id="rId583" o:title=""/>
                  </v:shape>
                  <o:OLEObject Type="Embed" ProgID="Unknown" ShapeID="_x0000_i1068" DrawAspect="Content" ObjectID="_1643804174" r:id="rId584"/>
                </w:object>
              </w:r>
            </w:hyperlink>
          </w:p>
        </w:tc>
        <w:tc>
          <w:tcPr>
            <w:tcW w:w="2443" w:type="dxa"/>
          </w:tcPr>
          <w:p w14:paraId="6D9D2711" w14:textId="77777777"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GRIP SWITCH KIT </w:t>
            </w:r>
            <w:r w:rsidRPr="00CD744F">
              <w:rPr>
                <w:rFonts w:ascii="Arial" w:hAnsi="Arial" w:cs="Arial"/>
                <w:sz w:val="24"/>
                <w:szCs w:val="24"/>
              </w:rPr>
              <w:t>(Grips only add versatility to Grip and Puff Switches)</w:t>
            </w:r>
          </w:p>
          <w:p w14:paraId="40F0B402"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701, $53.95)</w:t>
            </w:r>
          </w:p>
          <w:p w14:paraId="6D367BE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14:paraId="5E3B47B2" w14:textId="77777777" w:rsidR="007A37EE" w:rsidRPr="00CD744F" w:rsidRDefault="007A37EE" w:rsidP="005F0881">
            <w:pPr>
              <w:spacing w:before="120" w:after="120"/>
              <w:rPr>
                <w:rFonts w:ascii="Arial" w:hAnsi="Arial" w:cs="Arial"/>
                <w:sz w:val="24"/>
                <w:szCs w:val="24"/>
              </w:rPr>
            </w:pPr>
          </w:p>
        </w:tc>
        <w:tc>
          <w:tcPr>
            <w:tcW w:w="3812" w:type="dxa"/>
          </w:tcPr>
          <w:p w14:paraId="233A534E"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These brightly-colored tubular grips are easily interchanged with our Grip and Puff switches. Each kit comes with five grips approximately 4″ in length and in varying diameters from ½” to 1″. The larger the grip, the easier it is to activate.</w:t>
            </w:r>
          </w:p>
        </w:tc>
        <w:tc>
          <w:tcPr>
            <w:tcW w:w="1044" w:type="dxa"/>
          </w:tcPr>
          <w:p w14:paraId="0F9A906F"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w:t>
            </w:r>
          </w:p>
        </w:tc>
      </w:tr>
      <w:tr w:rsidR="007A37EE" w:rsidRPr="00CD744F" w14:paraId="02757512" w14:textId="77777777" w:rsidTr="007A37EE">
        <w:tc>
          <w:tcPr>
            <w:tcW w:w="910" w:type="dxa"/>
          </w:tcPr>
          <w:p w14:paraId="1E781FFD"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14:paraId="016FF0E0" w14:textId="77777777" w:rsidR="007A37EE" w:rsidRPr="00CD744F" w:rsidRDefault="003B33A9" w:rsidP="005F0881">
            <w:pPr>
              <w:spacing w:before="120" w:after="120"/>
              <w:jc w:val="center"/>
              <w:rPr>
                <w:rFonts w:ascii="Arial" w:hAnsi="Arial" w:cs="Arial"/>
                <w:noProof/>
                <w:sz w:val="24"/>
                <w:szCs w:val="24"/>
              </w:rPr>
            </w:pPr>
            <w:hyperlink r:id="rId585" w:history="1">
              <w:r w:rsidR="007A37EE" w:rsidRPr="00CD744F">
                <w:rPr>
                  <w:rFonts w:ascii="Arial" w:hAnsi="Arial" w:cs="Arial"/>
                  <w:sz w:val="24"/>
                  <w:szCs w:val="24"/>
                </w:rPr>
                <w:object w:dxaOrig="7565" w:dyaOrig="6033" w14:anchorId="01145B2F">
                  <v:shape id="_x0000_i1069" type="#_x0000_t75" style="width:2in;height:137.1pt" o:ole="">
                    <v:imagedata r:id="rId586" o:title=""/>
                  </v:shape>
                  <o:OLEObject Type="Embed" ProgID="Unknown" ShapeID="_x0000_i1069" DrawAspect="Content" ObjectID="_1643804175" r:id="rId587"/>
                </w:object>
              </w:r>
            </w:hyperlink>
          </w:p>
        </w:tc>
        <w:tc>
          <w:tcPr>
            <w:tcW w:w="2443" w:type="dxa"/>
          </w:tcPr>
          <w:p w14:paraId="3E786B2F"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ULTIMATE SWITCH </w:t>
            </w:r>
            <w:r w:rsidR="006402D0" w:rsidRPr="006402D0">
              <w:rPr>
                <w:rFonts w:ascii="Arial" w:hAnsi="Arial" w:cs="Arial"/>
                <w:sz w:val="24"/>
                <w:szCs w:val="24"/>
              </w:rPr>
              <w:t xml:space="preserve">(With </w:t>
            </w:r>
            <w:r w:rsidRPr="006402D0">
              <w:rPr>
                <w:rFonts w:ascii="Arial" w:hAnsi="Arial" w:cs="Arial"/>
                <w:sz w:val="24"/>
                <w:szCs w:val="24"/>
              </w:rPr>
              <w:t>19”</w:t>
            </w:r>
            <w:r w:rsidR="006402D0" w:rsidRPr="006402D0">
              <w:rPr>
                <w:rFonts w:ascii="Arial" w:hAnsi="Arial" w:cs="Arial"/>
                <w:sz w:val="24"/>
                <w:szCs w:val="24"/>
              </w:rPr>
              <w:t xml:space="preserve"> </w:t>
            </w:r>
            <w:r w:rsidRPr="006402D0">
              <w:rPr>
                <w:rFonts w:ascii="Arial" w:hAnsi="Arial" w:cs="Arial"/>
                <w:sz w:val="24"/>
                <w:szCs w:val="24"/>
              </w:rPr>
              <w:t>G</w:t>
            </w:r>
            <w:r w:rsidR="006402D0">
              <w:rPr>
                <w:rFonts w:ascii="Arial" w:hAnsi="Arial" w:cs="Arial"/>
                <w:sz w:val="24"/>
                <w:szCs w:val="24"/>
              </w:rPr>
              <w:t>ooseneck</w:t>
            </w:r>
            <w:r w:rsidR="006402D0" w:rsidRPr="006402D0">
              <w:rPr>
                <w:rFonts w:ascii="Arial" w:hAnsi="Arial" w:cs="Arial"/>
                <w:sz w:val="24"/>
                <w:szCs w:val="24"/>
              </w:rPr>
              <w:t>)</w:t>
            </w:r>
          </w:p>
          <w:p w14:paraId="2CB4D18E"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1671, $149.95)</w:t>
            </w:r>
          </w:p>
          <w:p w14:paraId="2FD7ED9C"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14:paraId="09C335EB" w14:textId="77777777" w:rsidR="007A37EE" w:rsidRPr="00CD744F" w:rsidRDefault="007A37EE" w:rsidP="005F0881">
            <w:pPr>
              <w:spacing w:before="120" w:after="120"/>
              <w:rPr>
                <w:rFonts w:ascii="Arial" w:hAnsi="Arial" w:cs="Arial"/>
                <w:sz w:val="24"/>
                <w:szCs w:val="24"/>
              </w:rPr>
            </w:pPr>
          </w:p>
        </w:tc>
        <w:tc>
          <w:tcPr>
            <w:tcW w:w="3812" w:type="dxa"/>
          </w:tcPr>
          <w:p w14:paraId="20F82D59"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Designed for use by even the most profoundly physically or neurologically challenged individuals</w:t>
            </w:r>
            <w:r w:rsidR="00BB7217">
              <w:rPr>
                <w:rFonts w:ascii="Arial" w:hAnsi="Arial" w:cs="Arial"/>
                <w:color w:val="000000"/>
                <w:shd w:val="clear" w:color="auto" w:fill="FFFFFF"/>
              </w:rPr>
              <w:t>. S</w:t>
            </w:r>
            <w:r w:rsidRPr="00CD744F">
              <w:rPr>
                <w:rFonts w:ascii="Arial" w:hAnsi="Arial" w:cs="Arial"/>
                <w:color w:val="000000"/>
                <w:shd w:val="clear" w:color="auto" w:fill="FFFFFF"/>
              </w:rPr>
              <w:t>uper-versatile, multifunctional, durable enough to withstand heavy use, yet sensitive enough to respond to even the slightest touch. The included clamp allows for tabletop, tray or wheelchair use and features an adapter for horizontal alignment. The switch only requires 10 grams of force (the weight of a paper clip) and ¾” movement to activate.</w:t>
            </w:r>
          </w:p>
        </w:tc>
        <w:tc>
          <w:tcPr>
            <w:tcW w:w="1044" w:type="dxa"/>
          </w:tcPr>
          <w:p w14:paraId="6BF072EA"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5.2</w:t>
            </w:r>
          </w:p>
        </w:tc>
      </w:tr>
      <w:tr w:rsidR="007A37EE" w:rsidRPr="00CD744F" w14:paraId="0D622495" w14:textId="77777777" w:rsidTr="007A37EE">
        <w:tc>
          <w:tcPr>
            <w:tcW w:w="910" w:type="dxa"/>
          </w:tcPr>
          <w:p w14:paraId="6F18E2F7"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28C81D1D" w14:textId="77777777" w:rsidR="007A37EE" w:rsidRPr="00CD744F" w:rsidRDefault="003B33A9" w:rsidP="005F0881">
            <w:pPr>
              <w:spacing w:before="120" w:after="120"/>
              <w:jc w:val="center"/>
              <w:rPr>
                <w:rFonts w:ascii="Arial" w:hAnsi="Arial" w:cs="Arial"/>
                <w:noProof/>
                <w:sz w:val="24"/>
                <w:szCs w:val="24"/>
              </w:rPr>
            </w:pPr>
            <w:hyperlink r:id="rId588" w:history="1">
              <w:r w:rsidR="007A37EE" w:rsidRPr="00CD744F">
                <w:rPr>
                  <w:rFonts w:ascii="Arial" w:hAnsi="Arial" w:cs="Arial"/>
                  <w:sz w:val="24"/>
                  <w:szCs w:val="24"/>
                </w:rPr>
                <w:object w:dxaOrig="9078" w:dyaOrig="6033" w14:anchorId="04FABC3F">
                  <v:shape id="_x0000_i1070" type="#_x0000_t75" style="width:129.35pt;height:88.25pt" o:ole="">
                    <v:imagedata r:id="rId589" o:title=""/>
                  </v:shape>
                  <o:OLEObject Type="Embed" ProgID="Unknown" ShapeID="_x0000_i1070" DrawAspect="Content" ObjectID="_1643804176" r:id="rId590"/>
                </w:object>
              </w:r>
            </w:hyperlink>
          </w:p>
        </w:tc>
        <w:tc>
          <w:tcPr>
            <w:tcW w:w="2443" w:type="dxa"/>
          </w:tcPr>
          <w:p w14:paraId="2011A400" w14:textId="77777777"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JUMBO SWITCH </w:t>
            </w:r>
            <w:r w:rsidRPr="006402D0">
              <w:rPr>
                <w:rFonts w:ascii="Arial" w:hAnsi="Arial" w:cs="Arial"/>
                <w:sz w:val="24"/>
                <w:szCs w:val="24"/>
              </w:rPr>
              <w:t>(</w:t>
            </w:r>
            <w:r w:rsidR="006402D0" w:rsidRPr="006402D0">
              <w:rPr>
                <w:rFonts w:ascii="Arial" w:hAnsi="Arial" w:cs="Arial"/>
                <w:sz w:val="24"/>
                <w:szCs w:val="24"/>
              </w:rPr>
              <w:t>Red</w:t>
            </w:r>
            <w:r w:rsidRPr="006402D0">
              <w:rPr>
                <w:rFonts w:ascii="Arial" w:hAnsi="Arial" w:cs="Arial"/>
                <w:sz w:val="24"/>
                <w:szCs w:val="24"/>
              </w:rPr>
              <w:t>)</w:t>
            </w:r>
          </w:p>
          <w:p w14:paraId="5FCD4BE5"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787R, $60.95)</w:t>
            </w:r>
          </w:p>
          <w:p w14:paraId="61E57D5C"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14:paraId="3C072536" w14:textId="77777777" w:rsidR="007A37EE" w:rsidRPr="00CD744F" w:rsidRDefault="007A37EE" w:rsidP="005F0881">
            <w:pPr>
              <w:spacing w:before="120" w:after="120"/>
              <w:rPr>
                <w:rFonts w:ascii="Arial" w:hAnsi="Arial" w:cs="Arial"/>
                <w:sz w:val="24"/>
                <w:szCs w:val="24"/>
              </w:rPr>
            </w:pPr>
          </w:p>
        </w:tc>
        <w:tc>
          <w:tcPr>
            <w:tcW w:w="3812" w:type="dxa"/>
          </w:tcPr>
          <w:p w14:paraId="792B6CF1"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Jumbo Switches have large surface areas that are perfect for people with limited target ability. Comes with two free plastic covers—one with a lip and one without—and a removable mounting plate. 5” D x 1” H</w:t>
            </w:r>
          </w:p>
        </w:tc>
        <w:tc>
          <w:tcPr>
            <w:tcW w:w="1044" w:type="dxa"/>
          </w:tcPr>
          <w:p w14:paraId="11FF6213"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5.2</w:t>
            </w:r>
          </w:p>
        </w:tc>
      </w:tr>
      <w:tr w:rsidR="007A37EE" w:rsidRPr="00CD744F" w14:paraId="113CA7D9" w14:textId="77777777" w:rsidTr="007A37EE">
        <w:tc>
          <w:tcPr>
            <w:tcW w:w="910" w:type="dxa"/>
          </w:tcPr>
          <w:p w14:paraId="09222C05" w14:textId="77777777" w:rsidR="007A37EE" w:rsidRPr="00CD744F" w:rsidRDefault="007A37EE" w:rsidP="005F0881">
            <w:pPr>
              <w:spacing w:before="120" w:after="120"/>
              <w:jc w:val="center"/>
              <w:rPr>
                <w:rFonts w:ascii="Arial" w:hAnsi="Arial" w:cs="Arial"/>
                <w:sz w:val="24"/>
                <w:szCs w:val="24"/>
              </w:rPr>
            </w:pPr>
            <w:bookmarkStart w:id="3" w:name="_Hlk8211835"/>
            <w:r w:rsidRPr="00CD744F">
              <w:rPr>
                <w:rFonts w:ascii="Arial" w:hAnsi="Arial" w:cs="Arial"/>
                <w:sz w:val="24"/>
                <w:szCs w:val="24"/>
              </w:rPr>
              <w:t>1</w:t>
            </w:r>
          </w:p>
        </w:tc>
        <w:tc>
          <w:tcPr>
            <w:tcW w:w="4247" w:type="dxa"/>
          </w:tcPr>
          <w:p w14:paraId="7EFF5EA8" w14:textId="77777777" w:rsidR="007A37EE" w:rsidRPr="00CD744F" w:rsidRDefault="003B33A9" w:rsidP="005F0881">
            <w:pPr>
              <w:spacing w:before="120" w:after="120"/>
              <w:jc w:val="center"/>
              <w:rPr>
                <w:rFonts w:ascii="Arial" w:hAnsi="Arial" w:cs="Arial"/>
                <w:noProof/>
                <w:sz w:val="24"/>
                <w:szCs w:val="24"/>
              </w:rPr>
            </w:pPr>
            <w:hyperlink r:id="rId591" w:history="1">
              <w:r w:rsidR="007A37EE" w:rsidRPr="00CD744F">
                <w:rPr>
                  <w:rFonts w:ascii="Arial" w:hAnsi="Arial" w:cs="Arial"/>
                  <w:sz w:val="24"/>
                  <w:szCs w:val="24"/>
                </w:rPr>
                <w:object w:dxaOrig="10590" w:dyaOrig="10558" w14:anchorId="221469C6">
                  <v:shape id="_x0000_i1071" type="#_x0000_t75" style="width:122.45pt;height:115.55pt" o:ole="">
                    <v:imagedata r:id="rId592" o:title=""/>
                  </v:shape>
                  <o:OLEObject Type="Embed" ProgID="Unknown" ShapeID="_x0000_i1071" DrawAspect="Content" ObjectID="_1643804177" r:id="rId593"/>
                </w:object>
              </w:r>
            </w:hyperlink>
          </w:p>
        </w:tc>
        <w:tc>
          <w:tcPr>
            <w:tcW w:w="2443" w:type="dxa"/>
          </w:tcPr>
          <w:p w14:paraId="25DF3EA1" w14:textId="77777777"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ADJUSTABLE ANGLED SWITCH</w:t>
            </w:r>
          </w:p>
          <w:p w14:paraId="00727A0A"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1032, $99.95)</w:t>
            </w:r>
          </w:p>
          <w:p w14:paraId="42C0730D"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14:paraId="6C0A9403"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C-Clamp not included (#2025)</w:t>
            </w:r>
          </w:p>
        </w:tc>
        <w:tc>
          <w:tcPr>
            <w:tcW w:w="3812" w:type="dxa"/>
          </w:tcPr>
          <w:p w14:paraId="6CDD17AC"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Extremely accessible, this 5-inch, colorful switch can be adjusted from a 32 to 90-degree angle to accommodate the unique needs of every individual</w:t>
            </w:r>
            <w:r w:rsidRPr="00CD744F">
              <w:rPr>
                <w:rStyle w:val="Strong"/>
                <w:rFonts w:ascii="Arial" w:hAnsi="Arial" w:cs="Arial"/>
                <w:color w:val="000000"/>
              </w:rPr>
              <w:t>. </w:t>
            </w:r>
            <w:r w:rsidRPr="00CD744F">
              <w:rPr>
                <w:rFonts w:ascii="Arial" w:hAnsi="Arial" w:cs="Arial"/>
                <w:color w:val="000000"/>
              </w:rPr>
              <w:t>Easy to mount on tabletops with a clamp.</w:t>
            </w:r>
          </w:p>
        </w:tc>
        <w:tc>
          <w:tcPr>
            <w:tcW w:w="1044" w:type="dxa"/>
          </w:tcPr>
          <w:p w14:paraId="78E20091"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w:t>
            </w:r>
          </w:p>
        </w:tc>
      </w:tr>
      <w:bookmarkEnd w:id="3"/>
      <w:tr w:rsidR="007A37EE" w:rsidRPr="00CD744F" w14:paraId="78BA81DB" w14:textId="77777777" w:rsidTr="007A37EE">
        <w:tc>
          <w:tcPr>
            <w:tcW w:w="910" w:type="dxa"/>
          </w:tcPr>
          <w:p w14:paraId="5EFFFC55"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1D80342E" w14:textId="77777777" w:rsidR="007A37EE" w:rsidRPr="00CD744F" w:rsidRDefault="003B33A9" w:rsidP="005F0881">
            <w:pPr>
              <w:spacing w:before="120" w:after="120"/>
              <w:jc w:val="center"/>
              <w:rPr>
                <w:rFonts w:ascii="Arial" w:hAnsi="Arial" w:cs="Arial"/>
                <w:noProof/>
                <w:sz w:val="24"/>
                <w:szCs w:val="24"/>
              </w:rPr>
            </w:pPr>
            <w:hyperlink r:id="rId594" w:history="1">
              <w:r w:rsidR="007A37EE" w:rsidRPr="00CD744F">
                <w:rPr>
                  <w:rFonts w:ascii="Arial" w:hAnsi="Arial" w:cs="Arial"/>
                  <w:sz w:val="24"/>
                  <w:szCs w:val="24"/>
                </w:rPr>
                <w:object w:dxaOrig="13616" w:dyaOrig="9050" w14:anchorId="042A8857">
                  <v:shape id="_x0000_i1072" type="#_x0000_t75" style="width:132.6pt;height:85.85pt" o:ole="">
                    <v:imagedata r:id="rId595" o:title=""/>
                  </v:shape>
                  <o:OLEObject Type="Embed" ProgID="Unknown" ShapeID="_x0000_i1072" DrawAspect="Content" ObjectID="_1643804178" r:id="rId596"/>
                </w:object>
              </w:r>
            </w:hyperlink>
          </w:p>
        </w:tc>
        <w:tc>
          <w:tcPr>
            <w:tcW w:w="2443" w:type="dxa"/>
          </w:tcPr>
          <w:p w14:paraId="5A5E8062" w14:textId="77777777"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BRIGHT RED SWITCH</w:t>
            </w:r>
          </w:p>
          <w:p w14:paraId="767007DD"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262, $89.95)</w:t>
            </w:r>
          </w:p>
          <w:p w14:paraId="42EAA870"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14:paraId="3F4CB3F8"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tc>
        <w:tc>
          <w:tcPr>
            <w:tcW w:w="3812" w:type="dxa"/>
          </w:tcPr>
          <w:p w14:paraId="7CA0FE6B"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Its large target area and bright red color make this a great choice for those who are visually impaired. Simple to operate, this versatile switch lights up and vibrates when pressed, and will also activate an adapted toy or device. 5” D x 2 ¼” H, ¾ lb.</w:t>
            </w:r>
          </w:p>
        </w:tc>
        <w:tc>
          <w:tcPr>
            <w:tcW w:w="1044" w:type="dxa"/>
          </w:tcPr>
          <w:p w14:paraId="474D3A18"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w:t>
            </w:r>
          </w:p>
        </w:tc>
      </w:tr>
      <w:tr w:rsidR="007A37EE" w:rsidRPr="00CD744F" w14:paraId="2B00F9F2" w14:textId="77777777" w:rsidTr="007A37EE">
        <w:tc>
          <w:tcPr>
            <w:tcW w:w="910" w:type="dxa"/>
          </w:tcPr>
          <w:p w14:paraId="2614B847"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03EE503E" w14:textId="77777777" w:rsidR="007A37EE" w:rsidRPr="00CD744F" w:rsidRDefault="003B33A9" w:rsidP="005F0881">
            <w:pPr>
              <w:spacing w:before="120" w:after="120"/>
              <w:jc w:val="center"/>
              <w:rPr>
                <w:rFonts w:ascii="Arial" w:hAnsi="Arial" w:cs="Arial"/>
                <w:noProof/>
                <w:sz w:val="24"/>
                <w:szCs w:val="24"/>
              </w:rPr>
            </w:pPr>
            <w:hyperlink r:id="rId597" w:history="1">
              <w:r w:rsidR="007A37EE" w:rsidRPr="00CD744F">
                <w:rPr>
                  <w:rFonts w:ascii="Arial" w:hAnsi="Arial" w:cs="Arial"/>
                  <w:sz w:val="24"/>
                  <w:szCs w:val="24"/>
                </w:rPr>
                <w:object w:dxaOrig="10590" w:dyaOrig="10558" w14:anchorId="6EBD16A8">
                  <v:shape id="_x0000_i1073" type="#_x0000_t75" style="width:120.8pt;height:122.05pt" o:ole="">
                    <v:imagedata r:id="rId598" o:title=""/>
                  </v:shape>
                  <o:OLEObject Type="Embed" ProgID="Unknown" ShapeID="_x0000_i1073" DrawAspect="Content" ObjectID="_1643804179" r:id="rId599"/>
                </w:object>
              </w:r>
            </w:hyperlink>
          </w:p>
        </w:tc>
        <w:tc>
          <w:tcPr>
            <w:tcW w:w="2443" w:type="dxa"/>
          </w:tcPr>
          <w:p w14:paraId="688902D5" w14:textId="77777777"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MOVEMENT SENSOR SWITCH</w:t>
            </w:r>
          </w:p>
          <w:p w14:paraId="6B3E9AF0"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655, $95.95)</w:t>
            </w:r>
          </w:p>
        </w:tc>
        <w:tc>
          <w:tcPr>
            <w:tcW w:w="1934" w:type="dxa"/>
          </w:tcPr>
          <w:p w14:paraId="5BCAE92A"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1 9V Battery</w:t>
            </w:r>
          </w:p>
        </w:tc>
        <w:tc>
          <w:tcPr>
            <w:tcW w:w="3812" w:type="dxa"/>
          </w:tcPr>
          <w:p w14:paraId="125FD364"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This sensor switch picks up even the tiniest movements, enabling activation by people with even the most severe physical challenges. Provides momentary, on/off or timed output from one to 120 seconds. Includes double-ended 1/8” male jack cord.</w:t>
            </w:r>
          </w:p>
        </w:tc>
        <w:tc>
          <w:tcPr>
            <w:tcW w:w="1044" w:type="dxa"/>
          </w:tcPr>
          <w:p w14:paraId="013D62B9"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5.2B</w:t>
            </w:r>
          </w:p>
        </w:tc>
      </w:tr>
      <w:tr w:rsidR="007A37EE" w:rsidRPr="00CD744F" w14:paraId="4B55C657" w14:textId="77777777" w:rsidTr="007A37EE">
        <w:trPr>
          <w:trHeight w:val="3725"/>
        </w:trPr>
        <w:tc>
          <w:tcPr>
            <w:tcW w:w="910" w:type="dxa"/>
          </w:tcPr>
          <w:p w14:paraId="5F818F3B"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0860B95E"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sz w:val="24"/>
                <w:szCs w:val="24"/>
              </w:rPr>
              <w:object w:dxaOrig="9078" w:dyaOrig="7541" w14:anchorId="671B1132">
                <v:shape id="_x0000_i1074" type="#_x0000_t75" style="width:129.35pt;height:103.3pt" o:ole="">
                  <v:imagedata r:id="rId600" o:title="" cropbottom="1297f"/>
                </v:shape>
                <o:OLEObject Type="Embed" ProgID="Unknown" ShapeID="_x0000_i1074" DrawAspect="Content" ObjectID="_1643804180" r:id="rId601"/>
              </w:object>
            </w:r>
            <w:hyperlink r:id="rId602" w:history="1"/>
          </w:p>
        </w:tc>
        <w:tc>
          <w:tcPr>
            <w:tcW w:w="2443" w:type="dxa"/>
          </w:tcPr>
          <w:p w14:paraId="01B40EBD"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SOUND ACTIVATED SWITCH</w:t>
            </w:r>
          </w:p>
          <w:p w14:paraId="73A615FD"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1051, $99.95)</w:t>
            </w:r>
          </w:p>
        </w:tc>
        <w:tc>
          <w:tcPr>
            <w:tcW w:w="1934" w:type="dxa"/>
          </w:tcPr>
          <w:p w14:paraId="45A686FE"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1 9V Battery</w:t>
            </w:r>
          </w:p>
        </w:tc>
        <w:tc>
          <w:tcPr>
            <w:tcW w:w="3812" w:type="dxa"/>
          </w:tcPr>
          <w:p w14:paraId="2095A766"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Perfect for people with very limited mobility, this ultra-sensitive switch can be activated with a clap or a whisper. Choose between three modes: in timed mode, adjust the switch to remain on for 1-120 seconds post-activation; in on/off mode, one sound turns on the device and another sound turns it off; in momentary mode, the device is activated for the duration of sound detection. The switch can also be adjusted for sound sensitivity. </w:t>
            </w:r>
            <w:r w:rsidRPr="00CD744F">
              <w:rPr>
                <w:rFonts w:ascii="Arial" w:hAnsi="Arial" w:cs="Arial"/>
                <w:color w:val="000000"/>
                <w:shd w:val="clear" w:color="auto" w:fill="FFFFFF"/>
              </w:rPr>
              <w:t>Includes double-ended 1/8” jack cord.</w:t>
            </w:r>
          </w:p>
        </w:tc>
        <w:tc>
          <w:tcPr>
            <w:tcW w:w="1044" w:type="dxa"/>
          </w:tcPr>
          <w:p w14:paraId="2843C7D4"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14:paraId="59687914" w14:textId="77777777" w:rsidTr="007A37EE">
        <w:tc>
          <w:tcPr>
            <w:tcW w:w="910" w:type="dxa"/>
          </w:tcPr>
          <w:p w14:paraId="34A6C588"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7CF4C8A5" w14:textId="77777777" w:rsidR="007A37EE" w:rsidRPr="00CD744F" w:rsidRDefault="003B33A9" w:rsidP="005F0881">
            <w:pPr>
              <w:spacing w:before="120" w:after="120"/>
              <w:jc w:val="center"/>
              <w:rPr>
                <w:rFonts w:ascii="Arial" w:hAnsi="Arial" w:cs="Arial"/>
                <w:noProof/>
                <w:sz w:val="24"/>
                <w:szCs w:val="24"/>
              </w:rPr>
            </w:pPr>
            <w:hyperlink r:id="rId603" w:history="1">
              <w:r w:rsidR="007A37EE" w:rsidRPr="00CD744F">
                <w:rPr>
                  <w:rFonts w:ascii="Arial" w:hAnsi="Arial" w:cs="Arial"/>
                  <w:sz w:val="24"/>
                  <w:szCs w:val="24"/>
                </w:rPr>
                <w:object w:dxaOrig="4539" w:dyaOrig="6033" w14:anchorId="146F8B73">
                  <v:shape id="_x0000_i1075" type="#_x0000_t75" style="width:108.2pt;height:128.95pt" o:ole="">
                    <v:imagedata r:id="rId604" o:title=""/>
                  </v:shape>
                  <o:OLEObject Type="Embed" ProgID="Unknown" ShapeID="_x0000_i1075" DrawAspect="Content" ObjectID="_1643804181" r:id="rId605"/>
                </w:object>
              </w:r>
            </w:hyperlink>
          </w:p>
        </w:tc>
        <w:tc>
          <w:tcPr>
            <w:tcW w:w="2443" w:type="dxa"/>
          </w:tcPr>
          <w:p w14:paraId="55C264C4"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TILT SWITCH</w:t>
            </w:r>
          </w:p>
          <w:p w14:paraId="1DA092BD"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990, $42.95)</w:t>
            </w:r>
          </w:p>
          <w:p w14:paraId="342A26D7"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14:paraId="5020D933" w14:textId="77777777" w:rsidR="007A37EE" w:rsidRPr="00CD744F" w:rsidRDefault="007A37EE" w:rsidP="005F0881">
            <w:pPr>
              <w:spacing w:before="120" w:after="120"/>
              <w:rPr>
                <w:rFonts w:ascii="Arial" w:hAnsi="Arial" w:cs="Arial"/>
                <w:sz w:val="24"/>
                <w:szCs w:val="24"/>
              </w:rPr>
            </w:pPr>
          </w:p>
        </w:tc>
        <w:tc>
          <w:tcPr>
            <w:tcW w:w="3812" w:type="dxa"/>
          </w:tcPr>
          <w:p w14:paraId="1739643A"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Perfect for users who can’t activate a switch manually, this gravity-sensitive switch has a Velcro strap that attaches to a head, arm or leg and is activated when the user tilts that body part. Extremely versatile, this switch can be adjusted for tilt sensitivity and is also a great tool for posture training.</w:t>
            </w:r>
          </w:p>
        </w:tc>
        <w:tc>
          <w:tcPr>
            <w:tcW w:w="1044" w:type="dxa"/>
          </w:tcPr>
          <w:p w14:paraId="0FC6D1BA"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14:paraId="10D6B253" w14:textId="77777777" w:rsidTr="007A37EE">
        <w:tc>
          <w:tcPr>
            <w:tcW w:w="910" w:type="dxa"/>
          </w:tcPr>
          <w:p w14:paraId="17F9CA10"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64C97A76" w14:textId="77777777" w:rsidR="007A37EE" w:rsidRPr="00CD744F" w:rsidRDefault="003B33A9" w:rsidP="005F0881">
            <w:pPr>
              <w:spacing w:before="120" w:after="120"/>
              <w:jc w:val="center"/>
              <w:rPr>
                <w:rFonts w:ascii="Arial" w:hAnsi="Arial" w:cs="Arial"/>
                <w:noProof/>
                <w:sz w:val="24"/>
                <w:szCs w:val="24"/>
              </w:rPr>
            </w:pPr>
            <w:hyperlink r:id="rId606" w:history="1">
              <w:r w:rsidR="007A37EE" w:rsidRPr="00CD744F">
                <w:rPr>
                  <w:rFonts w:ascii="Arial" w:hAnsi="Arial" w:cs="Arial"/>
                  <w:sz w:val="24"/>
                  <w:szCs w:val="24"/>
                </w:rPr>
                <w:object w:dxaOrig="6052" w:dyaOrig="4525" w14:anchorId="16457DEA">
                  <v:shape id="_x0000_i1076" type="#_x0000_t75" style="width:100.9pt;height:1in" o:ole="">
                    <v:imagedata r:id="rId607" o:title=""/>
                  </v:shape>
                  <o:OLEObject Type="Embed" ProgID="Unknown" ShapeID="_x0000_i1076" DrawAspect="Content" ObjectID="_1643804182" r:id="rId608"/>
                </w:object>
              </w:r>
            </w:hyperlink>
          </w:p>
        </w:tc>
        <w:tc>
          <w:tcPr>
            <w:tcW w:w="2443" w:type="dxa"/>
          </w:tcPr>
          <w:p w14:paraId="206BF8FB"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GUMBALL SWITCH </w:t>
            </w:r>
            <w:r w:rsidRPr="006402D0">
              <w:rPr>
                <w:rFonts w:ascii="Arial" w:hAnsi="Arial" w:cs="Arial"/>
                <w:sz w:val="24"/>
                <w:szCs w:val="24"/>
              </w:rPr>
              <w:t>(</w:t>
            </w:r>
            <w:r w:rsidR="006402D0" w:rsidRPr="006402D0">
              <w:rPr>
                <w:rFonts w:ascii="Arial" w:hAnsi="Arial" w:cs="Arial"/>
                <w:sz w:val="24"/>
                <w:szCs w:val="24"/>
              </w:rPr>
              <w:t>Yellow)</w:t>
            </w:r>
          </w:p>
          <w:p w14:paraId="693B6F2D"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782Y, $53.95)</w:t>
            </w:r>
          </w:p>
          <w:p w14:paraId="282501D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14:paraId="2EC37B0E" w14:textId="77777777" w:rsidR="007A37EE" w:rsidRPr="00CD744F" w:rsidRDefault="007A37EE" w:rsidP="005F0881">
            <w:pPr>
              <w:spacing w:before="120" w:after="120"/>
              <w:rPr>
                <w:rFonts w:ascii="Arial" w:hAnsi="Arial" w:cs="Arial"/>
                <w:sz w:val="24"/>
                <w:szCs w:val="24"/>
              </w:rPr>
            </w:pPr>
          </w:p>
        </w:tc>
        <w:tc>
          <w:tcPr>
            <w:tcW w:w="3812" w:type="dxa"/>
          </w:tcPr>
          <w:p w14:paraId="1C54908B"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Recognized for their high quality and dependability, these best-selling switches feature a 2½” activation surface. Provides extraordinary tactile and audible feedback. Removable base has three holes for easy mounting. Comes with two plastic covers – one with a lip, one without.</w:t>
            </w:r>
          </w:p>
        </w:tc>
        <w:tc>
          <w:tcPr>
            <w:tcW w:w="1044" w:type="dxa"/>
          </w:tcPr>
          <w:p w14:paraId="7339F0C5"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14:paraId="09F735F3" w14:textId="77777777" w:rsidTr="007A37EE">
        <w:tc>
          <w:tcPr>
            <w:tcW w:w="910" w:type="dxa"/>
          </w:tcPr>
          <w:p w14:paraId="1783DE44"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38F28E73" w14:textId="77777777" w:rsidR="007A37EE" w:rsidRPr="00CD744F" w:rsidRDefault="003B33A9" w:rsidP="005F0881">
            <w:pPr>
              <w:spacing w:before="120" w:after="120"/>
              <w:jc w:val="center"/>
              <w:rPr>
                <w:rFonts w:ascii="Arial" w:hAnsi="Arial" w:cs="Arial"/>
                <w:noProof/>
                <w:sz w:val="24"/>
                <w:szCs w:val="24"/>
              </w:rPr>
            </w:pPr>
            <w:hyperlink r:id="rId609" w:history="1">
              <w:r w:rsidR="007A37EE" w:rsidRPr="00CD744F">
                <w:rPr>
                  <w:rFonts w:ascii="Arial" w:hAnsi="Arial" w:cs="Arial"/>
                  <w:sz w:val="24"/>
                  <w:szCs w:val="24"/>
                </w:rPr>
                <w:object w:dxaOrig="6052" w:dyaOrig="6033" w14:anchorId="02FC4A43">
                  <v:shape id="_x0000_i1077" type="#_x0000_t75" style="width:1in;height:1in" o:ole="">
                    <v:imagedata r:id="rId610" o:title=""/>
                  </v:shape>
                  <o:OLEObject Type="Embed" ProgID="Unknown" ShapeID="_x0000_i1077" DrawAspect="Content" ObjectID="_1643804183" r:id="rId611"/>
                </w:object>
              </w:r>
            </w:hyperlink>
          </w:p>
        </w:tc>
        <w:tc>
          <w:tcPr>
            <w:tcW w:w="2443" w:type="dxa"/>
          </w:tcPr>
          <w:p w14:paraId="4C4FB103"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MINI-GUMBALL SWITCH </w:t>
            </w:r>
            <w:r w:rsidRPr="006402D0">
              <w:rPr>
                <w:rFonts w:ascii="Arial" w:hAnsi="Arial" w:cs="Arial"/>
                <w:sz w:val="24"/>
                <w:szCs w:val="24"/>
              </w:rPr>
              <w:t>(</w:t>
            </w:r>
            <w:r w:rsidR="006402D0" w:rsidRPr="006402D0">
              <w:rPr>
                <w:rFonts w:ascii="Arial" w:hAnsi="Arial" w:cs="Arial"/>
                <w:sz w:val="24"/>
                <w:szCs w:val="24"/>
              </w:rPr>
              <w:t>Blue)</w:t>
            </w:r>
          </w:p>
          <w:p w14:paraId="284694C3"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787B, $51.95)</w:t>
            </w:r>
          </w:p>
          <w:p w14:paraId="36C5BA0F"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14:paraId="5A7F9449" w14:textId="77777777" w:rsidR="007A37EE" w:rsidRPr="00CD744F" w:rsidRDefault="007A37EE" w:rsidP="005F0881">
            <w:pPr>
              <w:spacing w:before="120" w:after="120"/>
              <w:rPr>
                <w:rFonts w:ascii="Arial" w:hAnsi="Arial" w:cs="Arial"/>
                <w:sz w:val="24"/>
                <w:szCs w:val="24"/>
              </w:rPr>
            </w:pPr>
          </w:p>
        </w:tc>
        <w:tc>
          <w:tcPr>
            <w:tcW w:w="3812" w:type="dxa"/>
          </w:tcPr>
          <w:p w14:paraId="6B688F41"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A smaller version of our best-selling Gumball Switches, the “minis” share the same incomparable tactile and auditory feedback, versatility and durability as their big siblings, but their smaller size means they can be mounted almost anywhere. Their bases have three holes for easy mounting and a removable mounting plate. 2” D x ½” H, 1 oz.</w:t>
            </w:r>
          </w:p>
        </w:tc>
        <w:tc>
          <w:tcPr>
            <w:tcW w:w="1044" w:type="dxa"/>
          </w:tcPr>
          <w:p w14:paraId="254CAF8B"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14:paraId="006C836F" w14:textId="77777777" w:rsidTr="007A37EE">
        <w:tc>
          <w:tcPr>
            <w:tcW w:w="910" w:type="dxa"/>
          </w:tcPr>
          <w:p w14:paraId="6BDD6592"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278E7805" w14:textId="77777777" w:rsidR="007A37EE" w:rsidRPr="00CD744F" w:rsidRDefault="003B33A9" w:rsidP="005F0881">
            <w:pPr>
              <w:spacing w:before="120" w:after="120"/>
              <w:jc w:val="center"/>
              <w:rPr>
                <w:rFonts w:ascii="Arial" w:hAnsi="Arial" w:cs="Arial"/>
                <w:noProof/>
                <w:sz w:val="24"/>
                <w:szCs w:val="24"/>
              </w:rPr>
            </w:pPr>
            <w:hyperlink r:id="rId612" w:history="1">
              <w:r w:rsidR="007A37EE" w:rsidRPr="00CD744F">
                <w:rPr>
                  <w:rFonts w:ascii="Arial" w:hAnsi="Arial" w:cs="Arial"/>
                  <w:sz w:val="24"/>
                  <w:szCs w:val="24"/>
                </w:rPr>
                <w:object w:dxaOrig="13616" w:dyaOrig="9050" w14:anchorId="23B98E0F">
                  <v:shape id="_x0000_i1078" type="#_x0000_t75" style="width:151.3pt;height:101.7pt" o:ole="">
                    <v:imagedata r:id="rId613" o:title=""/>
                  </v:shape>
                  <o:OLEObject Type="Embed" ProgID="Unknown" ShapeID="_x0000_i1078" DrawAspect="Content" ObjectID="_1643804184" r:id="rId614"/>
                </w:object>
              </w:r>
            </w:hyperlink>
          </w:p>
        </w:tc>
        <w:tc>
          <w:tcPr>
            <w:tcW w:w="2443" w:type="dxa"/>
          </w:tcPr>
          <w:p w14:paraId="1F9F1389"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PINCH SWITCH</w:t>
            </w:r>
          </w:p>
          <w:p w14:paraId="34BD3FB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800, $37.95)</w:t>
            </w:r>
          </w:p>
          <w:p w14:paraId="5B4149BB"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14:paraId="72B6825E" w14:textId="77777777" w:rsidR="007A37EE" w:rsidRPr="00CD744F" w:rsidRDefault="007A37EE" w:rsidP="005F0881">
            <w:pPr>
              <w:spacing w:before="120" w:after="120"/>
              <w:rPr>
                <w:rFonts w:ascii="Arial" w:hAnsi="Arial" w:cs="Arial"/>
                <w:sz w:val="24"/>
                <w:szCs w:val="24"/>
              </w:rPr>
            </w:pPr>
          </w:p>
        </w:tc>
        <w:tc>
          <w:tcPr>
            <w:tcW w:w="3812" w:type="dxa"/>
          </w:tcPr>
          <w:p w14:paraId="5EB43E84"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Small enough to be held in the hand of a child, this simple, sensitive switch activates toys and devices with the gentlest pressure. The perfect way to teach grasping, fine motor and prehension skills.</w:t>
            </w:r>
          </w:p>
        </w:tc>
        <w:tc>
          <w:tcPr>
            <w:tcW w:w="1044" w:type="dxa"/>
          </w:tcPr>
          <w:p w14:paraId="43CF3D39"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14:paraId="66C26522" w14:textId="77777777" w:rsidTr="007A37EE">
        <w:tc>
          <w:tcPr>
            <w:tcW w:w="910" w:type="dxa"/>
          </w:tcPr>
          <w:p w14:paraId="5DFAF6FD" w14:textId="77777777" w:rsidR="007A37EE" w:rsidRPr="00CD744F" w:rsidRDefault="007A37EE" w:rsidP="005F0881">
            <w:pPr>
              <w:spacing w:before="120" w:after="120"/>
              <w:jc w:val="center"/>
              <w:rPr>
                <w:rFonts w:ascii="Arial" w:hAnsi="Arial" w:cs="Arial"/>
                <w:sz w:val="24"/>
                <w:szCs w:val="24"/>
              </w:rPr>
            </w:pPr>
            <w:bookmarkStart w:id="4" w:name="_Hlk8144455"/>
            <w:r w:rsidRPr="00CD744F">
              <w:rPr>
                <w:rFonts w:ascii="Arial" w:hAnsi="Arial" w:cs="Arial"/>
                <w:sz w:val="24"/>
                <w:szCs w:val="24"/>
              </w:rPr>
              <w:t>1</w:t>
            </w:r>
          </w:p>
        </w:tc>
        <w:tc>
          <w:tcPr>
            <w:tcW w:w="4247" w:type="dxa"/>
          </w:tcPr>
          <w:p w14:paraId="7FE2348E" w14:textId="77777777" w:rsidR="007A37EE" w:rsidRPr="00CD744F" w:rsidRDefault="003B33A9" w:rsidP="005F0881">
            <w:pPr>
              <w:spacing w:before="120" w:after="120"/>
              <w:jc w:val="center"/>
              <w:rPr>
                <w:rFonts w:ascii="Arial" w:hAnsi="Arial" w:cs="Arial"/>
                <w:noProof/>
                <w:sz w:val="24"/>
                <w:szCs w:val="24"/>
              </w:rPr>
            </w:pPr>
            <w:hyperlink r:id="rId615" w:history="1">
              <w:r w:rsidR="007A37EE" w:rsidRPr="00CD744F">
                <w:rPr>
                  <w:rFonts w:ascii="Arial" w:hAnsi="Arial" w:cs="Arial"/>
                  <w:sz w:val="24"/>
                  <w:szCs w:val="24"/>
                </w:rPr>
                <w:object w:dxaOrig="9078" w:dyaOrig="9050" w14:anchorId="208BA541">
                  <v:shape id="_x0000_i1079" type="#_x0000_t75" style="width:115.95pt;height:115.95pt" o:ole="">
                    <v:imagedata r:id="rId616" o:title=""/>
                  </v:shape>
                  <o:OLEObject Type="Embed" ProgID="Unknown" ShapeID="_x0000_i1079" DrawAspect="Content" ObjectID="_1643804185" r:id="rId617"/>
                </w:object>
              </w:r>
            </w:hyperlink>
          </w:p>
        </w:tc>
        <w:tc>
          <w:tcPr>
            <w:tcW w:w="2443" w:type="dxa"/>
          </w:tcPr>
          <w:p w14:paraId="24071F6D"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THUMB SWITCH</w:t>
            </w:r>
          </w:p>
          <w:p w14:paraId="404D6B8B"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802, $35.95)</w:t>
            </w:r>
          </w:p>
          <w:p w14:paraId="7523904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14:paraId="706208DE" w14:textId="77777777" w:rsidR="007A37EE" w:rsidRPr="00CD744F" w:rsidRDefault="007A37EE" w:rsidP="005F0881">
            <w:pPr>
              <w:spacing w:before="120" w:after="120"/>
              <w:rPr>
                <w:rFonts w:ascii="Arial" w:hAnsi="Arial" w:cs="Arial"/>
                <w:sz w:val="24"/>
                <w:szCs w:val="24"/>
              </w:rPr>
            </w:pPr>
          </w:p>
        </w:tc>
        <w:tc>
          <w:tcPr>
            <w:tcW w:w="3812" w:type="dxa"/>
          </w:tcPr>
          <w:p w14:paraId="7BFB2534"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Capitalizes on thumb mobility! Grip the yellow cylindrical base in your hand and press the red button with your thumb for momentary switch operation.</w:t>
            </w:r>
          </w:p>
        </w:tc>
        <w:tc>
          <w:tcPr>
            <w:tcW w:w="1044" w:type="dxa"/>
          </w:tcPr>
          <w:p w14:paraId="6CCF4622"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bookmarkEnd w:id="4"/>
      <w:tr w:rsidR="007A37EE" w:rsidRPr="00CD744F" w14:paraId="4B0701C7" w14:textId="77777777" w:rsidTr="007A37EE">
        <w:tc>
          <w:tcPr>
            <w:tcW w:w="910" w:type="dxa"/>
          </w:tcPr>
          <w:p w14:paraId="4AAEC103"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2D2F6D01" w14:textId="77777777" w:rsidR="007A37EE" w:rsidRPr="00CD744F" w:rsidRDefault="003B33A9" w:rsidP="005F0881">
            <w:pPr>
              <w:spacing w:before="120" w:after="120"/>
              <w:jc w:val="center"/>
              <w:rPr>
                <w:rFonts w:ascii="Arial" w:hAnsi="Arial" w:cs="Arial"/>
                <w:noProof/>
                <w:sz w:val="24"/>
                <w:szCs w:val="24"/>
              </w:rPr>
            </w:pPr>
            <w:hyperlink r:id="rId618" w:history="1">
              <w:r w:rsidR="007A37EE" w:rsidRPr="00CD744F">
                <w:rPr>
                  <w:rFonts w:ascii="Arial" w:hAnsi="Arial" w:cs="Arial"/>
                  <w:sz w:val="24"/>
                  <w:szCs w:val="24"/>
                </w:rPr>
                <w:object w:dxaOrig="9078" w:dyaOrig="4525" w14:anchorId="284F63E4">
                  <v:shape id="_x0000_i1080" type="#_x0000_t75" style="width:202.15pt;height:100.9pt" o:ole="">
                    <v:imagedata r:id="rId619" o:title=""/>
                  </v:shape>
                  <o:OLEObject Type="Embed" ProgID="Unknown" ShapeID="_x0000_i1080" DrawAspect="Content" ObjectID="_1643804186" r:id="rId620"/>
                </w:object>
              </w:r>
            </w:hyperlink>
          </w:p>
        </w:tc>
        <w:tc>
          <w:tcPr>
            <w:tcW w:w="2443" w:type="dxa"/>
          </w:tcPr>
          <w:p w14:paraId="0F757BD5"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BUTTON CLICK SWITCH</w:t>
            </w:r>
          </w:p>
          <w:p w14:paraId="291C6443"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775, $40.95)</w:t>
            </w:r>
          </w:p>
          <w:p w14:paraId="413F1590"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14:paraId="2C2B0A22" w14:textId="77777777" w:rsidR="007A37EE" w:rsidRPr="00CD744F" w:rsidRDefault="007A37EE" w:rsidP="005F0881">
            <w:pPr>
              <w:spacing w:before="120" w:after="120"/>
              <w:rPr>
                <w:rFonts w:ascii="Arial" w:hAnsi="Arial" w:cs="Arial"/>
                <w:sz w:val="24"/>
                <w:szCs w:val="24"/>
              </w:rPr>
            </w:pPr>
          </w:p>
        </w:tc>
        <w:tc>
          <w:tcPr>
            <w:tcW w:w="3812" w:type="dxa"/>
          </w:tcPr>
          <w:p w14:paraId="0A308582"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Sometimes simple is best. This reliable little switch provides momentary output with merely 40 grams of pressure! 2 ½” W x 2 1/2” L, ¼ lb.</w:t>
            </w:r>
          </w:p>
        </w:tc>
        <w:tc>
          <w:tcPr>
            <w:tcW w:w="1044" w:type="dxa"/>
          </w:tcPr>
          <w:p w14:paraId="027E86D3"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14:paraId="0477EEA5" w14:textId="77777777" w:rsidTr="007A37EE">
        <w:tc>
          <w:tcPr>
            <w:tcW w:w="910" w:type="dxa"/>
          </w:tcPr>
          <w:p w14:paraId="66DC00D1"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14:paraId="21183462" w14:textId="77777777" w:rsidR="007A37EE" w:rsidRPr="00CD744F" w:rsidRDefault="003B33A9" w:rsidP="005F0881">
            <w:pPr>
              <w:spacing w:before="120" w:after="120"/>
              <w:jc w:val="center"/>
              <w:rPr>
                <w:rFonts w:ascii="Arial" w:hAnsi="Arial" w:cs="Arial"/>
                <w:noProof/>
                <w:sz w:val="24"/>
                <w:szCs w:val="24"/>
              </w:rPr>
            </w:pPr>
            <w:hyperlink r:id="rId621" w:history="1">
              <w:r w:rsidR="00ED58C5" w:rsidRPr="00CD744F">
                <w:rPr>
                  <w:rFonts w:ascii="Arial" w:hAnsi="Arial" w:cs="Arial"/>
                  <w:sz w:val="24"/>
                  <w:szCs w:val="24"/>
                </w:rPr>
                <w:object w:dxaOrig="7565" w:dyaOrig="9050" w14:anchorId="08B7DAED">
                  <v:shape id="_x0000_i1081" type="#_x0000_t75" style="width:122.85pt;height:163.55pt" o:ole="">
                    <v:imagedata r:id="rId622" o:title=""/>
                  </v:shape>
                  <o:OLEObject Type="Embed" ProgID="Unknown" ShapeID="_x0000_i1081" DrawAspect="Content" ObjectID="_1643804187" r:id="rId623"/>
                </w:object>
              </w:r>
            </w:hyperlink>
          </w:p>
        </w:tc>
        <w:tc>
          <w:tcPr>
            <w:tcW w:w="2443" w:type="dxa"/>
          </w:tcPr>
          <w:p w14:paraId="389E6101"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FINGER ISOLATION BUTTON</w:t>
            </w:r>
          </w:p>
          <w:p w14:paraId="2EFC2F3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716, $54.95)</w:t>
            </w:r>
          </w:p>
          <w:p w14:paraId="1BAB3DC0"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14:paraId="136CA527" w14:textId="77777777" w:rsidR="007A37EE" w:rsidRPr="00CD744F" w:rsidRDefault="007A37EE" w:rsidP="005F0881">
            <w:pPr>
              <w:spacing w:before="120" w:after="120"/>
              <w:rPr>
                <w:rFonts w:ascii="Arial" w:hAnsi="Arial" w:cs="Arial"/>
                <w:sz w:val="24"/>
                <w:szCs w:val="24"/>
              </w:rPr>
            </w:pPr>
          </w:p>
        </w:tc>
        <w:tc>
          <w:tcPr>
            <w:tcW w:w="3812" w:type="dxa"/>
          </w:tcPr>
          <w:p w14:paraId="4A0877B3"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The recessed button on this uniquely designed switch encourages practice of fine motor and finger isolation skills needed for mastery of computers and touch screen devices. 3” D x 1 ½” H, 3 oz.</w:t>
            </w:r>
          </w:p>
        </w:tc>
        <w:tc>
          <w:tcPr>
            <w:tcW w:w="1044" w:type="dxa"/>
          </w:tcPr>
          <w:p w14:paraId="41E4E026"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14:paraId="320BB927" w14:textId="77777777" w:rsidTr="007A37EE">
        <w:tc>
          <w:tcPr>
            <w:tcW w:w="910" w:type="dxa"/>
          </w:tcPr>
          <w:p w14:paraId="080AE572"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2510EE0E" w14:textId="77777777" w:rsidR="007A37EE" w:rsidRPr="00CD744F" w:rsidRDefault="003B33A9" w:rsidP="005F0881">
            <w:pPr>
              <w:spacing w:before="120" w:after="120"/>
              <w:jc w:val="center"/>
              <w:rPr>
                <w:rFonts w:ascii="Arial" w:hAnsi="Arial" w:cs="Arial"/>
                <w:noProof/>
                <w:sz w:val="24"/>
                <w:szCs w:val="24"/>
              </w:rPr>
            </w:pPr>
            <w:hyperlink r:id="rId624" w:history="1">
              <w:r w:rsidR="00ED58C5" w:rsidRPr="00CD744F">
                <w:rPr>
                  <w:rFonts w:ascii="Arial" w:hAnsi="Arial" w:cs="Arial"/>
                  <w:sz w:val="24"/>
                  <w:szCs w:val="24"/>
                </w:rPr>
                <w:object w:dxaOrig="9078" w:dyaOrig="6033" w14:anchorId="10567950">
                  <v:shape id="_x0000_i1082" type="#_x0000_t75" style="width:138.3pt;height:93.15pt" o:ole="">
                    <v:imagedata r:id="rId625" o:title=""/>
                  </v:shape>
                  <o:OLEObject Type="Embed" ProgID="Unknown" ShapeID="_x0000_i1082" DrawAspect="Content" ObjectID="_1643804188" r:id="rId626"/>
                </w:object>
              </w:r>
            </w:hyperlink>
          </w:p>
        </w:tc>
        <w:tc>
          <w:tcPr>
            <w:tcW w:w="2443" w:type="dxa"/>
          </w:tcPr>
          <w:p w14:paraId="158945F0"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PETITE PILLOW SWITCH </w:t>
            </w:r>
            <w:r w:rsidR="006402D0" w:rsidRPr="006402D0">
              <w:rPr>
                <w:rFonts w:ascii="Arial" w:hAnsi="Arial" w:cs="Arial"/>
                <w:sz w:val="24"/>
                <w:szCs w:val="24"/>
              </w:rPr>
              <w:t>(Green</w:t>
            </w:r>
            <w:r w:rsidRPr="006402D0">
              <w:rPr>
                <w:rFonts w:ascii="Arial" w:hAnsi="Arial" w:cs="Arial"/>
                <w:sz w:val="24"/>
                <w:szCs w:val="24"/>
              </w:rPr>
              <w:t>)</w:t>
            </w:r>
          </w:p>
          <w:p w14:paraId="4E4CBA2A"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831, $59.95)</w:t>
            </w:r>
          </w:p>
          <w:p w14:paraId="708EBD03"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14:paraId="2EF6218A" w14:textId="77777777" w:rsidR="007A37EE" w:rsidRPr="00CD744F" w:rsidRDefault="007A37EE" w:rsidP="005F0881">
            <w:pPr>
              <w:spacing w:before="120" w:after="120"/>
              <w:rPr>
                <w:rFonts w:ascii="Arial" w:hAnsi="Arial" w:cs="Arial"/>
                <w:sz w:val="24"/>
                <w:szCs w:val="24"/>
              </w:rPr>
            </w:pPr>
          </w:p>
        </w:tc>
        <w:tc>
          <w:tcPr>
            <w:tcW w:w="3812" w:type="dxa"/>
          </w:tcPr>
          <w:p w14:paraId="337171F1"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Soft and pliable, encased in foam, and covered with a removable, washable bag, this unique switch makes a great choice for users with limited head and limb movements. 3” D x 2” H, 3 oz.</w:t>
            </w:r>
          </w:p>
        </w:tc>
        <w:tc>
          <w:tcPr>
            <w:tcW w:w="1044" w:type="dxa"/>
          </w:tcPr>
          <w:p w14:paraId="222CF6FB"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14:paraId="390431A6" w14:textId="77777777" w:rsidTr="007A37EE">
        <w:tc>
          <w:tcPr>
            <w:tcW w:w="910" w:type="dxa"/>
          </w:tcPr>
          <w:p w14:paraId="06CAC8F7"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2C8C5D42" w14:textId="77777777" w:rsidR="007A37EE" w:rsidRPr="00CD744F" w:rsidRDefault="003B33A9" w:rsidP="005F0881">
            <w:pPr>
              <w:spacing w:before="120" w:after="120"/>
              <w:jc w:val="center"/>
              <w:rPr>
                <w:rFonts w:ascii="Arial" w:hAnsi="Arial" w:cs="Arial"/>
                <w:noProof/>
                <w:sz w:val="24"/>
                <w:szCs w:val="24"/>
              </w:rPr>
            </w:pPr>
            <w:hyperlink r:id="rId627" w:history="1">
              <w:r w:rsidR="007A37EE" w:rsidRPr="00CD744F">
                <w:rPr>
                  <w:rFonts w:ascii="Arial" w:hAnsi="Arial" w:cs="Arial"/>
                  <w:sz w:val="24"/>
                  <w:szCs w:val="24"/>
                </w:rPr>
                <w:object w:dxaOrig="6052" w:dyaOrig="4525" w14:anchorId="6078A2EA">
                  <v:shape id="_x0000_i1083" type="#_x0000_t75" style="width:159.05pt;height:115.1pt" o:ole="">
                    <v:imagedata r:id="rId628" o:title=""/>
                  </v:shape>
                  <o:OLEObject Type="Embed" ProgID="Unknown" ShapeID="_x0000_i1083" DrawAspect="Content" ObjectID="_1643804189" r:id="rId629"/>
                </w:object>
              </w:r>
            </w:hyperlink>
          </w:p>
        </w:tc>
        <w:tc>
          <w:tcPr>
            <w:tcW w:w="2443" w:type="dxa"/>
          </w:tcPr>
          <w:p w14:paraId="1FE2894A"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SWITCH MODIFIER</w:t>
            </w:r>
          </w:p>
          <w:p w14:paraId="50B9AD54"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605, $79.95)</w:t>
            </w:r>
          </w:p>
          <w:p w14:paraId="7E3B5A5C"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Switch Assessment Kit</w:t>
            </w:r>
          </w:p>
        </w:tc>
        <w:tc>
          <w:tcPr>
            <w:tcW w:w="1934" w:type="dxa"/>
          </w:tcPr>
          <w:p w14:paraId="46067C60"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1 9V Battery</w:t>
            </w:r>
          </w:p>
        </w:tc>
        <w:tc>
          <w:tcPr>
            <w:tcW w:w="3812" w:type="dxa"/>
          </w:tcPr>
          <w:p w14:paraId="01DE3995"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A wise choice for those with uncontrolled movements or tremors, this ingenious device transforms any momentary switch into an on/off or timed one. Our new intention adjustment feature requires users to press the switch for 1-15 seconds before the device is triggered. Once intention time is set, choose between momentary, on/off or timed modes. In the momentary mode, your toy or device will stay on as long as you maintain pressure on the switch. In the on/off mode, your device will turn </w:t>
            </w:r>
            <w:r w:rsidRPr="00CD744F">
              <w:rPr>
                <w:rFonts w:ascii="Arial" w:hAnsi="Arial" w:cs="Arial"/>
                <w:color w:val="000000"/>
              </w:rPr>
              <w:lastRenderedPageBreak/>
              <w:t xml:space="preserve">on when the switch is pressed once and will turn off when the switch is pressed again. In timed mode, your toy or device will stay on for a preset amount of time (1-120 seconds). </w:t>
            </w:r>
            <w:r w:rsidRPr="00CD744F">
              <w:rPr>
                <w:rFonts w:ascii="Arial" w:hAnsi="Arial" w:cs="Arial"/>
                <w:color w:val="000000"/>
                <w:shd w:val="clear" w:color="auto" w:fill="FFFFFF"/>
              </w:rPr>
              <w:t>Includes double-ended 1/8” male jack cord.</w:t>
            </w:r>
          </w:p>
        </w:tc>
        <w:tc>
          <w:tcPr>
            <w:tcW w:w="1044" w:type="dxa"/>
          </w:tcPr>
          <w:p w14:paraId="4553C047"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lastRenderedPageBreak/>
              <w:t>5.2B</w:t>
            </w:r>
          </w:p>
        </w:tc>
      </w:tr>
      <w:tr w:rsidR="007A37EE" w:rsidRPr="00CD744F" w14:paraId="782941DE" w14:textId="77777777" w:rsidTr="007A37EE">
        <w:trPr>
          <w:trHeight w:val="4400"/>
        </w:trPr>
        <w:tc>
          <w:tcPr>
            <w:tcW w:w="910" w:type="dxa"/>
          </w:tcPr>
          <w:p w14:paraId="70F16D37"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78F7D4DB"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0F0ED556" wp14:editId="471AEE0D">
                  <wp:extent cx="2122714" cy="1743572"/>
                  <wp:effectExtent l="0" t="0" r="0" b="9525"/>
                  <wp:docPr id="51" name="Picture 51" descr="Image result for sip and puff switch">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mage result for sip and puff switch">
                            <a:hlinkClick r:id="rId630"/>
                          </pic:cNvPr>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2155172" cy="1770233"/>
                          </a:xfrm>
                          <a:prstGeom prst="rect">
                            <a:avLst/>
                          </a:prstGeom>
                          <a:noFill/>
                          <a:ln>
                            <a:noFill/>
                          </a:ln>
                        </pic:spPr>
                      </pic:pic>
                    </a:graphicData>
                  </a:graphic>
                </wp:inline>
              </w:drawing>
            </w:r>
            <w:hyperlink r:id="rId632" w:history="1"/>
          </w:p>
        </w:tc>
        <w:tc>
          <w:tcPr>
            <w:tcW w:w="2443" w:type="dxa"/>
          </w:tcPr>
          <w:p w14:paraId="56ADDBC1"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SIP AND PUFF SWITCH </w:t>
            </w:r>
            <w:r w:rsidR="006402D0" w:rsidRPr="006402D0">
              <w:rPr>
                <w:rFonts w:ascii="Arial" w:hAnsi="Arial" w:cs="Arial"/>
                <w:sz w:val="24"/>
                <w:szCs w:val="24"/>
              </w:rPr>
              <w:t>(Double Closure)</w:t>
            </w:r>
          </w:p>
          <w:p w14:paraId="66D4613D"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970, $187.95)</w:t>
            </w:r>
          </w:p>
          <w:p w14:paraId="7CA3511A"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14:paraId="206B3A86"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Straws should be purchased or sanitized before use.</w:t>
            </w:r>
          </w:p>
          <w:p w14:paraId="4CB0E5B2" w14:textId="77777777" w:rsidR="007A37EE" w:rsidRPr="00CD744F" w:rsidRDefault="007A37EE" w:rsidP="005F0881">
            <w:pPr>
              <w:spacing w:before="120" w:after="120"/>
              <w:rPr>
                <w:rFonts w:ascii="Arial" w:hAnsi="Arial" w:cs="Arial"/>
                <w:sz w:val="24"/>
                <w:szCs w:val="24"/>
              </w:rPr>
            </w:pPr>
          </w:p>
          <w:p w14:paraId="3968AE4A"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Additional filters are item 977 and come in a set of 6 for $40.95.</w:t>
            </w:r>
          </w:p>
          <w:p w14:paraId="7FF31170" w14:textId="77777777" w:rsidR="007A37EE" w:rsidRPr="00CD744F" w:rsidRDefault="007A37EE" w:rsidP="005F0881">
            <w:pPr>
              <w:spacing w:before="120" w:after="120"/>
              <w:rPr>
                <w:rFonts w:ascii="Arial" w:hAnsi="Arial" w:cs="Arial"/>
                <w:sz w:val="24"/>
                <w:szCs w:val="24"/>
              </w:rPr>
            </w:pPr>
          </w:p>
          <w:p w14:paraId="2AF0FD9C"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Additional straws are item 960-S and come in a set of 20 for $20.95.</w:t>
            </w:r>
          </w:p>
        </w:tc>
        <w:tc>
          <w:tcPr>
            <w:tcW w:w="3812" w:type="dxa"/>
          </w:tcPr>
          <w:p w14:paraId="7A3E1053" w14:textId="77777777" w:rsidR="007A37EE" w:rsidRPr="00CD744F" w:rsidRDefault="007A37EE" w:rsidP="00204CDA">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Perfect for patients with severe physical impairments! Control two devices with one switch. Just sip on the tube to activate one device then puff on it to activate the other. Mounted (adaptable to tubular or flat surfaces) on a 19” gooseneck with a 3-way mounting clamp, the Sip and Puff is easy to access. The control module is attached with Velcro for versatility. Comes with an anti-contamination filter, a connector to attach to the gooseneck, a bendable mouth straw and two 1/8” double ended male jack cords. </w:t>
            </w:r>
          </w:p>
        </w:tc>
        <w:tc>
          <w:tcPr>
            <w:tcW w:w="1044" w:type="dxa"/>
          </w:tcPr>
          <w:p w14:paraId="3A054B5F"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5.2</w:t>
            </w:r>
          </w:p>
        </w:tc>
      </w:tr>
      <w:tr w:rsidR="007A37EE" w:rsidRPr="00CD744F" w14:paraId="459F20C0" w14:textId="77777777" w:rsidTr="007A37EE">
        <w:tc>
          <w:tcPr>
            <w:tcW w:w="910" w:type="dxa"/>
          </w:tcPr>
          <w:p w14:paraId="61D0D0FD"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22EE771E"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6F2B5032" wp14:editId="6BB08872">
                  <wp:extent cx="1721666" cy="1738022"/>
                  <wp:effectExtent l="0" t="0" r="0" b="0"/>
                  <wp:docPr id="33" name="Picture 33" descr="Image result for Adjustable Angle Sequencer w/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7" descr="Image result for Adjustable Angle Sequencer w/Switch"/>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1739881" cy="1756410"/>
                          </a:xfrm>
                          <a:prstGeom prst="rect">
                            <a:avLst/>
                          </a:prstGeom>
                          <a:noFill/>
                          <a:ln>
                            <a:noFill/>
                          </a:ln>
                        </pic:spPr>
                      </pic:pic>
                    </a:graphicData>
                  </a:graphic>
                </wp:inline>
              </w:drawing>
            </w:r>
            <w:hyperlink r:id="rId634" w:history="1"/>
          </w:p>
        </w:tc>
        <w:tc>
          <w:tcPr>
            <w:tcW w:w="2443" w:type="dxa"/>
          </w:tcPr>
          <w:p w14:paraId="315C8162"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ADJUSTABLE ANGLE SEQUENCER WITH SWITCH</w:t>
            </w:r>
          </w:p>
          <w:p w14:paraId="44DC4B04"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806, $198.95)</w:t>
            </w:r>
          </w:p>
        </w:tc>
        <w:tc>
          <w:tcPr>
            <w:tcW w:w="1934" w:type="dxa"/>
          </w:tcPr>
          <w:p w14:paraId="5236BE0E"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p w14:paraId="1926049E" w14:textId="77777777" w:rsidR="007A37EE" w:rsidRPr="00CD744F" w:rsidRDefault="007A37EE" w:rsidP="005F0881">
            <w:pPr>
              <w:spacing w:before="120" w:after="120"/>
              <w:rPr>
                <w:rFonts w:ascii="Arial" w:hAnsi="Arial" w:cs="Arial"/>
                <w:sz w:val="24"/>
                <w:szCs w:val="24"/>
              </w:rPr>
            </w:pPr>
          </w:p>
          <w:p w14:paraId="628BD998"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C-Clamp not included (#2025)</w:t>
            </w:r>
          </w:p>
        </w:tc>
        <w:tc>
          <w:tcPr>
            <w:tcW w:w="3812" w:type="dxa"/>
          </w:tcPr>
          <w:p w14:paraId="2A277EE7"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Designed especially for visually impaired users, this sequencing communicator has 300 seconds of recording time and a built-in switch that’s easy to locate due to its large size and the circle of LED lights at its center. The sequencer’s angle can be adjusted from 32 to 90 degrees, its light can be turned on and off and it can be clamped or unclamped according to user’s </w:t>
            </w:r>
            <w:r w:rsidRPr="00CD744F">
              <w:rPr>
                <w:rFonts w:ascii="Arial" w:eastAsia="Times New Roman" w:hAnsi="Arial" w:cs="Arial"/>
                <w:color w:val="000000"/>
                <w:sz w:val="24"/>
                <w:szCs w:val="24"/>
              </w:rPr>
              <w:lastRenderedPageBreak/>
              <w:t xml:space="preserve">preferences. Also acts as an external switch for other devices. </w:t>
            </w:r>
            <w:r w:rsidRPr="00CD744F">
              <w:rPr>
                <w:rFonts w:ascii="Arial" w:hAnsi="Arial" w:cs="Arial"/>
                <w:color w:val="000000"/>
                <w:sz w:val="24"/>
                <w:szCs w:val="24"/>
                <w:shd w:val="clear" w:color="auto" w:fill="FFFFFF"/>
              </w:rPr>
              <w:t>8"L x 8"W x 6¼"H</w:t>
            </w:r>
          </w:p>
        </w:tc>
        <w:tc>
          <w:tcPr>
            <w:tcW w:w="1044" w:type="dxa"/>
          </w:tcPr>
          <w:p w14:paraId="483C1FDC"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lastRenderedPageBreak/>
              <w:t>5.2</w:t>
            </w:r>
          </w:p>
        </w:tc>
      </w:tr>
      <w:tr w:rsidR="007A37EE" w:rsidRPr="00CD744F" w14:paraId="6C200BF4" w14:textId="77777777" w:rsidTr="007A37EE">
        <w:tc>
          <w:tcPr>
            <w:tcW w:w="910" w:type="dxa"/>
          </w:tcPr>
          <w:p w14:paraId="04B839D3" w14:textId="77777777" w:rsidR="007A37EE" w:rsidRPr="00CD744F" w:rsidRDefault="007A37EE" w:rsidP="005F0881">
            <w:pPr>
              <w:spacing w:before="120" w:after="120"/>
              <w:jc w:val="center"/>
              <w:rPr>
                <w:rFonts w:ascii="Arial" w:hAnsi="Arial" w:cs="Arial"/>
                <w:sz w:val="24"/>
                <w:szCs w:val="24"/>
              </w:rPr>
            </w:pPr>
            <w:bookmarkStart w:id="5" w:name="_Hlk8145198"/>
            <w:r w:rsidRPr="00CD744F">
              <w:rPr>
                <w:rFonts w:ascii="Arial" w:hAnsi="Arial" w:cs="Arial"/>
                <w:sz w:val="24"/>
                <w:szCs w:val="24"/>
              </w:rPr>
              <w:t>2</w:t>
            </w:r>
          </w:p>
        </w:tc>
        <w:tc>
          <w:tcPr>
            <w:tcW w:w="4247" w:type="dxa"/>
          </w:tcPr>
          <w:p w14:paraId="2A8EFF7D"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6E6F6809" wp14:editId="42F70D64">
                  <wp:extent cx="1906023" cy="1012372"/>
                  <wp:effectExtent l="0" t="0" r="0" b="0"/>
                  <wp:docPr id="20" name="Picture 20" descr="Image result for gooshy switch">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mage result for gooshy switch">
                            <a:hlinkClick r:id="rId635"/>
                          </pic:cNvPr>
                          <pic:cNvPicPr>
                            <a:picLocks noChangeAspect="1" noChangeArrowheads="1"/>
                          </pic:cNvPicPr>
                        </pic:nvPicPr>
                        <pic:blipFill rotWithShape="1">
                          <a:blip r:embed="rId636" cstate="print">
                            <a:extLst>
                              <a:ext uri="{28A0092B-C50C-407E-A947-70E740481C1C}">
                                <a14:useLocalDpi xmlns:a14="http://schemas.microsoft.com/office/drawing/2010/main" val="0"/>
                              </a:ext>
                            </a:extLst>
                          </a:blip>
                          <a:srcRect l="9553" t="11837" r="3631" b="8549"/>
                          <a:stretch/>
                        </pic:blipFill>
                        <pic:spPr bwMode="auto">
                          <a:xfrm>
                            <a:off x="0" y="0"/>
                            <a:ext cx="1955091" cy="1038434"/>
                          </a:xfrm>
                          <a:prstGeom prst="rect">
                            <a:avLst/>
                          </a:prstGeom>
                          <a:noFill/>
                          <a:ln>
                            <a:noFill/>
                          </a:ln>
                          <a:extLst>
                            <a:ext uri="{53640926-AAD7-44D8-BBD7-CCE9431645EC}">
                              <a14:shadowObscured xmlns:a14="http://schemas.microsoft.com/office/drawing/2010/main"/>
                            </a:ext>
                          </a:extLst>
                        </pic:spPr>
                      </pic:pic>
                    </a:graphicData>
                  </a:graphic>
                </wp:inline>
              </w:drawing>
            </w:r>
            <w:hyperlink r:id="rId637" w:history="1"/>
          </w:p>
        </w:tc>
        <w:tc>
          <w:tcPr>
            <w:tcW w:w="2443" w:type="dxa"/>
          </w:tcPr>
          <w:p w14:paraId="4AEC1BDA"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GOOSHY SWITCH</w:t>
            </w:r>
          </w:p>
          <w:p w14:paraId="5EF551EF" w14:textId="77777777" w:rsidR="007A37EE" w:rsidRPr="006402D0" w:rsidRDefault="007A37EE" w:rsidP="005F0881">
            <w:pPr>
              <w:spacing w:before="120" w:after="120"/>
              <w:rPr>
                <w:rFonts w:ascii="Arial" w:hAnsi="Arial" w:cs="Arial"/>
                <w:sz w:val="24"/>
                <w:szCs w:val="24"/>
              </w:rPr>
            </w:pPr>
            <w:r w:rsidRPr="006402D0">
              <w:rPr>
                <w:rFonts w:ascii="Arial" w:hAnsi="Arial" w:cs="Arial"/>
                <w:sz w:val="24"/>
                <w:szCs w:val="24"/>
              </w:rPr>
              <w:t>(With green pillow or blue pillow)</w:t>
            </w:r>
          </w:p>
          <w:p w14:paraId="0455329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#636, $125.95)</w:t>
            </w:r>
          </w:p>
        </w:tc>
        <w:tc>
          <w:tcPr>
            <w:tcW w:w="1934" w:type="dxa"/>
          </w:tcPr>
          <w:p w14:paraId="53819800"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tc>
        <w:tc>
          <w:tcPr>
            <w:tcW w:w="3812" w:type="dxa"/>
          </w:tcPr>
          <w:p w14:paraId="2DB1221A"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This soft, squishy, sparkly pillow comes with lights, vibration, and music — enabling users to reap any or all rewards with the touch of a switch. 10"L x 4½"W x 2"H, weighs 1 lb.</w:t>
            </w:r>
          </w:p>
        </w:tc>
        <w:tc>
          <w:tcPr>
            <w:tcW w:w="1044" w:type="dxa"/>
          </w:tcPr>
          <w:p w14:paraId="7F75FAB6"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w:t>
            </w:r>
          </w:p>
        </w:tc>
      </w:tr>
      <w:bookmarkEnd w:id="5"/>
      <w:tr w:rsidR="007A37EE" w:rsidRPr="00CD744F" w14:paraId="725F92CA" w14:textId="77777777" w:rsidTr="007A37EE">
        <w:tc>
          <w:tcPr>
            <w:tcW w:w="910" w:type="dxa"/>
          </w:tcPr>
          <w:p w14:paraId="247788F4"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18CDAF1E"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1AC9935E" wp14:editId="42272F0D">
                  <wp:extent cx="1671269" cy="1469572"/>
                  <wp:effectExtent l="0" t="0" r="5715" b="0"/>
                  <wp:docPr id="46" name="Picture 46" descr="Image result for On/Off Jumbo Switch">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result for On/Off Jumbo Switch">
                            <a:hlinkClick r:id="rId638"/>
                          </pic:cNvPr>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1699682" cy="1494556"/>
                          </a:xfrm>
                          <a:prstGeom prst="rect">
                            <a:avLst/>
                          </a:prstGeom>
                          <a:noFill/>
                          <a:ln>
                            <a:noFill/>
                          </a:ln>
                        </pic:spPr>
                      </pic:pic>
                    </a:graphicData>
                  </a:graphic>
                </wp:inline>
              </w:drawing>
            </w:r>
            <w:hyperlink r:id="rId640" w:history="1"/>
          </w:p>
        </w:tc>
        <w:tc>
          <w:tcPr>
            <w:tcW w:w="2443" w:type="dxa"/>
          </w:tcPr>
          <w:p w14:paraId="25C3C766"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ON/OFF JUMBO SWITCH</w:t>
            </w:r>
          </w:p>
          <w:p w14:paraId="62C5620E"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#7805, $65.95)</w:t>
            </w:r>
          </w:p>
        </w:tc>
        <w:tc>
          <w:tcPr>
            <w:tcW w:w="1934" w:type="dxa"/>
          </w:tcPr>
          <w:p w14:paraId="494F904C" w14:textId="77777777" w:rsidR="007A37EE" w:rsidRPr="00CD744F" w:rsidRDefault="007A37EE" w:rsidP="005F0881">
            <w:pPr>
              <w:spacing w:before="120" w:after="120"/>
              <w:rPr>
                <w:rFonts w:ascii="Arial" w:hAnsi="Arial" w:cs="Arial"/>
                <w:sz w:val="24"/>
                <w:szCs w:val="24"/>
              </w:rPr>
            </w:pPr>
          </w:p>
        </w:tc>
        <w:tc>
          <w:tcPr>
            <w:tcW w:w="3812" w:type="dxa"/>
          </w:tcPr>
          <w:p w14:paraId="0C5F8BF4"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Our bright yellow Jumbo Switch is easy to use and just right for people unable to sustain hand pressure over time. Simply press the switch once to turn on your device and press it again to turn it off. Comes with a plastic cover.</w:t>
            </w:r>
          </w:p>
          <w:p w14:paraId="4888C909"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p>
        </w:tc>
        <w:tc>
          <w:tcPr>
            <w:tcW w:w="1044" w:type="dxa"/>
          </w:tcPr>
          <w:p w14:paraId="42953D5B"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14:paraId="4DAE03EE" w14:textId="77777777" w:rsidTr="007A37EE">
        <w:tc>
          <w:tcPr>
            <w:tcW w:w="910" w:type="dxa"/>
          </w:tcPr>
          <w:p w14:paraId="578F3B34" w14:textId="77777777" w:rsidR="007A37EE" w:rsidRPr="00CD744F" w:rsidRDefault="007A37EE" w:rsidP="005F0881">
            <w:pPr>
              <w:spacing w:before="120" w:after="120"/>
              <w:jc w:val="center"/>
              <w:rPr>
                <w:rFonts w:ascii="Arial" w:hAnsi="Arial" w:cs="Arial"/>
                <w:sz w:val="24"/>
                <w:szCs w:val="24"/>
              </w:rPr>
            </w:pPr>
            <w:bookmarkStart w:id="6" w:name="_Hlk8803942"/>
            <w:r w:rsidRPr="00CD744F">
              <w:rPr>
                <w:rFonts w:ascii="Arial" w:hAnsi="Arial" w:cs="Arial"/>
                <w:sz w:val="24"/>
                <w:szCs w:val="24"/>
              </w:rPr>
              <w:t>1</w:t>
            </w:r>
          </w:p>
        </w:tc>
        <w:tc>
          <w:tcPr>
            <w:tcW w:w="4247" w:type="dxa"/>
          </w:tcPr>
          <w:p w14:paraId="2CDF226B"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7444DE83" wp14:editId="11192ACC">
                  <wp:extent cx="1561381" cy="899192"/>
                  <wp:effectExtent l="0" t="0" r="1270" b="0"/>
                  <wp:docPr id="45" name="Picture 45" descr="Image result for SUPER BUMPY SWITCH">
                    <a:hlinkClick xmlns:a="http://schemas.openxmlformats.org/drawingml/2006/main" r:id="rId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mage result for SUPER BUMPY SWITCH">
                            <a:hlinkClick r:id="rId641"/>
                          </pic:cNvPr>
                          <pic:cNvPicPr>
                            <a:picLocks noChangeAspect="1" noChangeArrowheads="1"/>
                          </pic:cNvPicPr>
                        </pic:nvPicPr>
                        <pic:blipFill rotWithShape="1">
                          <a:blip r:embed="rId642" cstate="print">
                            <a:extLst>
                              <a:ext uri="{28A0092B-C50C-407E-A947-70E740481C1C}">
                                <a14:useLocalDpi xmlns:a14="http://schemas.microsoft.com/office/drawing/2010/main" val="0"/>
                              </a:ext>
                            </a:extLst>
                          </a:blip>
                          <a:srcRect t="12988" b="15094"/>
                          <a:stretch/>
                        </pic:blipFill>
                        <pic:spPr bwMode="auto">
                          <a:xfrm>
                            <a:off x="0" y="0"/>
                            <a:ext cx="1585376" cy="913011"/>
                          </a:xfrm>
                          <a:prstGeom prst="rect">
                            <a:avLst/>
                          </a:prstGeom>
                          <a:noFill/>
                          <a:ln>
                            <a:noFill/>
                          </a:ln>
                          <a:extLst>
                            <a:ext uri="{53640926-AAD7-44D8-BBD7-CCE9431645EC}">
                              <a14:shadowObscured xmlns:a14="http://schemas.microsoft.com/office/drawing/2010/main"/>
                            </a:ext>
                          </a:extLst>
                        </pic:spPr>
                      </pic:pic>
                    </a:graphicData>
                  </a:graphic>
                </wp:inline>
              </w:drawing>
            </w:r>
            <w:hyperlink r:id="rId643" w:history="1"/>
          </w:p>
        </w:tc>
        <w:tc>
          <w:tcPr>
            <w:tcW w:w="2443" w:type="dxa"/>
          </w:tcPr>
          <w:p w14:paraId="07382543"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SUPER BUMPY SWITCH</w:t>
            </w:r>
          </w:p>
          <w:p w14:paraId="0FFA2C45"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#736, $50.95)</w:t>
            </w:r>
          </w:p>
        </w:tc>
        <w:tc>
          <w:tcPr>
            <w:tcW w:w="1934" w:type="dxa"/>
          </w:tcPr>
          <w:p w14:paraId="0B811E00" w14:textId="77777777" w:rsidR="007A37EE" w:rsidRPr="00CD744F" w:rsidRDefault="007A37EE" w:rsidP="005F0881">
            <w:pPr>
              <w:spacing w:before="120" w:after="120"/>
              <w:rPr>
                <w:rFonts w:ascii="Arial" w:hAnsi="Arial" w:cs="Arial"/>
                <w:sz w:val="24"/>
                <w:szCs w:val="24"/>
              </w:rPr>
            </w:pPr>
          </w:p>
        </w:tc>
        <w:tc>
          <w:tcPr>
            <w:tcW w:w="3812" w:type="dxa"/>
          </w:tcPr>
          <w:p w14:paraId="73688BB0"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The right choice for those who crave tactile stimulation, this bright yellow switch will activate all your toys and devices.</w:t>
            </w:r>
            <w:r w:rsidRPr="00CD744F">
              <w:rPr>
                <w:rStyle w:val="Strong"/>
                <w:rFonts w:ascii="Arial" w:hAnsi="Arial" w:cs="Arial"/>
                <w:color w:val="000000"/>
              </w:rPr>
              <w:t> </w:t>
            </w:r>
            <w:r w:rsidRPr="00CD744F">
              <w:rPr>
                <w:rFonts w:ascii="Arial" w:hAnsi="Arial" w:cs="Arial"/>
                <w:color w:val="000000"/>
              </w:rPr>
              <w:t>8"L x 4½"W x ½"H, weighs: ¼ lb.</w:t>
            </w:r>
          </w:p>
        </w:tc>
        <w:tc>
          <w:tcPr>
            <w:tcW w:w="1044" w:type="dxa"/>
          </w:tcPr>
          <w:p w14:paraId="0CC3C6CB"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14:paraId="330A91FF" w14:textId="77777777" w:rsidTr="007A37EE">
        <w:tc>
          <w:tcPr>
            <w:tcW w:w="910" w:type="dxa"/>
          </w:tcPr>
          <w:p w14:paraId="27D9A56B" w14:textId="77777777" w:rsidR="007A37EE" w:rsidRPr="00CD744F" w:rsidRDefault="007A37EE" w:rsidP="005F0881">
            <w:pPr>
              <w:spacing w:before="120" w:after="120"/>
              <w:jc w:val="center"/>
              <w:rPr>
                <w:rFonts w:ascii="Arial" w:hAnsi="Arial" w:cs="Arial"/>
                <w:sz w:val="24"/>
                <w:szCs w:val="24"/>
              </w:rPr>
            </w:pPr>
            <w:bookmarkStart w:id="7" w:name="_Hlk8805811"/>
            <w:r w:rsidRPr="00CD744F">
              <w:rPr>
                <w:rFonts w:ascii="Arial" w:hAnsi="Arial" w:cs="Arial"/>
                <w:sz w:val="24"/>
                <w:szCs w:val="24"/>
              </w:rPr>
              <w:t>1</w:t>
            </w:r>
          </w:p>
        </w:tc>
        <w:tc>
          <w:tcPr>
            <w:tcW w:w="4247" w:type="dxa"/>
          </w:tcPr>
          <w:p w14:paraId="63ABB92F"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0D8B9A78" wp14:editId="3FB1B693">
                  <wp:extent cx="2004811" cy="1138687"/>
                  <wp:effectExtent l="0" t="0" r="0" b="4445"/>
                  <wp:docPr id="44" name="Picture 44" descr="Image result for compact switches set of 3">
                    <a:hlinkClick xmlns:a="http://schemas.openxmlformats.org/drawingml/2006/main" r:id="rId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mage result for compact switches set of 3">
                            <a:hlinkClick r:id="rId644"/>
                          </pic:cNvPr>
                          <pic:cNvPicPr>
                            <a:picLocks noChangeAspect="1" noChangeArrowheads="1"/>
                          </pic:cNvPicPr>
                        </pic:nvPicPr>
                        <pic:blipFill rotWithShape="1">
                          <a:blip r:embed="rId645" cstate="print">
                            <a:extLst>
                              <a:ext uri="{28A0092B-C50C-407E-A947-70E740481C1C}">
                                <a14:useLocalDpi xmlns:a14="http://schemas.microsoft.com/office/drawing/2010/main" val="0"/>
                              </a:ext>
                            </a:extLst>
                          </a:blip>
                          <a:srcRect t="8616" b="13390"/>
                          <a:stretch/>
                        </pic:blipFill>
                        <pic:spPr bwMode="auto">
                          <a:xfrm>
                            <a:off x="0" y="0"/>
                            <a:ext cx="2025112" cy="1150217"/>
                          </a:xfrm>
                          <a:prstGeom prst="rect">
                            <a:avLst/>
                          </a:prstGeom>
                          <a:noFill/>
                          <a:ln>
                            <a:noFill/>
                          </a:ln>
                          <a:extLst>
                            <a:ext uri="{53640926-AAD7-44D8-BBD7-CCE9431645EC}">
                              <a14:shadowObscured xmlns:a14="http://schemas.microsoft.com/office/drawing/2010/main"/>
                            </a:ext>
                          </a:extLst>
                        </pic:spPr>
                      </pic:pic>
                    </a:graphicData>
                  </a:graphic>
                </wp:inline>
              </w:drawing>
            </w:r>
            <w:hyperlink r:id="rId646" w:history="1"/>
          </w:p>
        </w:tc>
        <w:tc>
          <w:tcPr>
            <w:tcW w:w="2443" w:type="dxa"/>
          </w:tcPr>
          <w:p w14:paraId="4DEC2C92"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COMPACT SWITCH</w:t>
            </w:r>
            <w:r w:rsidR="006402D0">
              <w:rPr>
                <w:rFonts w:ascii="Arial" w:hAnsi="Arial" w:cs="Arial"/>
                <w:b/>
                <w:color w:val="FF0000"/>
                <w:sz w:val="24"/>
                <w:szCs w:val="24"/>
              </w:rPr>
              <w:t xml:space="preserve"> </w:t>
            </w:r>
            <w:r w:rsidR="006402D0" w:rsidRPr="006402D0">
              <w:rPr>
                <w:rFonts w:ascii="Arial" w:hAnsi="Arial" w:cs="Arial"/>
                <w:sz w:val="24"/>
                <w:szCs w:val="24"/>
              </w:rPr>
              <w:t>(Set of 3)</w:t>
            </w:r>
          </w:p>
          <w:p w14:paraId="7876B779"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#745, $66.95)</w:t>
            </w:r>
          </w:p>
        </w:tc>
        <w:tc>
          <w:tcPr>
            <w:tcW w:w="1934" w:type="dxa"/>
          </w:tcPr>
          <w:p w14:paraId="7D69A65F" w14:textId="77777777" w:rsidR="007A37EE" w:rsidRPr="00CD744F" w:rsidRDefault="007A37EE" w:rsidP="005F0881">
            <w:pPr>
              <w:spacing w:before="120" w:after="120"/>
              <w:rPr>
                <w:rFonts w:ascii="Arial" w:hAnsi="Arial" w:cs="Arial"/>
                <w:sz w:val="24"/>
                <w:szCs w:val="24"/>
              </w:rPr>
            </w:pPr>
          </w:p>
        </w:tc>
        <w:tc>
          <w:tcPr>
            <w:tcW w:w="3812" w:type="dxa"/>
          </w:tcPr>
          <w:p w14:paraId="59208FCF"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These pocket-size switches are sensitive, affordable and can be mounted to almost any surface (Velcro included). Use all three to activate three devices at once. ¾"D x ¾"H.</w:t>
            </w:r>
          </w:p>
        </w:tc>
        <w:tc>
          <w:tcPr>
            <w:tcW w:w="1044" w:type="dxa"/>
          </w:tcPr>
          <w:p w14:paraId="5139D76F"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14:paraId="721AF761" w14:textId="77777777" w:rsidTr="007A37EE">
        <w:trPr>
          <w:trHeight w:val="2870"/>
        </w:trPr>
        <w:tc>
          <w:tcPr>
            <w:tcW w:w="910" w:type="dxa"/>
          </w:tcPr>
          <w:p w14:paraId="378FA0DB"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1C1AB466" w14:textId="77777777" w:rsidR="007A37EE" w:rsidRPr="00CD744F" w:rsidRDefault="003B33A9" w:rsidP="008939FE">
            <w:pPr>
              <w:spacing w:before="120" w:after="120"/>
              <w:jc w:val="center"/>
              <w:rPr>
                <w:rFonts w:ascii="Arial" w:hAnsi="Arial" w:cs="Arial"/>
                <w:sz w:val="24"/>
                <w:szCs w:val="24"/>
              </w:rPr>
            </w:pPr>
            <w:r>
              <w:rPr>
                <w:rFonts w:ascii="Arial" w:hAnsi="Arial" w:cs="Arial"/>
                <w:noProof/>
                <w:sz w:val="24"/>
                <w:szCs w:val="24"/>
              </w:rPr>
              <w:object w:dxaOrig="1440" w:dyaOrig="1440" w14:anchorId="1FB5FC19">
                <v:shape id="_x0000_s1501" type="#_x0000_t75" href="https://enablingdevices.com/product/small-talk-sequencer-wlevels/" style="position:absolute;left:0;text-align:left;margin-left:34.7pt;margin-top:14.85pt;width:151.6pt;height:126.7pt;z-index:251724800;mso-position-horizontal-relative:margin;mso-position-vertical-relative:margin" o:button="t">
                  <v:fill o:detectmouseclick="t"/>
                  <v:imagedata r:id="rId647" o:title=""/>
                  <w10:wrap type="square" anchorx="margin" anchory="margin"/>
                </v:shape>
                <o:OLEObject Type="Embed" ProgID="Unknown" ShapeID="_x0000_s1501" DrawAspect="Content" ObjectID="_1643804229" r:id="rId648"/>
              </w:object>
            </w:r>
            <w:hyperlink r:id="rId649" w:history="1"/>
            <w:hyperlink r:id="rId650" w:history="1"/>
            <w:hyperlink r:id="rId651" w:history="1"/>
            <w:hyperlink r:id="rId652" w:history="1"/>
            <w:hyperlink r:id="rId653" w:history="1"/>
            <w:hyperlink r:id="rId654" w:history="1"/>
            <w:hyperlink r:id="rId655" w:history="1"/>
            <w:hyperlink r:id="rId656" w:history="1"/>
            <w:hyperlink r:id="rId657" w:history="1"/>
            <w:hyperlink r:id="rId658" w:history="1"/>
            <w:hyperlink r:id="rId659" w:history="1"/>
            <w:hyperlink r:id="rId660" w:history="1"/>
            <w:hyperlink r:id="rId661" w:history="1"/>
            <w:hyperlink r:id="rId662" w:history="1"/>
            <w:hyperlink r:id="rId663" w:history="1"/>
            <w:hyperlink r:id="rId664" w:history="1"/>
          </w:p>
        </w:tc>
        <w:tc>
          <w:tcPr>
            <w:tcW w:w="2443" w:type="dxa"/>
          </w:tcPr>
          <w:p w14:paraId="4787616E"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SMALL SEQUENCER WITH LEVELS</w:t>
            </w:r>
          </w:p>
          <w:p w14:paraId="2FB19187"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8152, $183.95)</w:t>
            </w:r>
          </w:p>
          <w:p w14:paraId="4A28B658"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Quick Start Communication Kit</w:t>
            </w:r>
          </w:p>
        </w:tc>
        <w:tc>
          <w:tcPr>
            <w:tcW w:w="1934" w:type="dxa"/>
          </w:tcPr>
          <w:p w14:paraId="16E820B1"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AAA Batteries</w:t>
            </w:r>
          </w:p>
        </w:tc>
        <w:tc>
          <w:tcPr>
            <w:tcW w:w="3812" w:type="dxa"/>
          </w:tcPr>
          <w:p w14:paraId="623AEE28" w14:textId="77777777" w:rsidR="007A37EE" w:rsidRPr="00CD744F" w:rsidRDefault="007A37EE" w:rsidP="00204CDA">
            <w:pPr>
              <w:shd w:val="clear" w:color="auto" w:fill="FFFFFF"/>
              <w:spacing w:before="120" w:after="120"/>
              <w:rPr>
                <w:rFonts w:ascii="Arial" w:hAnsi="Arial" w:cs="Arial"/>
                <w:color w:val="000000"/>
                <w:sz w:val="24"/>
                <w:szCs w:val="24"/>
                <w:shd w:val="clear" w:color="auto" w:fill="FFFFFF"/>
              </w:rPr>
            </w:pPr>
            <w:r w:rsidRPr="00CD744F">
              <w:rPr>
                <w:rFonts w:ascii="Arial" w:hAnsi="Arial" w:cs="Arial"/>
                <w:color w:val="000000"/>
                <w:sz w:val="24"/>
                <w:szCs w:val="24"/>
                <w:shd w:val="clear" w:color="auto" w:fill="FFFFFF"/>
              </w:rPr>
              <w:t xml:space="preserve">We added 4 levels to our bestselling compact communicator in addition to its single, sequential, and random message capabilities! Features 4 levels, 300 seconds of recording time, sequential capability for storytelling, random capability for games or cards, can be activated by an external switch, and has an output jack for activating other devices.  6 </w:t>
            </w:r>
            <w:proofErr w:type="gramStart"/>
            <w:r w:rsidRPr="00CD744F">
              <w:rPr>
                <w:rFonts w:ascii="Arial" w:hAnsi="Arial" w:cs="Arial"/>
                <w:color w:val="000000"/>
                <w:sz w:val="24"/>
                <w:szCs w:val="24"/>
                <w:shd w:val="clear" w:color="auto" w:fill="FFFFFF"/>
              </w:rPr>
              <w:t>¼”L</w:t>
            </w:r>
            <w:proofErr w:type="gramEnd"/>
            <w:r w:rsidRPr="00CD744F">
              <w:rPr>
                <w:rFonts w:ascii="Arial" w:hAnsi="Arial" w:cs="Arial"/>
                <w:color w:val="000000"/>
                <w:sz w:val="24"/>
                <w:szCs w:val="24"/>
                <w:shd w:val="clear" w:color="auto" w:fill="FFFFFF"/>
              </w:rPr>
              <w:t xml:space="preserve"> x 6 ¼”W x 3”H</w:t>
            </w:r>
          </w:p>
        </w:tc>
        <w:tc>
          <w:tcPr>
            <w:tcW w:w="1044" w:type="dxa"/>
          </w:tcPr>
          <w:p w14:paraId="09CF55CB" w14:textId="77777777" w:rsidR="007A37EE" w:rsidRPr="00CD744F" w:rsidRDefault="007A37EE" w:rsidP="005F0881">
            <w:pPr>
              <w:shd w:val="clear" w:color="auto" w:fill="FFFFFF"/>
              <w:spacing w:before="120" w:after="120"/>
              <w:jc w:val="center"/>
              <w:rPr>
                <w:rFonts w:ascii="Arial" w:hAnsi="Arial" w:cs="Arial"/>
                <w:color w:val="000000"/>
                <w:sz w:val="24"/>
                <w:szCs w:val="24"/>
                <w:shd w:val="clear" w:color="auto" w:fill="FFFFFF"/>
              </w:rPr>
            </w:pPr>
            <w:r w:rsidRPr="00CD744F">
              <w:rPr>
                <w:rFonts w:ascii="Arial" w:hAnsi="Arial" w:cs="Arial"/>
                <w:color w:val="000000"/>
                <w:sz w:val="24"/>
                <w:szCs w:val="24"/>
                <w:shd w:val="clear" w:color="auto" w:fill="FFFFFF"/>
              </w:rPr>
              <w:t>5.3</w:t>
            </w:r>
          </w:p>
        </w:tc>
      </w:tr>
      <w:bookmarkEnd w:id="6"/>
      <w:bookmarkEnd w:id="7"/>
      <w:tr w:rsidR="007A37EE" w:rsidRPr="00CD744F" w14:paraId="3C816455" w14:textId="77777777" w:rsidTr="007A37EE">
        <w:tc>
          <w:tcPr>
            <w:tcW w:w="910" w:type="dxa"/>
          </w:tcPr>
          <w:p w14:paraId="0F912BA5"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4F43FF87" w14:textId="77777777" w:rsidR="007A37EE" w:rsidRPr="00CD744F" w:rsidRDefault="003B33A9" w:rsidP="005F0881">
            <w:pPr>
              <w:spacing w:before="120" w:after="120"/>
              <w:jc w:val="center"/>
              <w:rPr>
                <w:rFonts w:ascii="Arial" w:hAnsi="Arial" w:cs="Arial"/>
                <w:noProof/>
                <w:sz w:val="24"/>
                <w:szCs w:val="24"/>
              </w:rPr>
            </w:pPr>
            <w:hyperlink r:id="rId665" w:history="1">
              <w:r w:rsidR="007A37EE" w:rsidRPr="00CD744F">
                <w:rPr>
                  <w:rFonts w:ascii="Arial" w:hAnsi="Arial" w:cs="Arial"/>
                  <w:sz w:val="24"/>
                  <w:szCs w:val="24"/>
                </w:rPr>
                <w:object w:dxaOrig="7565" w:dyaOrig="9050" w14:anchorId="239504A1">
                  <v:shape id="_x0000_i1085" type="#_x0000_t75" style="width:122.85pt;height:2in" o:ole="">
                    <v:imagedata r:id="rId666" o:title=""/>
                  </v:shape>
                  <o:OLEObject Type="Embed" ProgID="Unknown" ShapeID="_x0000_i1085" DrawAspect="Content" ObjectID="_1643804190" r:id="rId667"/>
                </w:object>
              </w:r>
            </w:hyperlink>
          </w:p>
        </w:tc>
        <w:tc>
          <w:tcPr>
            <w:tcW w:w="2443" w:type="dxa"/>
          </w:tcPr>
          <w:p w14:paraId="7EAECCC9"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WRIST TALKER</w:t>
            </w:r>
          </w:p>
          <w:p w14:paraId="12F326B2"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3037, $59.95)</w:t>
            </w:r>
          </w:p>
        </w:tc>
        <w:tc>
          <w:tcPr>
            <w:tcW w:w="1934" w:type="dxa"/>
          </w:tcPr>
          <w:p w14:paraId="15202EE4"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Watch Battery</w:t>
            </w:r>
          </w:p>
        </w:tc>
        <w:tc>
          <w:tcPr>
            <w:tcW w:w="3812" w:type="dxa"/>
          </w:tcPr>
          <w:p w14:paraId="0EB3AB76"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As easy to wear as a watch, this basic communicator records one 10-second greeting. Superior sound quality, simple recording and an adjustable strap make this a reliable option. Strap is adjustable. 2 ¼” D x 1 ½” H</w:t>
            </w:r>
          </w:p>
        </w:tc>
        <w:tc>
          <w:tcPr>
            <w:tcW w:w="1044" w:type="dxa"/>
          </w:tcPr>
          <w:p w14:paraId="1DC57E0C"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5.3</w:t>
            </w:r>
          </w:p>
        </w:tc>
      </w:tr>
      <w:tr w:rsidR="007A37EE" w:rsidRPr="00CD744F" w14:paraId="7B5B97B9" w14:textId="77777777" w:rsidTr="007A37EE">
        <w:tc>
          <w:tcPr>
            <w:tcW w:w="910" w:type="dxa"/>
          </w:tcPr>
          <w:p w14:paraId="4AF2DFC7"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627FB965" w14:textId="77777777" w:rsidR="007A37EE" w:rsidRPr="00CD744F" w:rsidRDefault="003B33A9" w:rsidP="005F0881">
            <w:pPr>
              <w:spacing w:before="120" w:after="120"/>
              <w:jc w:val="center"/>
              <w:rPr>
                <w:rFonts w:ascii="Arial" w:hAnsi="Arial" w:cs="Arial"/>
                <w:noProof/>
                <w:sz w:val="24"/>
                <w:szCs w:val="24"/>
              </w:rPr>
            </w:pPr>
            <w:hyperlink r:id="rId668" w:history="1">
              <w:r w:rsidR="007A37EE" w:rsidRPr="00CD744F">
                <w:rPr>
                  <w:rFonts w:ascii="Arial" w:hAnsi="Arial" w:cs="Arial"/>
                  <w:sz w:val="24"/>
                  <w:szCs w:val="24"/>
                </w:rPr>
                <w:object w:dxaOrig="9078" w:dyaOrig="6033" w14:anchorId="26DF5B26">
                  <v:shape id="_x0000_i1086" type="#_x0000_t75" style="width:157.4pt;height:101.7pt" o:ole="">
                    <v:imagedata r:id="rId669" o:title=""/>
                  </v:shape>
                  <o:OLEObject Type="Embed" ProgID="Unknown" ShapeID="_x0000_i1086" DrawAspect="Content" ObjectID="_1643804191" r:id="rId670"/>
                </w:object>
              </w:r>
            </w:hyperlink>
          </w:p>
        </w:tc>
        <w:tc>
          <w:tcPr>
            <w:tcW w:w="2443" w:type="dxa"/>
          </w:tcPr>
          <w:p w14:paraId="58F84B4E"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TUBULAR VIBRATOR </w:t>
            </w:r>
            <w:r w:rsidRPr="00CD744F">
              <w:rPr>
                <w:rFonts w:ascii="Arial" w:hAnsi="Arial" w:cs="Arial"/>
                <w:sz w:val="24"/>
                <w:szCs w:val="24"/>
              </w:rPr>
              <w:t>(Adapted)</w:t>
            </w:r>
          </w:p>
          <w:p w14:paraId="486DD397"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1151, $70.95)</w:t>
            </w:r>
          </w:p>
        </w:tc>
        <w:tc>
          <w:tcPr>
            <w:tcW w:w="1934" w:type="dxa"/>
          </w:tcPr>
          <w:p w14:paraId="385B230B"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1B5C3903"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Flexible 2-speed vibrator that can be wrapped around almost any body part to provide soothing and energizing vibrotactile feedback.</w:t>
            </w:r>
          </w:p>
        </w:tc>
        <w:tc>
          <w:tcPr>
            <w:tcW w:w="1044" w:type="dxa"/>
          </w:tcPr>
          <w:p w14:paraId="3C03DDAA"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5.3</w:t>
            </w:r>
          </w:p>
        </w:tc>
      </w:tr>
      <w:tr w:rsidR="007A37EE" w:rsidRPr="00CD744F" w14:paraId="3D686568" w14:textId="77777777" w:rsidTr="007A37EE">
        <w:tc>
          <w:tcPr>
            <w:tcW w:w="910" w:type="dxa"/>
          </w:tcPr>
          <w:p w14:paraId="03D893AA"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12</w:t>
            </w:r>
          </w:p>
        </w:tc>
        <w:tc>
          <w:tcPr>
            <w:tcW w:w="4247" w:type="dxa"/>
          </w:tcPr>
          <w:p w14:paraId="26A59330" w14:textId="77777777" w:rsidR="007A37EE" w:rsidRPr="00CD744F" w:rsidRDefault="003B33A9" w:rsidP="005F0881">
            <w:pPr>
              <w:spacing w:before="120" w:after="120"/>
              <w:jc w:val="center"/>
              <w:rPr>
                <w:rFonts w:ascii="Arial" w:hAnsi="Arial" w:cs="Arial"/>
                <w:noProof/>
                <w:sz w:val="24"/>
                <w:szCs w:val="24"/>
              </w:rPr>
            </w:pPr>
            <w:hyperlink r:id="rId671" w:history="1">
              <w:r w:rsidR="007A37EE" w:rsidRPr="00CD744F">
                <w:rPr>
                  <w:rFonts w:ascii="Arial" w:hAnsi="Arial" w:cs="Arial"/>
                  <w:sz w:val="24"/>
                  <w:szCs w:val="24"/>
                </w:rPr>
                <w:object w:dxaOrig="3026" w:dyaOrig="3017" w14:anchorId="61B87F4B">
                  <v:shape id="_x0000_i1087" type="#_x0000_t75" style="width:150.9pt;height:115.1pt" o:ole="">
                    <v:imagedata r:id="rId672" o:title=""/>
                  </v:shape>
                  <o:OLEObject Type="Embed" ProgID="Unknown" ShapeID="_x0000_i1087" DrawAspect="Content" ObjectID="_1643804192" r:id="rId673"/>
                </w:object>
              </w:r>
            </w:hyperlink>
            <w:hyperlink r:id="rId674" w:history="1"/>
          </w:p>
        </w:tc>
        <w:tc>
          <w:tcPr>
            <w:tcW w:w="2443" w:type="dxa"/>
          </w:tcPr>
          <w:p w14:paraId="390C5548" w14:textId="77777777"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PUT -EM-AROUNDS</w:t>
            </w:r>
          </w:p>
          <w:p w14:paraId="29307184"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9020B, $399.95)</w:t>
            </w:r>
          </w:p>
          <w:p w14:paraId="427F9DEF"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Autism Spectrum Disorder Kit (5) and the Classroom Communication Kit (5) and the Quick Start Communication Kit (2)</w:t>
            </w:r>
          </w:p>
        </w:tc>
        <w:tc>
          <w:tcPr>
            <w:tcW w:w="1934" w:type="dxa"/>
          </w:tcPr>
          <w:p w14:paraId="34DAB084"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44B297DD"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Users can be part of the conversation wherever they are with these wall communicators. Just mount the compact devices in strategic locations in the classroom and enable users to play pre-recorded 20-second messages throughout the day. Mounting hardware included. Can be mounted on lap boards or tabletops. 8" x 6.5”. Weighs 1 lb.</w:t>
            </w:r>
          </w:p>
        </w:tc>
        <w:tc>
          <w:tcPr>
            <w:tcW w:w="1044" w:type="dxa"/>
          </w:tcPr>
          <w:p w14:paraId="1278BFF2"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5.3</w:t>
            </w:r>
          </w:p>
        </w:tc>
      </w:tr>
      <w:tr w:rsidR="007A37EE" w:rsidRPr="00CD744F" w14:paraId="2B8C9198" w14:textId="77777777" w:rsidTr="007A37EE">
        <w:tc>
          <w:tcPr>
            <w:tcW w:w="910" w:type="dxa"/>
          </w:tcPr>
          <w:p w14:paraId="69070CFD"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4E8A2751" w14:textId="77777777" w:rsidR="007A37EE" w:rsidRPr="00CD744F" w:rsidRDefault="003B33A9" w:rsidP="005F0881">
            <w:pPr>
              <w:spacing w:before="120" w:after="120"/>
              <w:jc w:val="center"/>
              <w:rPr>
                <w:rFonts w:ascii="Arial" w:hAnsi="Arial" w:cs="Arial"/>
                <w:noProof/>
                <w:sz w:val="24"/>
                <w:szCs w:val="24"/>
              </w:rPr>
            </w:pPr>
            <w:hyperlink r:id="rId675" w:history="1">
              <w:r w:rsidR="007A37EE" w:rsidRPr="00CD744F">
                <w:rPr>
                  <w:rFonts w:ascii="Arial" w:hAnsi="Arial" w:cs="Arial"/>
                  <w:sz w:val="24"/>
                  <w:szCs w:val="24"/>
                </w:rPr>
                <w:object w:dxaOrig="6052" w:dyaOrig="3017" w14:anchorId="7DF84CD0">
                  <v:shape id="_x0000_i1088" type="#_x0000_t75" style="width:165.95pt;height:87.05pt" o:ole="">
                    <v:imagedata r:id="rId676" o:title=""/>
                  </v:shape>
                  <o:OLEObject Type="Embed" ProgID="Unknown" ShapeID="_x0000_i1088" DrawAspect="Content" ObjectID="_1643804193" r:id="rId677"/>
                </w:object>
              </w:r>
            </w:hyperlink>
            <w:hyperlink r:id="rId678" w:history="1"/>
          </w:p>
        </w:tc>
        <w:tc>
          <w:tcPr>
            <w:tcW w:w="2443" w:type="dxa"/>
          </w:tcPr>
          <w:p w14:paraId="25132D5D" w14:textId="77777777"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BIG TALK TRIPLE PLAY SEQUENCER</w:t>
            </w:r>
          </w:p>
          <w:p w14:paraId="6BC00194"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2392, $184.95)</w:t>
            </w:r>
          </w:p>
          <w:p w14:paraId="40097ED4" w14:textId="77777777" w:rsidR="007A37EE" w:rsidRPr="00BB7217"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Item no longer available. See Item 1391</w:t>
            </w:r>
          </w:p>
        </w:tc>
        <w:tc>
          <w:tcPr>
            <w:tcW w:w="1934" w:type="dxa"/>
          </w:tcPr>
          <w:p w14:paraId="475372CB"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67679F2C"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 xml:space="preserve">This versatile communicator provides single, sequential and random message capabilities, includes four levels and 75 seconds per level for 300 seconds of recording time. Use it for cards, games, storytelling and more. Can be activated by an external switch or used to activate other devices. Can program witch messages activates your devices. </w:t>
            </w:r>
            <w:proofErr w:type="gramStart"/>
            <w:r w:rsidRPr="00CD744F">
              <w:rPr>
                <w:rFonts w:ascii="Arial" w:hAnsi="Arial" w:cs="Arial"/>
                <w:color w:val="000000"/>
                <w:shd w:val="clear" w:color="auto" w:fill="FFFFFF"/>
              </w:rPr>
              <w:t>7”D</w:t>
            </w:r>
            <w:proofErr w:type="gramEnd"/>
            <w:r w:rsidRPr="00CD744F">
              <w:rPr>
                <w:rFonts w:ascii="Arial" w:hAnsi="Arial" w:cs="Arial"/>
                <w:color w:val="000000"/>
                <w:shd w:val="clear" w:color="auto" w:fill="FFFFFF"/>
              </w:rPr>
              <w:t xml:space="preserve"> x 4 ½” H.</w:t>
            </w:r>
          </w:p>
        </w:tc>
        <w:tc>
          <w:tcPr>
            <w:tcW w:w="1044" w:type="dxa"/>
          </w:tcPr>
          <w:p w14:paraId="0D525B7D"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5.3</w:t>
            </w:r>
          </w:p>
        </w:tc>
      </w:tr>
      <w:tr w:rsidR="007A37EE" w:rsidRPr="00CD744F" w14:paraId="02D95FA5" w14:textId="77777777" w:rsidTr="007A37EE">
        <w:tc>
          <w:tcPr>
            <w:tcW w:w="910" w:type="dxa"/>
          </w:tcPr>
          <w:p w14:paraId="4ABA3D20" w14:textId="77777777" w:rsidR="007A37EE" w:rsidRPr="00CD744F" w:rsidRDefault="007A37EE" w:rsidP="005F0881">
            <w:pPr>
              <w:spacing w:before="120" w:after="120"/>
              <w:jc w:val="center"/>
              <w:rPr>
                <w:rFonts w:ascii="Arial" w:hAnsi="Arial" w:cs="Arial"/>
                <w:sz w:val="24"/>
                <w:szCs w:val="24"/>
              </w:rPr>
            </w:pPr>
            <w:bookmarkStart w:id="8" w:name="_Hlk8667487"/>
            <w:r w:rsidRPr="00CD744F">
              <w:rPr>
                <w:rFonts w:ascii="Arial" w:hAnsi="Arial" w:cs="Arial"/>
                <w:sz w:val="24"/>
                <w:szCs w:val="24"/>
              </w:rPr>
              <w:lastRenderedPageBreak/>
              <w:t>3</w:t>
            </w:r>
          </w:p>
        </w:tc>
        <w:tc>
          <w:tcPr>
            <w:tcW w:w="4247" w:type="dxa"/>
          </w:tcPr>
          <w:p w14:paraId="65C7C459" w14:textId="77777777" w:rsidR="007A37EE" w:rsidRPr="00CD744F" w:rsidRDefault="003B33A9" w:rsidP="005F0881">
            <w:pPr>
              <w:spacing w:before="120" w:after="120"/>
              <w:jc w:val="center"/>
              <w:rPr>
                <w:rFonts w:ascii="Arial" w:hAnsi="Arial" w:cs="Arial"/>
                <w:noProof/>
                <w:sz w:val="24"/>
                <w:szCs w:val="24"/>
                <w:highlight w:val="yellow"/>
              </w:rPr>
            </w:pPr>
            <w:hyperlink r:id="rId679" w:history="1">
              <w:r w:rsidR="007A37EE" w:rsidRPr="00CD744F">
                <w:rPr>
                  <w:rFonts w:ascii="Arial" w:hAnsi="Arial" w:cs="Arial"/>
                  <w:sz w:val="24"/>
                  <w:szCs w:val="24"/>
                </w:rPr>
                <w:object w:dxaOrig="9078" w:dyaOrig="7541" w14:anchorId="39A7CF55">
                  <v:shape id="_x0000_i1089" type="#_x0000_t75" style="width:157.85pt;height:129.35pt" o:ole="">
                    <v:imagedata r:id="rId680" o:title=""/>
                  </v:shape>
                  <o:OLEObject Type="Embed" ProgID="Unknown" ShapeID="_x0000_i1089" DrawAspect="Content" ObjectID="_1643804194" r:id="rId681"/>
                </w:object>
              </w:r>
            </w:hyperlink>
            <w:hyperlink r:id="rId682" w:history="1"/>
            <w:hyperlink r:id="rId683" w:history="1"/>
            <w:hyperlink r:id="rId684" w:history="1"/>
            <w:hyperlink r:id="rId685" w:history="1"/>
            <w:hyperlink r:id="rId686" w:history="1"/>
          </w:p>
        </w:tc>
        <w:tc>
          <w:tcPr>
            <w:tcW w:w="2443" w:type="dxa"/>
          </w:tcPr>
          <w:p w14:paraId="3BC46E5D" w14:textId="77777777"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MINI-COM SEQUENCER</w:t>
            </w:r>
          </w:p>
          <w:p w14:paraId="79CAAC1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9151-S, $129.95)</w:t>
            </w:r>
          </w:p>
          <w:p w14:paraId="6F37F08C" w14:textId="77777777" w:rsidR="007A37EE" w:rsidRPr="00CD744F" w:rsidRDefault="007A37EE" w:rsidP="005F0881">
            <w:pPr>
              <w:spacing w:before="120" w:after="120"/>
              <w:rPr>
                <w:rFonts w:ascii="Arial" w:hAnsi="Arial" w:cs="Arial"/>
                <w:b/>
                <w:color w:val="FF0000"/>
                <w:sz w:val="24"/>
                <w:szCs w:val="24"/>
                <w:highlight w:val="yellow"/>
              </w:rPr>
            </w:pPr>
            <w:r w:rsidRPr="00CD744F">
              <w:rPr>
                <w:rFonts w:ascii="Arial" w:hAnsi="Arial" w:cs="Arial"/>
                <w:color w:val="0070C0"/>
                <w:sz w:val="24"/>
                <w:szCs w:val="24"/>
              </w:rPr>
              <w:t>Part of the Classroom Communication Kit and the Quick Start Communication Kit</w:t>
            </w:r>
          </w:p>
        </w:tc>
        <w:tc>
          <w:tcPr>
            <w:tcW w:w="1934" w:type="dxa"/>
          </w:tcPr>
          <w:p w14:paraId="50142C1C"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30ED14C0"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 xml:space="preserve">Terrific for story-telling, singing and joke-telling, this small-scale, attachable communicator features 300 seconds of recording time and includes an icon, picture or word holder. </w:t>
            </w:r>
            <w:r w:rsidRPr="00CD744F">
              <w:rPr>
                <w:rFonts w:ascii="Arial" w:hAnsi="Arial" w:cs="Arial"/>
                <w:color w:val="000000"/>
              </w:rPr>
              <w:t>5½"L x 6"W x 3"H, 1/2 lb.</w:t>
            </w:r>
          </w:p>
        </w:tc>
        <w:tc>
          <w:tcPr>
            <w:tcW w:w="1044" w:type="dxa"/>
          </w:tcPr>
          <w:p w14:paraId="1241D6C8"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5.3</w:t>
            </w:r>
          </w:p>
        </w:tc>
      </w:tr>
      <w:bookmarkEnd w:id="8"/>
      <w:tr w:rsidR="007A37EE" w:rsidRPr="00CD744F" w14:paraId="3BBC3535" w14:textId="77777777" w:rsidTr="007A37EE">
        <w:tc>
          <w:tcPr>
            <w:tcW w:w="910" w:type="dxa"/>
          </w:tcPr>
          <w:p w14:paraId="6836FE20"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20C012E2" w14:textId="77777777" w:rsidR="007A37EE" w:rsidRPr="00CD744F" w:rsidRDefault="003B33A9" w:rsidP="005F0881">
            <w:pPr>
              <w:spacing w:before="120" w:after="120"/>
              <w:jc w:val="center"/>
              <w:rPr>
                <w:rFonts w:ascii="Arial" w:hAnsi="Arial" w:cs="Arial"/>
                <w:noProof/>
                <w:sz w:val="24"/>
                <w:szCs w:val="24"/>
                <w:highlight w:val="yellow"/>
              </w:rPr>
            </w:pPr>
            <w:hyperlink r:id="rId687" w:history="1">
              <w:r w:rsidR="007A37EE" w:rsidRPr="00CD744F">
                <w:rPr>
                  <w:rFonts w:ascii="Arial" w:hAnsi="Arial" w:cs="Arial"/>
                  <w:sz w:val="24"/>
                  <w:szCs w:val="24"/>
                </w:rPr>
                <w:object w:dxaOrig="10590" w:dyaOrig="6033" w14:anchorId="75C9CECF">
                  <v:shape id="_x0000_i1090" type="#_x0000_t75" style="width:172.05pt;height:100.9pt" o:ole="">
                    <v:imagedata r:id="rId688" o:title=""/>
                  </v:shape>
                  <o:OLEObject Type="Embed" ProgID="Unknown" ShapeID="_x0000_i1090" DrawAspect="Content" ObjectID="_1643804195" r:id="rId689"/>
                </w:object>
              </w:r>
            </w:hyperlink>
            <w:hyperlink r:id="rId690" w:history="1"/>
            <w:hyperlink r:id="rId691" w:history="1"/>
            <w:hyperlink r:id="rId692" w:history="1"/>
            <w:hyperlink r:id="rId693" w:history="1"/>
            <w:hyperlink r:id="rId694" w:history="1"/>
            <w:hyperlink r:id="rId695" w:history="1"/>
            <w:hyperlink r:id="rId696" w:history="1"/>
          </w:p>
        </w:tc>
        <w:tc>
          <w:tcPr>
            <w:tcW w:w="2443" w:type="dxa"/>
          </w:tcPr>
          <w:p w14:paraId="03A118E2" w14:textId="77777777" w:rsidR="006402D0"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TALKABLE III</w:t>
            </w:r>
          </w:p>
          <w:p w14:paraId="56445318" w14:textId="77777777" w:rsidR="007A37EE" w:rsidRPr="006402D0" w:rsidRDefault="006402D0" w:rsidP="005F0881">
            <w:pPr>
              <w:spacing w:before="120" w:after="120"/>
              <w:rPr>
                <w:rFonts w:ascii="Arial" w:hAnsi="Arial" w:cs="Arial"/>
                <w:sz w:val="24"/>
                <w:szCs w:val="24"/>
              </w:rPr>
            </w:pPr>
            <w:r w:rsidRPr="006402D0">
              <w:rPr>
                <w:rFonts w:ascii="Arial" w:hAnsi="Arial" w:cs="Arial"/>
                <w:sz w:val="24"/>
                <w:szCs w:val="24"/>
              </w:rPr>
              <w:t>(With built-in icon holder)</w:t>
            </w:r>
          </w:p>
          <w:p w14:paraId="16349404"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2401, $151.95)</w:t>
            </w:r>
          </w:p>
          <w:p w14:paraId="7A1F1E30" w14:textId="77777777" w:rsidR="007A37EE" w:rsidRPr="00CD744F" w:rsidRDefault="007A37EE" w:rsidP="005F0881">
            <w:pPr>
              <w:spacing w:before="120" w:after="120"/>
              <w:rPr>
                <w:rFonts w:ascii="Arial" w:hAnsi="Arial" w:cs="Arial"/>
                <w:b/>
                <w:color w:val="FF0000"/>
                <w:sz w:val="24"/>
                <w:szCs w:val="24"/>
                <w:highlight w:val="yellow"/>
              </w:rPr>
            </w:pPr>
            <w:r w:rsidRPr="00CD744F">
              <w:rPr>
                <w:rFonts w:ascii="Arial" w:hAnsi="Arial" w:cs="Arial"/>
                <w:color w:val="0070C0"/>
                <w:sz w:val="24"/>
                <w:szCs w:val="24"/>
              </w:rPr>
              <w:t>Part of the Classroom Communication Kit and the Quick Start Communication Kit</w:t>
            </w:r>
          </w:p>
        </w:tc>
        <w:tc>
          <w:tcPr>
            <w:tcW w:w="1934" w:type="dxa"/>
          </w:tcPr>
          <w:p w14:paraId="16D6153F"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2DF9C477" w14:textId="77777777" w:rsidR="007A37EE" w:rsidRPr="00CD744F" w:rsidRDefault="007A37EE" w:rsidP="00204CDA">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Easy communication! Compact and intuitive, these basic easy talk message communicators come with built-in icon holders and free clear covers. 15 seconds total record time; records three messages; three output jacks for simultaneous output. The </w:t>
            </w:r>
            <w:proofErr w:type="spellStart"/>
            <w:r w:rsidRPr="00CD744F">
              <w:rPr>
                <w:rFonts w:ascii="Arial" w:hAnsi="Arial" w:cs="Arial"/>
                <w:color w:val="000000"/>
              </w:rPr>
              <w:t>Talkable</w:t>
            </w:r>
            <w:proofErr w:type="spellEnd"/>
            <w:r w:rsidRPr="00CD744F">
              <w:rPr>
                <w:rFonts w:ascii="Arial" w:hAnsi="Arial" w:cs="Arial"/>
                <w:color w:val="000000"/>
              </w:rPr>
              <w:t xml:space="preserve"> III size: 10</w:t>
            </w:r>
            <w:proofErr w:type="gramStart"/>
            <w:r w:rsidRPr="00CD744F">
              <w:rPr>
                <w:rFonts w:ascii="Arial" w:hAnsi="Arial" w:cs="Arial"/>
                <w:color w:val="000000"/>
              </w:rPr>
              <w:t>½”L</w:t>
            </w:r>
            <w:proofErr w:type="gramEnd"/>
            <w:r w:rsidRPr="00CD744F">
              <w:rPr>
                <w:rFonts w:ascii="Arial" w:hAnsi="Arial" w:cs="Arial"/>
                <w:color w:val="000000"/>
              </w:rPr>
              <w:t xml:space="preserve"> x 5″W x 2¾”H. Weight: 1 lb.</w:t>
            </w:r>
          </w:p>
        </w:tc>
        <w:tc>
          <w:tcPr>
            <w:tcW w:w="1044" w:type="dxa"/>
          </w:tcPr>
          <w:p w14:paraId="61F2D402"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5.3</w:t>
            </w:r>
          </w:p>
        </w:tc>
      </w:tr>
      <w:tr w:rsidR="007A37EE" w:rsidRPr="00CD744F" w14:paraId="002BA110" w14:textId="77777777" w:rsidTr="007A37EE">
        <w:tc>
          <w:tcPr>
            <w:tcW w:w="910" w:type="dxa"/>
          </w:tcPr>
          <w:p w14:paraId="3E51FBFC"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6A3CC232" w14:textId="77777777" w:rsidR="007A37EE" w:rsidRPr="00CD744F" w:rsidRDefault="007A37EE" w:rsidP="005F0881">
            <w:pPr>
              <w:spacing w:before="120" w:after="120"/>
              <w:jc w:val="center"/>
              <w:rPr>
                <w:rFonts w:ascii="Arial" w:hAnsi="Arial" w:cs="Arial"/>
                <w:noProof/>
                <w:sz w:val="24"/>
                <w:szCs w:val="24"/>
                <w:highlight w:val="yellow"/>
              </w:rPr>
            </w:pPr>
            <w:r w:rsidRPr="00CD744F">
              <w:rPr>
                <w:rFonts w:ascii="Arial" w:hAnsi="Arial" w:cs="Arial"/>
                <w:sz w:val="24"/>
                <w:szCs w:val="24"/>
              </w:rPr>
              <w:object w:dxaOrig="7565" w:dyaOrig="3017" w14:anchorId="5A0FE0B8">
                <v:shape id="_x0000_i1091" type="#_x0000_t75" style="width:177.75pt;height:71.2pt" o:ole="">
                  <v:imagedata r:id="rId697" o:title=""/>
                </v:shape>
                <o:OLEObject Type="Embed" ProgID="Unknown" ShapeID="_x0000_i1091" DrawAspect="Content" ObjectID="_1643804196" r:id="rId698"/>
              </w:object>
            </w:r>
            <w:hyperlink r:id="rId699" w:history="1"/>
            <w:hyperlink r:id="rId700" w:history="1"/>
            <w:hyperlink r:id="rId701" w:history="1"/>
            <w:hyperlink r:id="rId702" w:history="1"/>
            <w:hyperlink r:id="rId703" w:history="1"/>
            <w:hyperlink r:id="rId704" w:history="1"/>
            <w:hyperlink r:id="rId705" w:history="1"/>
            <w:hyperlink r:id="rId706" w:history="1"/>
          </w:p>
        </w:tc>
        <w:tc>
          <w:tcPr>
            <w:tcW w:w="2443" w:type="dxa"/>
          </w:tcPr>
          <w:p w14:paraId="37F2D53A" w14:textId="77777777"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TWIN TALK</w:t>
            </w:r>
          </w:p>
          <w:p w14:paraId="79EADC79"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1405, $129.95)</w:t>
            </w:r>
          </w:p>
          <w:p w14:paraId="4218F5F5" w14:textId="77777777" w:rsidR="007A37EE" w:rsidRPr="00CD744F" w:rsidRDefault="007A37EE" w:rsidP="005F0881">
            <w:pPr>
              <w:spacing w:before="120" w:after="120"/>
              <w:rPr>
                <w:rFonts w:ascii="Arial" w:hAnsi="Arial" w:cs="Arial"/>
                <w:b/>
                <w:color w:val="FF0000"/>
                <w:sz w:val="24"/>
                <w:szCs w:val="24"/>
                <w:highlight w:val="yellow"/>
              </w:rPr>
            </w:pPr>
            <w:r w:rsidRPr="00CD744F">
              <w:rPr>
                <w:rFonts w:ascii="Arial" w:hAnsi="Arial" w:cs="Arial"/>
                <w:color w:val="0070C0"/>
                <w:sz w:val="24"/>
                <w:szCs w:val="24"/>
              </w:rPr>
              <w:t>Part of the Classroom Communication Kit and the Quick Start Communication Kit</w:t>
            </w:r>
          </w:p>
        </w:tc>
        <w:tc>
          <w:tcPr>
            <w:tcW w:w="1934" w:type="dxa"/>
          </w:tcPr>
          <w:p w14:paraId="52A09656"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75B45561" w14:textId="77777777" w:rsidR="007A37EE" w:rsidRPr="00CD744F" w:rsidRDefault="007A37EE" w:rsidP="00204CDA">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Perfect for those new to communication technology, the Twin Talk teaches skills needed to progress to more complex devices. Equipped to record, play back and re-record two 10-second messages</w:t>
            </w:r>
            <w:r w:rsidR="00BB7217">
              <w:rPr>
                <w:rFonts w:ascii="Arial" w:hAnsi="Arial" w:cs="Arial"/>
                <w:color w:val="000000"/>
              </w:rPr>
              <w:t xml:space="preserve">. </w:t>
            </w:r>
            <w:proofErr w:type="spellStart"/>
            <w:r w:rsidR="00BB7217">
              <w:rPr>
                <w:rFonts w:ascii="Arial" w:hAnsi="Arial" w:cs="Arial"/>
                <w:color w:val="000000"/>
              </w:rPr>
              <w:t>L</w:t>
            </w:r>
            <w:r w:rsidRPr="00CD744F">
              <w:rPr>
                <w:rFonts w:ascii="Arial" w:hAnsi="Arial" w:cs="Arial"/>
                <w:color w:val="000000"/>
              </w:rPr>
              <w:t>ets</w:t>
            </w:r>
            <w:proofErr w:type="spellEnd"/>
            <w:r w:rsidRPr="00CD744F">
              <w:rPr>
                <w:rFonts w:ascii="Arial" w:hAnsi="Arial" w:cs="Arial"/>
                <w:color w:val="000000"/>
              </w:rPr>
              <w:t xml:space="preserve"> you make requests and simple selections, sing songs, produce sound effects and play games! 13"L x 6½"W x 2"H</w:t>
            </w:r>
          </w:p>
        </w:tc>
        <w:tc>
          <w:tcPr>
            <w:tcW w:w="1044" w:type="dxa"/>
          </w:tcPr>
          <w:p w14:paraId="223C58E9"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5.3</w:t>
            </w:r>
          </w:p>
        </w:tc>
      </w:tr>
      <w:tr w:rsidR="007A37EE" w:rsidRPr="00CD744F" w14:paraId="5FAC7C1E" w14:textId="77777777" w:rsidTr="007A37EE">
        <w:tc>
          <w:tcPr>
            <w:tcW w:w="910" w:type="dxa"/>
          </w:tcPr>
          <w:p w14:paraId="24CEA20E"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14:paraId="262BB241" w14:textId="77777777" w:rsidR="007A37EE" w:rsidRPr="00CD744F" w:rsidRDefault="003B33A9" w:rsidP="005F0881">
            <w:pPr>
              <w:spacing w:before="120" w:after="120"/>
              <w:jc w:val="center"/>
              <w:rPr>
                <w:rFonts w:ascii="Arial" w:hAnsi="Arial" w:cs="Arial"/>
                <w:noProof/>
                <w:sz w:val="24"/>
                <w:szCs w:val="24"/>
              </w:rPr>
            </w:pPr>
            <w:hyperlink r:id="rId707" w:history="1">
              <w:r w:rsidR="007A37EE" w:rsidRPr="00CD744F">
                <w:rPr>
                  <w:rFonts w:ascii="Arial" w:hAnsi="Arial" w:cs="Arial"/>
                  <w:sz w:val="24"/>
                  <w:szCs w:val="24"/>
                </w:rPr>
                <w:object w:dxaOrig="1513" w:dyaOrig="6033" w14:anchorId="2E2CE70F">
                  <v:shape id="_x0000_i1092" type="#_x0000_t75" style="width:56.95pt;height:222.9pt" o:ole="">
                    <v:imagedata r:id="rId708" o:title=""/>
                  </v:shape>
                  <o:OLEObject Type="Embed" ProgID="Unknown" ShapeID="_x0000_i1092" DrawAspect="Content" ObjectID="_1643804197" r:id="rId709"/>
                </w:object>
              </w:r>
            </w:hyperlink>
          </w:p>
        </w:tc>
        <w:tc>
          <w:tcPr>
            <w:tcW w:w="2443" w:type="dxa"/>
          </w:tcPr>
          <w:p w14:paraId="75622E31" w14:textId="77777777"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7-MESSAGE TAKE OR PLACE N’ TALK GO BOARD</w:t>
            </w:r>
          </w:p>
          <w:p w14:paraId="5293120C"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3356, $229.95)</w:t>
            </w:r>
          </w:p>
          <w:p w14:paraId="6F284720"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Autism Spectrum Disorder Kit and the Classroom Communication Kit</w:t>
            </w:r>
          </w:p>
        </w:tc>
        <w:tc>
          <w:tcPr>
            <w:tcW w:w="1934" w:type="dxa"/>
          </w:tcPr>
          <w:p w14:paraId="773D7E9F"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0D2F9E77"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 xml:space="preserve">Actively engage users in their daily schedule with this effective picture and talking scheduler. It’s designed with easy to access recording controls and seven 3”x 3” icon holders. It records and plays seven 35-second messages that are activated each time icons are removed or replaced from their frames. The pocket on the front of the unit can be used for storage. Wall mounting hardware is included. Icons not included. </w:t>
            </w:r>
            <w:r w:rsidRPr="00CD744F">
              <w:rPr>
                <w:rFonts w:ascii="Arial" w:hAnsi="Arial" w:cs="Arial"/>
                <w:color w:val="000000"/>
              </w:rPr>
              <w:t>29.5"L x 5.25"W x 3"H. Weighs 2.25 lbs.</w:t>
            </w:r>
          </w:p>
        </w:tc>
        <w:tc>
          <w:tcPr>
            <w:tcW w:w="1044" w:type="dxa"/>
          </w:tcPr>
          <w:p w14:paraId="76DEE2B7"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5.4</w:t>
            </w:r>
          </w:p>
        </w:tc>
      </w:tr>
      <w:tr w:rsidR="007A37EE" w:rsidRPr="00CD744F" w14:paraId="4852EFFA" w14:textId="77777777" w:rsidTr="007A37EE">
        <w:tc>
          <w:tcPr>
            <w:tcW w:w="910" w:type="dxa"/>
          </w:tcPr>
          <w:p w14:paraId="77226BA1"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7E87EC6E" w14:textId="77777777" w:rsidR="007A37EE" w:rsidRPr="00CD744F" w:rsidRDefault="003B33A9" w:rsidP="005F0881">
            <w:pPr>
              <w:spacing w:before="120" w:after="120"/>
              <w:jc w:val="center"/>
              <w:rPr>
                <w:rFonts w:ascii="Arial" w:hAnsi="Arial" w:cs="Arial"/>
                <w:noProof/>
                <w:sz w:val="24"/>
                <w:szCs w:val="24"/>
              </w:rPr>
            </w:pPr>
            <w:hyperlink r:id="rId710" w:history="1">
              <w:r w:rsidR="007A37EE" w:rsidRPr="00CD744F">
                <w:rPr>
                  <w:rFonts w:ascii="Arial" w:hAnsi="Arial" w:cs="Arial"/>
                  <w:sz w:val="24"/>
                  <w:szCs w:val="24"/>
                </w:rPr>
                <w:object w:dxaOrig="4539" w:dyaOrig="3017" w14:anchorId="0BA8F9BA">
                  <v:shape id="_x0000_i1093" type="#_x0000_t75" style="width:179.8pt;height:122.85pt" o:ole="">
                    <v:imagedata r:id="rId711" o:title=""/>
                  </v:shape>
                  <o:OLEObject Type="Embed" ProgID="Unknown" ShapeID="_x0000_i1093" DrawAspect="Content" ObjectID="_1643804198" r:id="rId712"/>
                </w:object>
              </w:r>
            </w:hyperlink>
          </w:p>
        </w:tc>
        <w:tc>
          <w:tcPr>
            <w:tcW w:w="2443" w:type="dxa"/>
          </w:tcPr>
          <w:p w14:paraId="3F863C5C" w14:textId="77777777"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7-LEVEL COMMUNICATION BUILDER</w:t>
            </w:r>
          </w:p>
          <w:p w14:paraId="1BC66DC4"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7075B, $369.95)</w:t>
            </w:r>
          </w:p>
          <w:p w14:paraId="266DB19A"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Autism Spectrum Disorder Kit and the Classroom Communication Kit</w:t>
            </w:r>
          </w:p>
        </w:tc>
        <w:tc>
          <w:tcPr>
            <w:tcW w:w="1934" w:type="dxa"/>
          </w:tcPr>
          <w:p w14:paraId="594319AA"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7E3C7BDA"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This progressive communication builder grows along with your child. Start with one message, then advance to using two messages, then four messages, and so on. As communication skills develop, move up to our 16-window grid. This seven-level communicator offers the capacity to record up to 112 messages with a total recording time of 300 seconds. Re-recording is required when you change window frames. Frame size is 8½” x 7″. 2.5 lbs. Icons not included.</w:t>
            </w:r>
          </w:p>
        </w:tc>
        <w:tc>
          <w:tcPr>
            <w:tcW w:w="1044" w:type="dxa"/>
          </w:tcPr>
          <w:p w14:paraId="71684604"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5.4</w:t>
            </w:r>
          </w:p>
        </w:tc>
      </w:tr>
      <w:tr w:rsidR="007A37EE" w:rsidRPr="00CD744F" w14:paraId="1DC5A18E" w14:textId="77777777" w:rsidTr="007A37EE">
        <w:tc>
          <w:tcPr>
            <w:tcW w:w="910" w:type="dxa"/>
          </w:tcPr>
          <w:p w14:paraId="30CD32A5"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4B1CC233" w14:textId="77777777" w:rsidR="007A37EE" w:rsidRPr="00CD744F" w:rsidRDefault="003B33A9" w:rsidP="005F0881">
            <w:pPr>
              <w:spacing w:before="120" w:after="120"/>
              <w:jc w:val="center"/>
              <w:rPr>
                <w:rFonts w:ascii="Arial" w:hAnsi="Arial" w:cs="Arial"/>
                <w:noProof/>
                <w:sz w:val="24"/>
                <w:szCs w:val="24"/>
              </w:rPr>
            </w:pPr>
            <w:hyperlink r:id="rId713" w:history="1">
              <w:r w:rsidR="007A37EE" w:rsidRPr="00CD744F">
                <w:rPr>
                  <w:rFonts w:ascii="Arial" w:hAnsi="Arial" w:cs="Arial"/>
                  <w:sz w:val="24"/>
                  <w:szCs w:val="24"/>
                </w:rPr>
                <w:object w:dxaOrig="3026" w:dyaOrig="3017" w14:anchorId="6C810ECA">
                  <v:shape id="_x0000_i1094" type="#_x0000_t75" style="width:2in;height:111.85pt" o:ole="">
                    <v:imagedata r:id="rId714" o:title=""/>
                  </v:shape>
                  <o:OLEObject Type="Embed" ProgID="Unknown" ShapeID="_x0000_i1094" DrawAspect="Content" ObjectID="_1643804199" r:id="rId715"/>
                </w:object>
              </w:r>
            </w:hyperlink>
            <w:hyperlink r:id="rId716" w:history="1"/>
            <w:hyperlink r:id="rId717" w:history="1"/>
          </w:p>
        </w:tc>
        <w:tc>
          <w:tcPr>
            <w:tcW w:w="2443" w:type="dxa"/>
          </w:tcPr>
          <w:p w14:paraId="29530BB3" w14:textId="77777777"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TIC TAC TOE</w:t>
            </w:r>
            <w:r w:rsidR="006402D0">
              <w:rPr>
                <w:rFonts w:ascii="Arial" w:hAnsi="Arial" w:cs="Arial"/>
                <w:b/>
                <w:color w:val="FF0000"/>
                <w:sz w:val="24"/>
                <w:szCs w:val="24"/>
              </w:rPr>
              <w:br/>
            </w:r>
            <w:r w:rsidR="006402D0" w:rsidRPr="006402D0">
              <w:rPr>
                <w:rFonts w:ascii="Arial" w:hAnsi="Arial" w:cs="Arial"/>
                <w:sz w:val="24"/>
                <w:szCs w:val="24"/>
              </w:rPr>
              <w:t>(Adapted)</w:t>
            </w:r>
          </w:p>
          <w:p w14:paraId="71F49E74"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949, $176.95)</w:t>
            </w:r>
          </w:p>
          <w:p w14:paraId="506FAC78"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Autism Spectrum Disorder Kit and the Kit for the Visually Impaired</w:t>
            </w:r>
          </w:p>
        </w:tc>
        <w:tc>
          <w:tcPr>
            <w:tcW w:w="1934" w:type="dxa"/>
          </w:tcPr>
          <w:p w14:paraId="673859D3"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14:paraId="77DAD282"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An adapted version of the classic toy! Get “tic tac toe” by activating a switch that lights up LED squares in a horizontal, vertical or diagonal direction. The winner is rewarded with music and flashing lights! Teaches turn-taking, directionality and placement skills. Has two switch inputs so players can use their own capability switches. 11" x 13.5" x 9.5". Weighs 2.25 lbs.</w:t>
            </w:r>
          </w:p>
        </w:tc>
        <w:tc>
          <w:tcPr>
            <w:tcW w:w="1044" w:type="dxa"/>
          </w:tcPr>
          <w:p w14:paraId="20CAC3C8"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5.4</w:t>
            </w:r>
          </w:p>
        </w:tc>
      </w:tr>
      <w:tr w:rsidR="007A37EE" w:rsidRPr="00CD744F" w14:paraId="34B7FDFF" w14:textId="77777777" w:rsidTr="007A37EE">
        <w:tc>
          <w:tcPr>
            <w:tcW w:w="910" w:type="dxa"/>
          </w:tcPr>
          <w:p w14:paraId="41D38C84"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6BC28C2D" w14:textId="77777777" w:rsidR="007A37EE" w:rsidRPr="00CD744F" w:rsidRDefault="003B33A9" w:rsidP="005F0881">
            <w:pPr>
              <w:spacing w:before="120" w:after="120"/>
              <w:jc w:val="center"/>
              <w:rPr>
                <w:rFonts w:ascii="Arial" w:hAnsi="Arial" w:cs="Arial"/>
                <w:noProof/>
                <w:sz w:val="24"/>
                <w:szCs w:val="24"/>
                <w:highlight w:val="yellow"/>
              </w:rPr>
            </w:pPr>
            <w:hyperlink r:id="rId718" w:history="1">
              <w:r w:rsidR="007A37EE" w:rsidRPr="00CD744F">
                <w:rPr>
                  <w:rFonts w:ascii="Arial" w:hAnsi="Arial" w:cs="Arial"/>
                  <w:sz w:val="24"/>
                  <w:szCs w:val="24"/>
                </w:rPr>
                <w:object w:dxaOrig="1513" w:dyaOrig="10558" w14:anchorId="2E213A65">
                  <v:shape id="_x0000_i1095" type="#_x0000_t75" style="width:43.1pt;height:201.75pt" o:ole="">
                    <v:imagedata r:id="rId719" o:title=""/>
                  </v:shape>
                  <o:OLEObject Type="Embed" ProgID="Unknown" ShapeID="_x0000_i1095" DrawAspect="Content" ObjectID="_1643804200" r:id="rId720"/>
                </w:object>
              </w:r>
            </w:hyperlink>
            <w:hyperlink r:id="rId721" w:history="1"/>
            <w:hyperlink r:id="rId722" w:history="1"/>
            <w:hyperlink r:id="rId723" w:history="1"/>
          </w:p>
        </w:tc>
        <w:tc>
          <w:tcPr>
            <w:tcW w:w="2443" w:type="dxa"/>
          </w:tcPr>
          <w:p w14:paraId="21888D97" w14:textId="77777777" w:rsidR="006402D0"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GO! BOARD</w:t>
            </w:r>
          </w:p>
          <w:p w14:paraId="0EAC9B6C" w14:textId="77777777" w:rsidR="007A37EE" w:rsidRPr="006402D0" w:rsidRDefault="006402D0" w:rsidP="005F0881">
            <w:pPr>
              <w:spacing w:before="120" w:after="120"/>
              <w:rPr>
                <w:rFonts w:ascii="Arial" w:hAnsi="Arial" w:cs="Arial"/>
                <w:sz w:val="24"/>
                <w:szCs w:val="24"/>
              </w:rPr>
            </w:pPr>
            <w:r w:rsidRPr="006402D0">
              <w:rPr>
                <w:rFonts w:ascii="Arial" w:hAnsi="Arial" w:cs="Arial"/>
                <w:sz w:val="24"/>
                <w:szCs w:val="24"/>
              </w:rPr>
              <w:t>(With 8 icon holders)</w:t>
            </w:r>
          </w:p>
          <w:p w14:paraId="0ED32F3E"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3338, $75.95)</w:t>
            </w:r>
          </w:p>
          <w:p w14:paraId="56C8090E" w14:textId="77777777" w:rsidR="007A37EE" w:rsidRPr="00CD744F" w:rsidRDefault="007A37EE" w:rsidP="005F0881">
            <w:pPr>
              <w:spacing w:before="120" w:after="120"/>
              <w:rPr>
                <w:rFonts w:ascii="Arial" w:hAnsi="Arial" w:cs="Arial"/>
                <w:b/>
                <w:color w:val="FF0000"/>
                <w:sz w:val="24"/>
                <w:szCs w:val="24"/>
                <w:highlight w:val="yellow"/>
              </w:rPr>
            </w:pPr>
            <w:r w:rsidRPr="00CD744F">
              <w:rPr>
                <w:rFonts w:ascii="Arial" w:hAnsi="Arial" w:cs="Arial"/>
                <w:color w:val="0070C0"/>
                <w:sz w:val="24"/>
                <w:szCs w:val="24"/>
              </w:rPr>
              <w:t>Part of the Classroom Communication Kit</w:t>
            </w:r>
          </w:p>
        </w:tc>
        <w:tc>
          <w:tcPr>
            <w:tcW w:w="1934" w:type="dxa"/>
          </w:tcPr>
          <w:p w14:paraId="53104C61" w14:textId="77777777" w:rsidR="007A37EE" w:rsidRPr="00CD744F" w:rsidRDefault="007A37EE" w:rsidP="005F0881">
            <w:pPr>
              <w:spacing w:before="120" w:after="120"/>
              <w:rPr>
                <w:rFonts w:ascii="Arial" w:hAnsi="Arial" w:cs="Arial"/>
                <w:sz w:val="24"/>
                <w:szCs w:val="24"/>
              </w:rPr>
            </w:pPr>
          </w:p>
        </w:tc>
        <w:tc>
          <w:tcPr>
            <w:tcW w:w="3812" w:type="dxa"/>
          </w:tcPr>
          <w:p w14:paraId="334F0D77"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Lunch-time? Circle time? Nap time? Help students stay on schedule with space for eight picture symbols. </w:t>
            </w:r>
            <w:r w:rsidRPr="00CD744F">
              <w:rPr>
                <w:rFonts w:ascii="Arial" w:hAnsi="Arial" w:cs="Arial"/>
                <w:color w:val="000000"/>
                <w:sz w:val="24"/>
                <w:szCs w:val="24"/>
                <w:shd w:val="clear" w:color="auto" w:fill="FFFFFF"/>
              </w:rPr>
              <w:t xml:space="preserve">Once the student completes a scheduled activity or task, the icon is removed from the board, and can be placed in a pocket at the base of the board. Comes with a set of 2”x 2” icon holders. NOT A TALKING DEVICE. </w:t>
            </w:r>
            <w:r w:rsidRPr="00CD744F">
              <w:rPr>
                <w:rFonts w:ascii="Arial" w:eastAsia="Times New Roman" w:hAnsi="Arial" w:cs="Arial"/>
                <w:color w:val="000000"/>
                <w:sz w:val="24"/>
                <w:szCs w:val="24"/>
              </w:rPr>
              <w:t>29"L x 5½"W x 3"H</w:t>
            </w:r>
          </w:p>
          <w:p w14:paraId="7AC45B1B"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p>
        </w:tc>
        <w:tc>
          <w:tcPr>
            <w:tcW w:w="1044" w:type="dxa"/>
          </w:tcPr>
          <w:p w14:paraId="59E80295"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5.4</w:t>
            </w:r>
          </w:p>
        </w:tc>
      </w:tr>
      <w:tr w:rsidR="00277031" w:rsidRPr="00CD744F" w14:paraId="4D422256" w14:textId="77777777" w:rsidTr="00277031">
        <w:tc>
          <w:tcPr>
            <w:tcW w:w="910" w:type="dxa"/>
          </w:tcPr>
          <w:p w14:paraId="119800BF" w14:textId="77777777" w:rsidR="00277031" w:rsidRPr="00CD744F" w:rsidRDefault="00277031" w:rsidP="005824FB">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0F616273" w14:textId="77777777" w:rsidR="00277031" w:rsidRPr="00CD744F" w:rsidRDefault="003B33A9" w:rsidP="005824FB">
            <w:pPr>
              <w:spacing w:before="120" w:after="120"/>
              <w:jc w:val="center"/>
              <w:rPr>
                <w:rFonts w:ascii="Arial" w:hAnsi="Arial" w:cs="Arial"/>
                <w:noProof/>
                <w:sz w:val="24"/>
                <w:szCs w:val="24"/>
                <w:highlight w:val="yellow"/>
              </w:rPr>
            </w:pPr>
            <w:hyperlink r:id="rId724" w:history="1">
              <w:r w:rsidR="00277031" w:rsidRPr="00CD744F">
                <w:rPr>
                  <w:rFonts w:ascii="Arial" w:hAnsi="Arial" w:cs="Arial"/>
                  <w:sz w:val="24"/>
                  <w:szCs w:val="24"/>
                </w:rPr>
                <w:object w:dxaOrig="10590" w:dyaOrig="7541" w14:anchorId="4BC9F474">
                  <v:shape id="_x0000_i1096" type="#_x0000_t75" style="width:172.05pt;height:122.05pt" o:ole="">
                    <v:imagedata r:id="rId725" o:title=""/>
                  </v:shape>
                  <o:OLEObject Type="Embed" ProgID="Unknown" ShapeID="_x0000_i1096" DrawAspect="Content" ObjectID="_1643804201" r:id="rId726"/>
                </w:object>
              </w:r>
            </w:hyperlink>
            <w:hyperlink r:id="rId727" w:history="1"/>
            <w:hyperlink r:id="rId728" w:history="1"/>
          </w:p>
        </w:tc>
        <w:tc>
          <w:tcPr>
            <w:tcW w:w="2443" w:type="dxa"/>
          </w:tcPr>
          <w:p w14:paraId="260A9F0F" w14:textId="77777777" w:rsidR="00277031" w:rsidRPr="00BB7217" w:rsidRDefault="00277031" w:rsidP="005824FB">
            <w:pPr>
              <w:spacing w:before="120" w:after="120"/>
              <w:rPr>
                <w:rFonts w:ascii="Arial" w:hAnsi="Arial" w:cs="Arial"/>
                <w:b/>
                <w:color w:val="FF0000"/>
                <w:sz w:val="24"/>
                <w:szCs w:val="24"/>
              </w:rPr>
            </w:pPr>
            <w:r w:rsidRPr="00CD744F">
              <w:rPr>
                <w:rFonts w:ascii="Arial" w:hAnsi="Arial" w:cs="Arial"/>
                <w:b/>
                <w:color w:val="FF0000"/>
                <w:sz w:val="24"/>
                <w:szCs w:val="24"/>
              </w:rPr>
              <w:t>CHEAP TALK 8</w:t>
            </w:r>
          </w:p>
          <w:p w14:paraId="0084CEA8" w14:textId="77777777" w:rsidR="00277031" w:rsidRPr="00CD744F" w:rsidRDefault="00277031" w:rsidP="005824FB">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4202R, $346.95)</w:t>
            </w:r>
          </w:p>
          <w:p w14:paraId="01F8AC19" w14:textId="77777777" w:rsidR="00277031" w:rsidRPr="00CD744F" w:rsidRDefault="00277031" w:rsidP="005824FB">
            <w:pPr>
              <w:spacing w:before="120" w:after="120"/>
              <w:rPr>
                <w:rFonts w:ascii="Arial" w:hAnsi="Arial" w:cs="Arial"/>
                <w:b/>
                <w:color w:val="FF0000"/>
                <w:sz w:val="24"/>
                <w:szCs w:val="24"/>
                <w:highlight w:val="yellow"/>
              </w:rPr>
            </w:pPr>
            <w:r w:rsidRPr="00CD744F">
              <w:rPr>
                <w:rFonts w:ascii="Arial" w:hAnsi="Arial" w:cs="Arial"/>
                <w:color w:val="0070C0"/>
                <w:sz w:val="24"/>
                <w:szCs w:val="24"/>
              </w:rPr>
              <w:t>Part of the Classroom Communication Kit</w:t>
            </w:r>
          </w:p>
        </w:tc>
        <w:tc>
          <w:tcPr>
            <w:tcW w:w="1934" w:type="dxa"/>
          </w:tcPr>
          <w:p w14:paraId="3BEEDCE0" w14:textId="77777777" w:rsidR="00277031" w:rsidRPr="00CD744F" w:rsidRDefault="00277031" w:rsidP="005824FB">
            <w:pPr>
              <w:spacing w:before="120" w:after="120"/>
              <w:rPr>
                <w:rFonts w:ascii="Arial" w:hAnsi="Arial" w:cs="Arial"/>
                <w:sz w:val="24"/>
                <w:szCs w:val="24"/>
              </w:rPr>
            </w:pPr>
            <w:r w:rsidRPr="00CD744F">
              <w:rPr>
                <w:rFonts w:ascii="Arial" w:hAnsi="Arial" w:cs="Arial"/>
                <w:sz w:val="24"/>
                <w:szCs w:val="24"/>
              </w:rPr>
              <w:t>4 AA Batteries</w:t>
            </w:r>
          </w:p>
          <w:p w14:paraId="559C5FA4" w14:textId="77777777" w:rsidR="00277031" w:rsidRPr="00CD744F" w:rsidRDefault="00277031" w:rsidP="005824FB">
            <w:pPr>
              <w:spacing w:before="120" w:after="120"/>
              <w:rPr>
                <w:rFonts w:ascii="Arial" w:hAnsi="Arial" w:cs="Arial"/>
                <w:sz w:val="24"/>
                <w:szCs w:val="24"/>
              </w:rPr>
            </w:pPr>
          </w:p>
          <w:p w14:paraId="6B0DF523" w14:textId="77777777" w:rsidR="00277031" w:rsidRPr="00CD744F" w:rsidRDefault="00277031" w:rsidP="005824FB">
            <w:pPr>
              <w:spacing w:before="120" w:after="120"/>
              <w:rPr>
                <w:rFonts w:ascii="Arial" w:hAnsi="Arial" w:cs="Arial"/>
                <w:sz w:val="24"/>
                <w:szCs w:val="24"/>
              </w:rPr>
            </w:pPr>
            <w:r w:rsidRPr="00CD744F">
              <w:rPr>
                <w:rFonts w:ascii="Arial" w:hAnsi="Arial" w:cs="Arial"/>
                <w:sz w:val="24"/>
                <w:szCs w:val="24"/>
              </w:rPr>
              <w:t xml:space="preserve">Icons not included. </w:t>
            </w:r>
          </w:p>
        </w:tc>
        <w:tc>
          <w:tcPr>
            <w:tcW w:w="3812" w:type="dxa"/>
          </w:tcPr>
          <w:p w14:paraId="11822266" w14:textId="77777777" w:rsidR="00277031" w:rsidRPr="00CD744F" w:rsidRDefault="00277031" w:rsidP="005824FB">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Provides space to record and re-record 48 five-second messages on six levels. Ideal for building language skills and encouraging communication. Four jack inputs allow external switches that correspond to four of the message plates. 12½"L x 8"W x 3"H</w:t>
            </w:r>
          </w:p>
        </w:tc>
        <w:tc>
          <w:tcPr>
            <w:tcW w:w="1044" w:type="dxa"/>
          </w:tcPr>
          <w:p w14:paraId="486E5F12" w14:textId="77777777" w:rsidR="00277031" w:rsidRPr="00CD744F" w:rsidRDefault="00277031" w:rsidP="005824FB">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5.4</w:t>
            </w:r>
          </w:p>
        </w:tc>
      </w:tr>
      <w:tr w:rsidR="00277031" w:rsidRPr="00CD744F" w14:paraId="1E9782D6" w14:textId="77777777" w:rsidTr="00277031">
        <w:tc>
          <w:tcPr>
            <w:tcW w:w="910" w:type="dxa"/>
          </w:tcPr>
          <w:p w14:paraId="7D2C0D30" w14:textId="77777777" w:rsidR="00277031" w:rsidRPr="00CD744F" w:rsidRDefault="00277031" w:rsidP="005824FB">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14:paraId="1E02E360" w14:textId="77777777" w:rsidR="00277031" w:rsidRPr="00CD744F" w:rsidRDefault="00277031"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1DB3F616" wp14:editId="1BF46BB5">
                  <wp:extent cx="1343025" cy="1343025"/>
                  <wp:effectExtent l="0" t="0" r="9525" b="9525"/>
                  <wp:docPr id="43" name="Picture 43" descr="https://www.ablenetinc.com/media/catalog/product/cache/1/thumbnail/9df78eab33525d08d6e5fb8d27136e95/1/0/10000005_a_candy_corn_-_img_1976_-_web.jpg">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https://www.ablenetinc.com/media/catalog/product/cache/1/thumbnail/9df78eab33525d08d6e5fb8d27136e95/1/0/10000005_a_candy_corn_-_img_1976_-_web.jpg">
                            <a:hlinkClick r:id="rId729"/>
                          </pic:cNvPr>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inline>
              </w:drawing>
            </w:r>
          </w:p>
        </w:tc>
        <w:tc>
          <w:tcPr>
            <w:tcW w:w="2443" w:type="dxa"/>
          </w:tcPr>
          <w:p w14:paraId="6FD993F1" w14:textId="77777777" w:rsidR="00277031" w:rsidRPr="00277031" w:rsidRDefault="00277031" w:rsidP="005824FB">
            <w:pPr>
              <w:spacing w:before="120" w:after="120"/>
              <w:rPr>
                <w:rFonts w:ascii="Arial" w:hAnsi="Arial" w:cs="Arial"/>
                <w:b/>
                <w:color w:val="FF0000"/>
                <w:sz w:val="24"/>
                <w:szCs w:val="24"/>
              </w:rPr>
            </w:pPr>
            <w:r w:rsidRPr="00CD744F">
              <w:rPr>
                <w:rFonts w:ascii="Arial" w:hAnsi="Arial" w:cs="Arial"/>
                <w:b/>
                <w:color w:val="FF0000"/>
                <w:sz w:val="24"/>
                <w:szCs w:val="24"/>
              </w:rPr>
              <w:t>LITTLE CANDY CORN PROXIMITY SENSOR SWITCH</w:t>
            </w:r>
          </w:p>
          <w:p w14:paraId="090D7BFD" w14:textId="77777777" w:rsidR="00277031" w:rsidRPr="00277031" w:rsidRDefault="00277031" w:rsidP="005824FB">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10000005, $195.00)</w:t>
            </w:r>
          </w:p>
        </w:tc>
        <w:tc>
          <w:tcPr>
            <w:tcW w:w="1934" w:type="dxa"/>
          </w:tcPr>
          <w:p w14:paraId="655A6110" w14:textId="77777777" w:rsidR="00277031" w:rsidRPr="00277031" w:rsidRDefault="00277031" w:rsidP="005824FB">
            <w:pPr>
              <w:spacing w:before="120" w:after="120"/>
              <w:rPr>
                <w:rFonts w:ascii="Arial" w:hAnsi="Arial" w:cs="Arial"/>
                <w:sz w:val="24"/>
                <w:szCs w:val="24"/>
              </w:rPr>
            </w:pPr>
            <w:r w:rsidRPr="00277031">
              <w:rPr>
                <w:rFonts w:ascii="Arial" w:hAnsi="Arial" w:cs="Arial"/>
                <w:sz w:val="24"/>
                <w:szCs w:val="24"/>
              </w:rPr>
              <w:t>Battery included</w:t>
            </w:r>
          </w:p>
          <w:p w14:paraId="574A9FF1" w14:textId="77777777" w:rsidR="00277031" w:rsidRPr="00277031" w:rsidRDefault="00277031" w:rsidP="005824FB">
            <w:pPr>
              <w:spacing w:before="120" w:after="120"/>
              <w:rPr>
                <w:rFonts w:ascii="Arial" w:hAnsi="Arial" w:cs="Arial"/>
                <w:sz w:val="24"/>
                <w:szCs w:val="24"/>
              </w:rPr>
            </w:pPr>
          </w:p>
          <w:p w14:paraId="64E6C76D" w14:textId="77777777" w:rsidR="00277031" w:rsidRPr="00277031" w:rsidRDefault="00277031" w:rsidP="005824FB">
            <w:pPr>
              <w:spacing w:before="120" w:after="120"/>
              <w:rPr>
                <w:rFonts w:ascii="Arial" w:hAnsi="Arial" w:cs="Arial"/>
                <w:sz w:val="24"/>
                <w:szCs w:val="24"/>
              </w:rPr>
            </w:pPr>
            <w:r w:rsidRPr="00277031">
              <w:rPr>
                <w:rFonts w:ascii="Arial" w:hAnsi="Arial" w:cs="Arial"/>
                <w:sz w:val="24"/>
                <w:szCs w:val="24"/>
              </w:rPr>
              <w:t>(Replaceable CR2032 battery available from Amazon)</w:t>
            </w:r>
          </w:p>
        </w:tc>
        <w:tc>
          <w:tcPr>
            <w:tcW w:w="3812" w:type="dxa"/>
          </w:tcPr>
          <w:p w14:paraId="047D8980" w14:textId="77777777" w:rsidR="00277031" w:rsidRPr="00CD744F" w:rsidRDefault="00277031" w:rsidP="005824FB">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Highly sensitive switch that does not require a physical touch from the user to activate. Simply wave a hand or move your body within 1/2-inch of the Candy Corn to activate. Visual and auditory cues occur when the switch is activated. 1.9-inch-wide activation area. Internal magnet for mounting or option to attach to your surface with screws (not included). Attached 1/8” switch jack.</w:t>
            </w:r>
          </w:p>
        </w:tc>
        <w:tc>
          <w:tcPr>
            <w:tcW w:w="1044" w:type="dxa"/>
          </w:tcPr>
          <w:p w14:paraId="5F10B25D" w14:textId="77777777" w:rsidR="00277031" w:rsidRPr="00CD744F" w:rsidRDefault="00277031" w:rsidP="005824FB">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7A37EE" w:rsidRPr="00CD744F" w14:paraId="68AE7ECA" w14:textId="77777777" w:rsidTr="007A37EE">
        <w:tc>
          <w:tcPr>
            <w:tcW w:w="910" w:type="dxa"/>
          </w:tcPr>
          <w:p w14:paraId="3583188B"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01516D4F" w14:textId="77777777" w:rsidR="007A37EE" w:rsidRDefault="003B33A9" w:rsidP="005F0881">
            <w:pPr>
              <w:spacing w:before="120" w:after="120"/>
              <w:jc w:val="center"/>
              <w:rPr>
                <w:rFonts w:ascii="Arial" w:hAnsi="Arial" w:cs="Arial"/>
                <w:sz w:val="24"/>
                <w:szCs w:val="24"/>
              </w:rPr>
            </w:pPr>
            <w:hyperlink r:id="rId731" w:history="1">
              <w:r w:rsidR="007A37EE" w:rsidRPr="00CD744F">
                <w:rPr>
                  <w:rFonts w:ascii="Arial" w:hAnsi="Arial" w:cs="Arial"/>
                  <w:sz w:val="24"/>
                  <w:szCs w:val="24"/>
                </w:rPr>
                <w:object w:dxaOrig="4539" w:dyaOrig="4525" w14:anchorId="0AD4BDB2">
                  <v:shape id="_x0000_i1097" type="#_x0000_t75" style="width:104.15pt;height:103.3pt" o:ole="">
                    <v:imagedata r:id="rId732" o:title=""/>
                  </v:shape>
                  <o:OLEObject Type="Embed" ProgID="Unknown" ShapeID="_x0000_i1097" DrawAspect="Content" ObjectID="_1643804202" r:id="rId733"/>
                </w:object>
              </w:r>
            </w:hyperlink>
          </w:p>
          <w:p w14:paraId="2BDB16E3" w14:textId="77777777" w:rsidR="00277031" w:rsidRPr="00CD744F" w:rsidRDefault="00946EA1" w:rsidP="00277031">
            <w:pPr>
              <w:spacing w:before="120" w:after="120"/>
              <w:rPr>
                <w:rFonts w:ascii="Arial" w:hAnsi="Arial" w:cs="Arial"/>
                <w:noProof/>
                <w:sz w:val="24"/>
                <w:szCs w:val="24"/>
              </w:rPr>
            </w:pPr>
            <w:r w:rsidRPr="00946EA1">
              <w:rPr>
                <w:rFonts w:ascii="Arial" w:hAnsi="Arial" w:cs="Arial"/>
                <w:color w:val="0070C0"/>
              </w:rPr>
              <w:t>N</w:t>
            </w:r>
            <w:r w:rsidR="00277031" w:rsidRPr="00946EA1">
              <w:rPr>
                <w:rFonts w:ascii="Arial" w:hAnsi="Arial" w:cs="Arial"/>
                <w:color w:val="0070C0"/>
              </w:rPr>
              <w:t>ote, in high humidity or temperatures below 23 Fahrenheit/-5 Celsius, BIG Candy Corn may not work as intended and could lock in an always activated state or not activate at all. For high humidity scenarios, turn BIG Candy Corn off for 10-minutes to allow it to adapt to the surrounding climate. In extreme cold scenarios, BIG Candy Corn will need to be turned off until it can be used in a warmer setting.</w:t>
            </w:r>
          </w:p>
        </w:tc>
        <w:tc>
          <w:tcPr>
            <w:tcW w:w="2443" w:type="dxa"/>
          </w:tcPr>
          <w:p w14:paraId="0F09DC3C" w14:textId="77777777"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BIG CANDY CORN PROXIMITY SENSOR SWITCH</w:t>
            </w:r>
          </w:p>
          <w:p w14:paraId="085299A4"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10000025, $215.00)</w:t>
            </w:r>
          </w:p>
          <w:p w14:paraId="63DCEE5F"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w:t>
            </w:r>
            <w:r w:rsidR="00ED58C5">
              <w:rPr>
                <w:rFonts w:ascii="Arial" w:hAnsi="Arial" w:cs="Arial"/>
                <w:color w:val="0070C0"/>
                <w:sz w:val="24"/>
                <w:szCs w:val="24"/>
              </w:rPr>
              <w:t>R</w:t>
            </w:r>
            <w:r w:rsidRPr="00CD744F">
              <w:rPr>
                <w:rFonts w:ascii="Arial" w:hAnsi="Arial" w:cs="Arial"/>
                <w:color w:val="0070C0"/>
                <w:sz w:val="24"/>
                <w:szCs w:val="24"/>
              </w:rPr>
              <w:t>eplaceable CR2430 battery available from Amazon)</w:t>
            </w:r>
          </w:p>
        </w:tc>
        <w:tc>
          <w:tcPr>
            <w:tcW w:w="1934" w:type="dxa"/>
          </w:tcPr>
          <w:p w14:paraId="2DB1A724"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Battery included</w:t>
            </w:r>
          </w:p>
        </w:tc>
        <w:tc>
          <w:tcPr>
            <w:tcW w:w="3812" w:type="dxa"/>
          </w:tcPr>
          <w:p w14:paraId="1365CC2C"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Highly sensitive, almost twice the size of the Little Candy Corn switch and does not require a physical touch from the user to activate. Simply wave a hand or move your body within 1-in. of the switch or activate with a light touch. An auditory beep and visual feedback can be turned on and off. Includes replaceable CR2430 battery that will last approximately 150,000 activations. Internal magnet for mounting or use the two threaded inserts to mount with the </w:t>
            </w:r>
            <w:proofErr w:type="spellStart"/>
            <w:r w:rsidRPr="00CD744F">
              <w:rPr>
                <w:rFonts w:ascii="Arial" w:hAnsi="Arial" w:cs="Arial"/>
                <w:color w:val="000000"/>
              </w:rPr>
              <w:t>AbleNet</w:t>
            </w:r>
            <w:proofErr w:type="spellEnd"/>
            <w:r w:rsidRPr="00CD744F">
              <w:rPr>
                <w:rFonts w:ascii="Arial" w:hAnsi="Arial" w:cs="Arial"/>
                <w:color w:val="000000"/>
              </w:rPr>
              <w:t xml:space="preserve"> Universal Mounting Plate (sold separately). Attached 1/8” jack cord.</w:t>
            </w:r>
          </w:p>
        </w:tc>
        <w:tc>
          <w:tcPr>
            <w:tcW w:w="1044" w:type="dxa"/>
          </w:tcPr>
          <w:p w14:paraId="43568163"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277031" w:rsidRPr="00CD744F" w14:paraId="0B254B45" w14:textId="77777777" w:rsidTr="00277031">
        <w:trPr>
          <w:trHeight w:val="1250"/>
        </w:trPr>
        <w:tc>
          <w:tcPr>
            <w:tcW w:w="910" w:type="dxa"/>
          </w:tcPr>
          <w:p w14:paraId="094304B2" w14:textId="77777777" w:rsidR="00277031" w:rsidRPr="00CD744F" w:rsidRDefault="00277031" w:rsidP="005824FB">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14:paraId="6B17D70F" w14:textId="77777777" w:rsidR="00277031" w:rsidRDefault="003B33A9" w:rsidP="005824FB">
            <w:pPr>
              <w:spacing w:before="120" w:after="120"/>
              <w:jc w:val="center"/>
              <w:rPr>
                <w:rFonts w:ascii="Arial" w:hAnsi="Arial" w:cs="Arial"/>
                <w:sz w:val="24"/>
                <w:szCs w:val="24"/>
              </w:rPr>
            </w:pPr>
            <w:hyperlink r:id="rId734" w:history="1">
              <w:r w:rsidR="00277031" w:rsidRPr="00CD744F">
                <w:rPr>
                  <w:rFonts w:ascii="Arial" w:hAnsi="Arial" w:cs="Arial"/>
                  <w:sz w:val="24"/>
                  <w:szCs w:val="24"/>
                </w:rPr>
                <w:object w:dxaOrig="4539" w:dyaOrig="4525" w14:anchorId="1E7E1F52">
                  <v:shape id="_x0000_i1098" type="#_x0000_t75" style="width:136.7pt;height:107.8pt" o:ole="">
                    <v:imagedata r:id="rId735" o:title=""/>
                  </v:shape>
                  <o:OLEObject Type="Embed" ProgID="Unknown" ShapeID="_x0000_i1098" DrawAspect="Content" ObjectID="_1643804203" r:id="rId736"/>
                </w:object>
              </w:r>
            </w:hyperlink>
          </w:p>
          <w:p w14:paraId="0CA255B6" w14:textId="77777777" w:rsidR="00277031" w:rsidRPr="00CD744F" w:rsidRDefault="00277031" w:rsidP="005824FB">
            <w:pPr>
              <w:spacing w:before="120" w:after="120"/>
              <w:rPr>
                <w:rFonts w:ascii="Arial" w:hAnsi="Arial" w:cs="Arial"/>
                <w:noProof/>
                <w:sz w:val="24"/>
                <w:szCs w:val="24"/>
              </w:rPr>
            </w:pPr>
            <w:r w:rsidRPr="00277031">
              <w:rPr>
                <w:rFonts w:ascii="Arial" w:hAnsi="Arial" w:cs="Arial"/>
                <w:color w:val="0070C0"/>
              </w:rPr>
              <w:t>Note: Not waterproof, but it does have an extra layer of protection to help prevent damage caused by moderate amounts of moisture.</w:t>
            </w:r>
          </w:p>
        </w:tc>
        <w:tc>
          <w:tcPr>
            <w:tcW w:w="2443" w:type="dxa"/>
          </w:tcPr>
          <w:p w14:paraId="4ABED2F3" w14:textId="77777777" w:rsidR="00277031" w:rsidRPr="00946EA1" w:rsidRDefault="00277031" w:rsidP="005824FB">
            <w:pPr>
              <w:spacing w:before="120" w:after="120"/>
              <w:rPr>
                <w:rFonts w:ascii="Arial" w:hAnsi="Arial" w:cs="Arial"/>
                <w:b/>
                <w:color w:val="FF0000"/>
                <w:sz w:val="24"/>
                <w:szCs w:val="24"/>
              </w:rPr>
            </w:pPr>
            <w:r w:rsidRPr="00CD744F">
              <w:rPr>
                <w:rFonts w:ascii="Arial" w:hAnsi="Arial" w:cs="Arial"/>
                <w:b/>
                <w:color w:val="FF0000"/>
                <w:sz w:val="24"/>
                <w:szCs w:val="24"/>
              </w:rPr>
              <w:t>TALKTRAC WEARABLE COMMUNICATOR</w:t>
            </w:r>
          </w:p>
          <w:p w14:paraId="15AF9816" w14:textId="77777777" w:rsidR="00277031" w:rsidRPr="00CD744F" w:rsidRDefault="00277031" w:rsidP="005824FB">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10002000, $145.00)</w:t>
            </w:r>
          </w:p>
        </w:tc>
        <w:tc>
          <w:tcPr>
            <w:tcW w:w="1934" w:type="dxa"/>
          </w:tcPr>
          <w:p w14:paraId="0C6A3560" w14:textId="77777777" w:rsidR="00277031" w:rsidRPr="00CD744F" w:rsidRDefault="00277031" w:rsidP="005824FB">
            <w:pPr>
              <w:spacing w:before="120" w:after="120"/>
              <w:rPr>
                <w:rFonts w:ascii="Arial" w:hAnsi="Arial" w:cs="Arial"/>
                <w:sz w:val="24"/>
                <w:szCs w:val="24"/>
              </w:rPr>
            </w:pPr>
            <w:r w:rsidRPr="00CD744F">
              <w:rPr>
                <w:rFonts w:ascii="Arial" w:hAnsi="Arial" w:cs="Arial"/>
                <w:sz w:val="24"/>
                <w:szCs w:val="24"/>
              </w:rPr>
              <w:t>Integrated Rechargeable Battery</w:t>
            </w:r>
          </w:p>
        </w:tc>
        <w:tc>
          <w:tcPr>
            <w:tcW w:w="3812" w:type="dxa"/>
          </w:tcPr>
          <w:p w14:paraId="618E4BE3" w14:textId="77777777" w:rsidR="00277031" w:rsidRPr="00CD744F" w:rsidRDefault="00277031" w:rsidP="005824FB">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Features </w:t>
            </w:r>
            <w:r>
              <w:rPr>
                <w:rFonts w:ascii="Arial" w:hAnsi="Arial" w:cs="Arial"/>
                <w:color w:val="000000"/>
              </w:rPr>
              <w:t>4</w:t>
            </w:r>
            <w:r w:rsidRPr="00CD744F">
              <w:rPr>
                <w:rFonts w:ascii="Arial" w:hAnsi="Arial" w:cs="Arial"/>
                <w:color w:val="000000"/>
              </w:rPr>
              <w:t xml:space="preserve"> messages and </w:t>
            </w:r>
            <w:r>
              <w:rPr>
                <w:rFonts w:ascii="Arial" w:hAnsi="Arial" w:cs="Arial"/>
                <w:color w:val="000000"/>
              </w:rPr>
              <w:t>2</w:t>
            </w:r>
            <w:r w:rsidRPr="00CD744F">
              <w:rPr>
                <w:rFonts w:ascii="Arial" w:hAnsi="Arial" w:cs="Arial"/>
                <w:color w:val="000000"/>
              </w:rPr>
              <w:t xml:space="preserve"> levels for a total of </w:t>
            </w:r>
            <w:r>
              <w:rPr>
                <w:rFonts w:ascii="Arial" w:hAnsi="Arial" w:cs="Arial"/>
                <w:color w:val="000000"/>
              </w:rPr>
              <w:t>8</w:t>
            </w:r>
            <w:r w:rsidRPr="00CD744F">
              <w:rPr>
                <w:rFonts w:ascii="Arial" w:hAnsi="Arial" w:cs="Arial"/>
                <w:color w:val="000000"/>
              </w:rPr>
              <w:t xml:space="preserve"> individual messages. A perfect companion for those on the Autism spectrum, helping them feel more comfortable in social situations by helping them converse with family and friends, interact with classmates, and record to-do lists. Two volume levels. Include blank overlays. Weighs 2.1 ounces with battery. Overlays are </w:t>
            </w:r>
            <w:proofErr w:type="spellStart"/>
            <w:r w:rsidRPr="00CD744F">
              <w:rPr>
                <w:rFonts w:ascii="Arial" w:hAnsi="Arial" w:cs="Arial"/>
                <w:color w:val="000000"/>
              </w:rPr>
              <w:t>Boardmaker</w:t>
            </w:r>
            <w:proofErr w:type="spellEnd"/>
            <w:r w:rsidRPr="00CD744F">
              <w:rPr>
                <w:rFonts w:ascii="Arial" w:hAnsi="Arial" w:cs="Arial"/>
                <w:color w:val="000000"/>
              </w:rPr>
              <w:t xml:space="preserve"> compatible or template downloadable from Ablenetinc.com.</w:t>
            </w:r>
          </w:p>
        </w:tc>
        <w:tc>
          <w:tcPr>
            <w:tcW w:w="1044" w:type="dxa"/>
          </w:tcPr>
          <w:p w14:paraId="2B021D28" w14:textId="77777777" w:rsidR="00277031" w:rsidRPr="00CD744F" w:rsidRDefault="00277031" w:rsidP="005824FB">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7A37EE" w:rsidRPr="00CD744F" w14:paraId="42AF71D0" w14:textId="77777777" w:rsidTr="007A37EE">
        <w:trPr>
          <w:trHeight w:val="3140"/>
        </w:trPr>
        <w:tc>
          <w:tcPr>
            <w:tcW w:w="910" w:type="dxa"/>
          </w:tcPr>
          <w:p w14:paraId="30C55156"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1CCE1DB8" w14:textId="77777777" w:rsidR="007A37EE" w:rsidRPr="00CD744F" w:rsidRDefault="003B33A9" w:rsidP="005F0881">
            <w:pPr>
              <w:spacing w:before="120" w:after="120"/>
              <w:jc w:val="center"/>
              <w:rPr>
                <w:rFonts w:ascii="Arial" w:hAnsi="Arial" w:cs="Arial"/>
                <w:noProof/>
                <w:sz w:val="24"/>
                <w:szCs w:val="24"/>
              </w:rPr>
            </w:pPr>
            <w:hyperlink r:id="rId737" w:history="1">
              <w:r w:rsidR="007A37EE" w:rsidRPr="00CD744F">
                <w:rPr>
                  <w:rFonts w:ascii="Arial" w:hAnsi="Arial" w:cs="Arial"/>
                  <w:sz w:val="24"/>
                  <w:szCs w:val="24"/>
                </w:rPr>
                <w:object w:dxaOrig="4539" w:dyaOrig="4525" w14:anchorId="67845578">
                  <v:shape id="_x0000_i1099" type="#_x0000_t75" style="width:128.95pt;height:122.85pt" o:ole="">
                    <v:imagedata r:id="rId738" o:title=""/>
                  </v:shape>
                  <o:OLEObject Type="Embed" ProgID="Unknown" ShapeID="_x0000_i1099" DrawAspect="Content" ObjectID="_1643804204" r:id="rId739"/>
                </w:object>
              </w:r>
            </w:hyperlink>
          </w:p>
        </w:tc>
        <w:tc>
          <w:tcPr>
            <w:tcW w:w="2443" w:type="dxa"/>
          </w:tcPr>
          <w:p w14:paraId="2A56EEA4"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LITTLE STEP-BY-STEP CHOICE WITH LEVELS</w:t>
            </w:r>
          </w:p>
          <w:p w14:paraId="640DD867"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10003600, $195.00)</w:t>
            </w:r>
          </w:p>
        </w:tc>
        <w:tc>
          <w:tcPr>
            <w:tcW w:w="1934" w:type="dxa"/>
          </w:tcPr>
          <w:p w14:paraId="0233C48F"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Standard Alkaline 9V Battery</w:t>
            </w:r>
          </w:p>
        </w:tc>
        <w:tc>
          <w:tcPr>
            <w:tcW w:w="3812" w:type="dxa"/>
          </w:tcPr>
          <w:p w14:paraId="17084CF6"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By pressing the activation surface repeatedly, you can skip over multiple messages to get to your desired message. When you find the message you are looking for, release the activation surface and the message will play in its entirety. This is a great tool for answering multiple-choice questions or communicating desires among a list of options. Includes red, yellow, blue and green switch tops. Attach your switch of choice into the 1/8” input jack. Has a clear cap for picture symbol use. Base removes for easy mounting. </w:t>
            </w:r>
          </w:p>
        </w:tc>
        <w:tc>
          <w:tcPr>
            <w:tcW w:w="1044" w:type="dxa"/>
          </w:tcPr>
          <w:p w14:paraId="347D36E3"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7A37EE" w:rsidRPr="00CD744F" w14:paraId="459A15C8" w14:textId="77777777" w:rsidTr="00277031">
        <w:trPr>
          <w:trHeight w:val="3050"/>
        </w:trPr>
        <w:tc>
          <w:tcPr>
            <w:tcW w:w="910" w:type="dxa"/>
          </w:tcPr>
          <w:p w14:paraId="5FAE201D"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14:paraId="3612D36D" w14:textId="77777777" w:rsidR="007A37EE" w:rsidRPr="00CD744F" w:rsidRDefault="003B33A9" w:rsidP="005F0881">
            <w:pPr>
              <w:spacing w:before="120" w:after="120"/>
              <w:jc w:val="center"/>
              <w:rPr>
                <w:rFonts w:ascii="Arial" w:hAnsi="Arial" w:cs="Arial"/>
                <w:noProof/>
                <w:sz w:val="24"/>
                <w:szCs w:val="24"/>
              </w:rPr>
            </w:pPr>
            <w:hyperlink r:id="rId740" w:history="1">
              <w:r w:rsidR="007A37EE" w:rsidRPr="00CD744F">
                <w:rPr>
                  <w:rFonts w:ascii="Arial" w:hAnsi="Arial" w:cs="Arial"/>
                  <w:sz w:val="24"/>
                  <w:szCs w:val="24"/>
                </w:rPr>
                <w:object w:dxaOrig="4539" w:dyaOrig="4525" w14:anchorId="5ACFBDC6">
                  <v:shape id="_x0000_i1100" type="#_x0000_t75" style="width:128.95pt;height:122.85pt" o:ole="">
                    <v:imagedata r:id="rId741" o:title=""/>
                  </v:shape>
                  <o:OLEObject Type="Embed" ProgID="Unknown" ShapeID="_x0000_i1100" DrawAspect="Content" ObjectID="_1643804205" r:id="rId742"/>
                </w:object>
              </w:r>
            </w:hyperlink>
          </w:p>
        </w:tc>
        <w:tc>
          <w:tcPr>
            <w:tcW w:w="2443" w:type="dxa"/>
          </w:tcPr>
          <w:p w14:paraId="0B45BCBD"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LITTLE STEP-BY-STEP WITH LEVELS</w:t>
            </w:r>
          </w:p>
          <w:p w14:paraId="0D6664B9"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10002600, $195.00)</w:t>
            </w:r>
          </w:p>
        </w:tc>
        <w:tc>
          <w:tcPr>
            <w:tcW w:w="1934" w:type="dxa"/>
          </w:tcPr>
          <w:p w14:paraId="2C32BA51"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Standard Alkaline 9V Battery</w:t>
            </w:r>
          </w:p>
        </w:tc>
        <w:tc>
          <w:tcPr>
            <w:tcW w:w="3812" w:type="dxa"/>
          </w:tcPr>
          <w:p w14:paraId="3122763D"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Levels are ideal for pre-recorded sequential messages</w:t>
            </w:r>
            <w:r w:rsidR="00277031">
              <w:rPr>
                <w:rFonts w:ascii="Arial" w:hAnsi="Arial" w:cs="Arial"/>
                <w:color w:val="000000"/>
              </w:rPr>
              <w:t xml:space="preserve">. </w:t>
            </w:r>
            <w:r w:rsidRPr="00CD744F">
              <w:rPr>
                <w:rFonts w:ascii="Arial" w:hAnsi="Arial" w:cs="Arial"/>
                <w:color w:val="000000"/>
              </w:rPr>
              <w:t>With a total of four minutes of recording time, there is no limit to the number of messages per level. Includes red, yellow, blue and green switch tops. Attach your switch of choice into the 1/8” input jack. Has a clear cap for picture symbol use. Base removes for easy mounting.</w:t>
            </w:r>
          </w:p>
        </w:tc>
        <w:tc>
          <w:tcPr>
            <w:tcW w:w="1044" w:type="dxa"/>
          </w:tcPr>
          <w:p w14:paraId="121EE093"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7A37EE" w:rsidRPr="00CD744F" w14:paraId="592F79AD" w14:textId="77777777" w:rsidTr="007A37EE">
        <w:trPr>
          <w:trHeight w:val="800"/>
        </w:trPr>
        <w:tc>
          <w:tcPr>
            <w:tcW w:w="910" w:type="dxa"/>
          </w:tcPr>
          <w:p w14:paraId="43428434"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69D6A3F7" w14:textId="77777777" w:rsidR="007A37EE" w:rsidRPr="00CD744F" w:rsidRDefault="003B33A9" w:rsidP="005F0881">
            <w:pPr>
              <w:spacing w:before="120" w:after="120"/>
              <w:jc w:val="center"/>
              <w:rPr>
                <w:rFonts w:ascii="Arial" w:hAnsi="Arial" w:cs="Arial"/>
                <w:noProof/>
                <w:sz w:val="24"/>
                <w:szCs w:val="24"/>
              </w:rPr>
            </w:pPr>
            <w:hyperlink r:id="rId743" w:history="1">
              <w:r w:rsidR="007A37EE" w:rsidRPr="00CD744F">
                <w:rPr>
                  <w:rFonts w:ascii="Arial" w:hAnsi="Arial" w:cs="Arial"/>
                  <w:sz w:val="24"/>
                  <w:szCs w:val="24"/>
                </w:rPr>
                <w:object w:dxaOrig="4539" w:dyaOrig="4525" w14:anchorId="6EB04552">
                  <v:shape id="_x0000_i1101" type="#_x0000_t75" style="width:128.95pt;height:122.85pt" o:ole="">
                    <v:imagedata r:id="rId744" o:title=""/>
                  </v:shape>
                  <o:OLEObject Type="Embed" ProgID="Unknown" ShapeID="_x0000_i1101" DrawAspect="Content" ObjectID="_1643804206" r:id="rId745"/>
                </w:object>
              </w:r>
            </w:hyperlink>
          </w:p>
        </w:tc>
        <w:tc>
          <w:tcPr>
            <w:tcW w:w="2443" w:type="dxa"/>
          </w:tcPr>
          <w:p w14:paraId="6A5D3C34"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LITTLE STEP-BY-STEP GAMEPLAY</w:t>
            </w:r>
          </w:p>
          <w:p w14:paraId="15DB924D"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10003900, $195.00)</w:t>
            </w:r>
          </w:p>
        </w:tc>
        <w:tc>
          <w:tcPr>
            <w:tcW w:w="1934" w:type="dxa"/>
          </w:tcPr>
          <w:p w14:paraId="23884DAB"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Standard Alkaline 9V Battery</w:t>
            </w:r>
          </w:p>
        </w:tc>
        <w:tc>
          <w:tcPr>
            <w:tcW w:w="3812" w:type="dxa"/>
          </w:tcPr>
          <w:p w14:paraId="3F186DB7"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Simply record your messages into the device and activate the surface to play</w:t>
            </w:r>
            <w:r w:rsidR="00277031">
              <w:rPr>
                <w:rFonts w:ascii="Arial" w:hAnsi="Arial" w:cs="Arial"/>
                <w:color w:val="000000"/>
              </w:rPr>
              <w:t xml:space="preserve"> the message. </w:t>
            </w:r>
            <w:r w:rsidRPr="00CD744F">
              <w:rPr>
                <w:rFonts w:ascii="Arial" w:hAnsi="Arial" w:cs="Arial"/>
                <w:color w:val="000000"/>
              </w:rPr>
              <w:t xml:space="preserve">What makes Step-by-Step </w:t>
            </w:r>
            <w:proofErr w:type="spellStart"/>
            <w:r w:rsidRPr="00CD744F">
              <w:rPr>
                <w:rFonts w:ascii="Arial" w:hAnsi="Arial" w:cs="Arial"/>
                <w:color w:val="000000"/>
              </w:rPr>
              <w:t>GamePlay</w:t>
            </w:r>
            <w:proofErr w:type="spellEnd"/>
            <w:r w:rsidRPr="00CD744F">
              <w:rPr>
                <w:rFonts w:ascii="Arial" w:hAnsi="Arial" w:cs="Arial"/>
                <w:color w:val="000000"/>
              </w:rPr>
              <w:t xml:space="preserve"> unique are its three levels:</w:t>
            </w:r>
            <w:r w:rsidR="00277031">
              <w:rPr>
                <w:rFonts w:ascii="Arial" w:hAnsi="Arial" w:cs="Arial"/>
                <w:color w:val="000000"/>
              </w:rPr>
              <w:br/>
            </w:r>
            <w:r w:rsidRPr="00CD744F">
              <w:rPr>
                <w:rFonts w:ascii="Arial" w:hAnsi="Arial" w:cs="Arial"/>
                <w:color w:val="000000"/>
              </w:rPr>
              <w:t>Level 1: Randomization - Randomizes your message selections.</w:t>
            </w:r>
            <w:r w:rsidRPr="00CD744F">
              <w:rPr>
                <w:rFonts w:ascii="Arial" w:hAnsi="Arial" w:cs="Arial"/>
                <w:color w:val="000000"/>
              </w:rPr>
              <w:br/>
              <w:t>Level 2: Random Elimination - Randomizes the selections and once a selection is played, it is eliminated.</w:t>
            </w:r>
            <w:r w:rsidRPr="00CD744F">
              <w:rPr>
                <w:rFonts w:ascii="Arial" w:hAnsi="Arial" w:cs="Arial"/>
                <w:color w:val="000000"/>
              </w:rPr>
              <w:br/>
              <w:t>Level 3: Choice - Allows a user to skip through a series of messages to get to the desired message by activating the surface multiple times in a row. Switch tops include red, yellow, blue and green. Attach your switch of choice into the 1/8” input jack. Has a clear cap for picture symbol use. Base removes for easy mounting.</w:t>
            </w:r>
          </w:p>
        </w:tc>
        <w:tc>
          <w:tcPr>
            <w:tcW w:w="1044" w:type="dxa"/>
          </w:tcPr>
          <w:p w14:paraId="2735E218"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7A37EE" w:rsidRPr="00CD744F" w14:paraId="56D27D2D" w14:textId="77777777" w:rsidTr="007A37EE">
        <w:trPr>
          <w:trHeight w:val="890"/>
        </w:trPr>
        <w:tc>
          <w:tcPr>
            <w:tcW w:w="910" w:type="dxa"/>
          </w:tcPr>
          <w:p w14:paraId="0D5BBC37"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14:paraId="13503FB5" w14:textId="77777777" w:rsidR="007A37EE" w:rsidRPr="00CD744F" w:rsidRDefault="003B33A9" w:rsidP="005F0881">
            <w:pPr>
              <w:spacing w:before="120" w:after="120"/>
              <w:jc w:val="center"/>
              <w:rPr>
                <w:rFonts w:ascii="Arial" w:hAnsi="Arial" w:cs="Arial"/>
                <w:noProof/>
                <w:sz w:val="24"/>
                <w:szCs w:val="24"/>
              </w:rPr>
            </w:pPr>
            <w:hyperlink r:id="rId746" w:history="1">
              <w:r w:rsidR="007A37EE" w:rsidRPr="00CD744F">
                <w:rPr>
                  <w:rFonts w:ascii="Arial" w:hAnsi="Arial" w:cs="Arial"/>
                  <w:sz w:val="24"/>
                  <w:szCs w:val="24"/>
                </w:rPr>
                <w:object w:dxaOrig="4539" w:dyaOrig="4525" w14:anchorId="7B60464F">
                  <v:shape id="_x0000_i1102" type="#_x0000_t75" style="width:108.2pt;height:107.8pt" o:ole="">
                    <v:imagedata r:id="rId747" o:title=""/>
                  </v:shape>
                  <o:OLEObject Type="Embed" ProgID="Unknown" ShapeID="_x0000_i1102" DrawAspect="Content" ObjectID="_1643804207" r:id="rId748"/>
                </w:object>
              </w:r>
            </w:hyperlink>
          </w:p>
        </w:tc>
        <w:tc>
          <w:tcPr>
            <w:tcW w:w="2443" w:type="dxa"/>
          </w:tcPr>
          <w:p w14:paraId="08A8BF4D" w14:textId="77777777" w:rsidR="007A37EE" w:rsidRPr="00946EA1" w:rsidRDefault="007A37EE" w:rsidP="005F0881">
            <w:pPr>
              <w:spacing w:before="120" w:after="120"/>
              <w:rPr>
                <w:rFonts w:ascii="Arial" w:hAnsi="Arial" w:cs="Arial"/>
                <w:b/>
                <w:color w:val="FF0000"/>
                <w:sz w:val="24"/>
                <w:szCs w:val="24"/>
              </w:rPr>
            </w:pPr>
            <w:proofErr w:type="spellStart"/>
            <w:r w:rsidRPr="00CD744F">
              <w:rPr>
                <w:rFonts w:ascii="Arial" w:hAnsi="Arial" w:cs="Arial"/>
                <w:b/>
                <w:color w:val="FF0000"/>
                <w:sz w:val="24"/>
                <w:szCs w:val="24"/>
              </w:rPr>
              <w:t>LITTLEmack</w:t>
            </w:r>
            <w:proofErr w:type="spellEnd"/>
          </w:p>
          <w:p w14:paraId="4CBF9775"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10002400, $135.00)</w:t>
            </w:r>
          </w:p>
        </w:tc>
        <w:tc>
          <w:tcPr>
            <w:tcW w:w="1934" w:type="dxa"/>
          </w:tcPr>
          <w:p w14:paraId="6D223CF7"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Standard Alkaline 9V Battery</w:t>
            </w:r>
          </w:p>
        </w:tc>
        <w:tc>
          <w:tcPr>
            <w:tcW w:w="3812" w:type="dxa"/>
          </w:tcPr>
          <w:p w14:paraId="5589CB49"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This single message dedicated speech generating device enables you to record one message up to 2-minutes long directly to the device. For message playback, activate the angled 2.5-in. switch top or use an alternative switch for access. Perfect for mounting and is recommended for persons who can access a smaller target area. Volume control, on/off switch. Includes red, yellow, blue and green switch tops. Attach your switch of choice into the 1/8” input jack. Has a clear cap for picture use. Base removes for easy mounting.</w:t>
            </w:r>
          </w:p>
        </w:tc>
        <w:tc>
          <w:tcPr>
            <w:tcW w:w="1044" w:type="dxa"/>
          </w:tcPr>
          <w:p w14:paraId="22489D97"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7A37EE" w:rsidRPr="00CD744F" w14:paraId="2526F8B9" w14:textId="77777777" w:rsidTr="007A37EE">
        <w:trPr>
          <w:trHeight w:val="3140"/>
        </w:trPr>
        <w:tc>
          <w:tcPr>
            <w:tcW w:w="910" w:type="dxa"/>
          </w:tcPr>
          <w:p w14:paraId="64190096"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2E386125" w14:textId="77777777" w:rsidR="007A37EE" w:rsidRPr="00CD744F" w:rsidRDefault="003B33A9" w:rsidP="005F0881">
            <w:pPr>
              <w:spacing w:before="120" w:after="120"/>
              <w:jc w:val="center"/>
              <w:rPr>
                <w:rFonts w:ascii="Arial" w:hAnsi="Arial" w:cs="Arial"/>
                <w:noProof/>
                <w:sz w:val="24"/>
                <w:szCs w:val="24"/>
              </w:rPr>
            </w:pPr>
            <w:hyperlink r:id="rId749" w:history="1">
              <w:r w:rsidR="007A37EE" w:rsidRPr="00CD744F">
                <w:rPr>
                  <w:rFonts w:ascii="Arial" w:hAnsi="Arial" w:cs="Arial"/>
                  <w:sz w:val="24"/>
                  <w:szCs w:val="24"/>
                </w:rPr>
                <w:object w:dxaOrig="4539" w:dyaOrig="3017" w14:anchorId="377637B7">
                  <v:shape id="_x0000_i1103" type="#_x0000_t75" style="width:165.15pt;height:108.2pt" o:ole="">
                    <v:imagedata r:id="rId750" o:title=""/>
                  </v:shape>
                  <o:OLEObject Type="Embed" ProgID="Unknown" ShapeID="_x0000_i1103" DrawAspect="Content" ObjectID="_1643804208" r:id="rId751"/>
                </w:object>
              </w:r>
            </w:hyperlink>
          </w:p>
        </w:tc>
        <w:tc>
          <w:tcPr>
            <w:tcW w:w="2443" w:type="dxa"/>
          </w:tcPr>
          <w:p w14:paraId="43F39C70" w14:textId="77777777" w:rsidR="007A37EE" w:rsidRPr="00946EA1" w:rsidRDefault="007A37EE" w:rsidP="005F0881">
            <w:pPr>
              <w:spacing w:before="120" w:after="120"/>
              <w:rPr>
                <w:rFonts w:ascii="Arial" w:hAnsi="Arial" w:cs="Arial"/>
                <w:b/>
                <w:color w:val="FF0000"/>
                <w:sz w:val="24"/>
                <w:szCs w:val="24"/>
              </w:rPr>
            </w:pPr>
            <w:proofErr w:type="spellStart"/>
            <w:r w:rsidRPr="00CD744F">
              <w:rPr>
                <w:rFonts w:ascii="Arial" w:hAnsi="Arial" w:cs="Arial"/>
                <w:b/>
                <w:color w:val="FF0000"/>
                <w:sz w:val="24"/>
                <w:szCs w:val="24"/>
              </w:rPr>
              <w:t>BIGmack</w:t>
            </w:r>
            <w:proofErr w:type="spellEnd"/>
          </w:p>
          <w:p w14:paraId="73C53FEA"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10002100, $135.00)</w:t>
            </w:r>
          </w:p>
        </w:tc>
        <w:tc>
          <w:tcPr>
            <w:tcW w:w="1934" w:type="dxa"/>
          </w:tcPr>
          <w:p w14:paraId="7131DBEE"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Standard Alkaline 9V Battery</w:t>
            </w:r>
          </w:p>
        </w:tc>
        <w:tc>
          <w:tcPr>
            <w:tcW w:w="3812" w:type="dxa"/>
          </w:tcPr>
          <w:p w14:paraId="20CF3745"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Record any single message up to two minutes in length directly into the communicator and press its activation surface for playback. Connect a toy or appliance for additional motivation. Large 5-in. activation surface. Volume control, on/off switch. Includes red, yellow, blue and green switch tops. Mounting plate not included but can be temporarily mounted with screws. Includes 1/8” jack cord. Attach your switch of choice into the 1/8” input jack. Has a clear cap for picture symbol use.</w:t>
            </w:r>
          </w:p>
        </w:tc>
        <w:tc>
          <w:tcPr>
            <w:tcW w:w="1044" w:type="dxa"/>
          </w:tcPr>
          <w:p w14:paraId="488804A5"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7A37EE" w:rsidRPr="00CD744F" w14:paraId="0C5FD337" w14:textId="77777777" w:rsidTr="007A37EE">
        <w:trPr>
          <w:trHeight w:val="3140"/>
        </w:trPr>
        <w:tc>
          <w:tcPr>
            <w:tcW w:w="910" w:type="dxa"/>
          </w:tcPr>
          <w:p w14:paraId="63208F52"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 Sets of 3</w:t>
            </w:r>
          </w:p>
        </w:tc>
        <w:tc>
          <w:tcPr>
            <w:tcW w:w="4247" w:type="dxa"/>
          </w:tcPr>
          <w:p w14:paraId="73272CE1" w14:textId="77777777" w:rsidR="007A37EE" w:rsidRPr="00CD744F" w:rsidRDefault="003B33A9" w:rsidP="005F0881">
            <w:pPr>
              <w:spacing w:before="120" w:after="120"/>
              <w:jc w:val="center"/>
              <w:rPr>
                <w:rFonts w:ascii="Arial" w:hAnsi="Arial" w:cs="Arial"/>
                <w:noProof/>
                <w:sz w:val="24"/>
                <w:szCs w:val="24"/>
              </w:rPr>
            </w:pPr>
            <w:hyperlink r:id="rId752" w:history="1">
              <w:r w:rsidR="007A37EE" w:rsidRPr="00CD744F">
                <w:rPr>
                  <w:rFonts w:ascii="Arial" w:hAnsi="Arial" w:cs="Arial"/>
                  <w:sz w:val="24"/>
                  <w:szCs w:val="24"/>
                </w:rPr>
                <w:object w:dxaOrig="4539" w:dyaOrig="6033" w14:anchorId="4D443A6D">
                  <v:shape id="_x0000_i1104" type="#_x0000_t75" style="width:2in;height:2in" o:ole="">
                    <v:imagedata r:id="rId753" o:title=""/>
                  </v:shape>
                  <o:OLEObject Type="Embed" ProgID="Unknown" ShapeID="_x0000_i1104" DrawAspect="Content" ObjectID="_1643804209" r:id="rId754"/>
                </w:object>
              </w:r>
            </w:hyperlink>
          </w:p>
        </w:tc>
        <w:tc>
          <w:tcPr>
            <w:tcW w:w="2443" w:type="dxa"/>
          </w:tcPr>
          <w:p w14:paraId="40F1A9C0"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TALKING BRIX</w:t>
            </w:r>
          </w:p>
          <w:p w14:paraId="120A07E4"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10003400, $145.00)</w:t>
            </w:r>
          </w:p>
        </w:tc>
        <w:tc>
          <w:tcPr>
            <w:tcW w:w="1934" w:type="dxa"/>
          </w:tcPr>
          <w:p w14:paraId="25DD60D7"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Integrated Rechargeable Battery</w:t>
            </w:r>
          </w:p>
        </w:tc>
        <w:tc>
          <w:tcPr>
            <w:tcW w:w="3812" w:type="dxa"/>
          </w:tcPr>
          <w:p w14:paraId="38D8D59F"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Thin, lightweight communicators with built-in magnets perfect for carrying in a pocket or placing around the room. Use for personal reminders or attach as many as you like to create simple, scalable communication grids. Straight-line layouts reinforce sequential communication or linear learning activities. L-shape and other layouts allow users to create communication grids that meet their unique physical needs. Sold in packs of three with a recording time of 10-seconds each. Weighs 1.5 ounces. One each of red, blue and green. Each Brix includes a clear snap cap for use with picture symbols.</w:t>
            </w:r>
          </w:p>
        </w:tc>
        <w:tc>
          <w:tcPr>
            <w:tcW w:w="1044" w:type="dxa"/>
          </w:tcPr>
          <w:p w14:paraId="71881378"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F64721" w:rsidRPr="00CD744F" w14:paraId="30D65511" w14:textId="77777777" w:rsidTr="00F64721">
        <w:trPr>
          <w:trHeight w:val="2258"/>
        </w:trPr>
        <w:tc>
          <w:tcPr>
            <w:tcW w:w="910" w:type="dxa"/>
          </w:tcPr>
          <w:p w14:paraId="533698C1" w14:textId="77777777" w:rsidR="00F64721" w:rsidRPr="00CD744F" w:rsidRDefault="00F64721" w:rsidP="005824FB">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708F11A8" w14:textId="77777777" w:rsidR="00F64721" w:rsidRPr="00CD744F" w:rsidRDefault="003B33A9" w:rsidP="005824FB">
            <w:pPr>
              <w:spacing w:before="120" w:after="120"/>
              <w:jc w:val="center"/>
              <w:rPr>
                <w:rFonts w:ascii="Arial" w:hAnsi="Arial" w:cs="Arial"/>
                <w:noProof/>
                <w:sz w:val="24"/>
                <w:szCs w:val="24"/>
              </w:rPr>
            </w:pPr>
            <w:hyperlink r:id="rId755" w:history="1">
              <w:r w:rsidR="00F64721" w:rsidRPr="00CD744F">
                <w:rPr>
                  <w:rFonts w:ascii="Arial" w:hAnsi="Arial" w:cs="Arial"/>
                  <w:sz w:val="24"/>
                  <w:szCs w:val="24"/>
                </w:rPr>
                <w:object w:dxaOrig="4539" w:dyaOrig="4525" w14:anchorId="4D82445C">
                  <v:shape id="_x0000_i1105" type="#_x0000_t75" style="width:108.2pt;height:107.8pt" o:ole="">
                    <v:imagedata r:id="rId756" o:title=""/>
                  </v:shape>
                  <o:OLEObject Type="Embed" ProgID="Unknown" ShapeID="_x0000_i1105" DrawAspect="Content" ObjectID="_1643804210" r:id="rId757"/>
                </w:object>
              </w:r>
            </w:hyperlink>
          </w:p>
        </w:tc>
        <w:tc>
          <w:tcPr>
            <w:tcW w:w="2443" w:type="dxa"/>
          </w:tcPr>
          <w:p w14:paraId="3BA5494D" w14:textId="77777777" w:rsidR="00F64721" w:rsidRPr="00946EA1" w:rsidRDefault="00F64721" w:rsidP="005824FB">
            <w:pPr>
              <w:spacing w:before="120" w:after="120"/>
              <w:rPr>
                <w:rFonts w:ascii="Arial" w:hAnsi="Arial" w:cs="Arial"/>
                <w:b/>
                <w:color w:val="FF0000"/>
                <w:sz w:val="24"/>
                <w:szCs w:val="24"/>
              </w:rPr>
            </w:pPr>
            <w:r w:rsidRPr="00CD744F">
              <w:rPr>
                <w:rFonts w:ascii="Arial" w:hAnsi="Arial" w:cs="Arial"/>
                <w:b/>
                <w:color w:val="FF0000"/>
                <w:sz w:val="24"/>
                <w:szCs w:val="24"/>
              </w:rPr>
              <w:t>JELLY BEAN TWIST</w:t>
            </w:r>
          </w:p>
          <w:p w14:paraId="4EF9DEC5" w14:textId="77777777" w:rsidR="00F64721" w:rsidRPr="00CD744F" w:rsidRDefault="00F64721" w:rsidP="005824FB">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10033400, $65.00)</w:t>
            </w:r>
          </w:p>
        </w:tc>
        <w:tc>
          <w:tcPr>
            <w:tcW w:w="1934" w:type="dxa"/>
          </w:tcPr>
          <w:p w14:paraId="62E41690" w14:textId="77777777" w:rsidR="00F64721" w:rsidRPr="00CD744F" w:rsidRDefault="00F64721" w:rsidP="005824FB">
            <w:pPr>
              <w:spacing w:before="120" w:after="120"/>
              <w:rPr>
                <w:rFonts w:ascii="Arial" w:hAnsi="Arial" w:cs="Arial"/>
                <w:sz w:val="24"/>
                <w:szCs w:val="24"/>
              </w:rPr>
            </w:pPr>
            <w:r w:rsidRPr="00CD744F">
              <w:rPr>
                <w:rFonts w:ascii="Arial" w:hAnsi="Arial" w:cs="Arial"/>
                <w:sz w:val="24"/>
                <w:szCs w:val="24"/>
              </w:rPr>
              <w:t>Requires 4 AA Batteries</w:t>
            </w:r>
          </w:p>
        </w:tc>
        <w:tc>
          <w:tcPr>
            <w:tcW w:w="3812" w:type="dxa"/>
          </w:tcPr>
          <w:p w14:paraId="63427AD6" w14:textId="77777777" w:rsidR="00F64721" w:rsidRPr="00CD744F" w:rsidRDefault="00F64721" w:rsidP="005824FB">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Features a 2.5-in. activation surface and is recommended for users who can access a smaller target area. Switch tops can be removed and replaced with the color of your choice: Red, Blue, Yellow, or Green. Also includes a clear snap cap for symbol use. 6-foot cord.</w:t>
            </w:r>
          </w:p>
        </w:tc>
        <w:tc>
          <w:tcPr>
            <w:tcW w:w="1044" w:type="dxa"/>
          </w:tcPr>
          <w:p w14:paraId="086F4C7F" w14:textId="77777777" w:rsidR="00F64721" w:rsidRPr="00CD744F" w:rsidRDefault="00F64721" w:rsidP="005824FB">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F64721" w:rsidRPr="00CD744F" w14:paraId="3B02D109" w14:textId="77777777" w:rsidTr="00F64721">
        <w:trPr>
          <w:trHeight w:val="3140"/>
        </w:trPr>
        <w:tc>
          <w:tcPr>
            <w:tcW w:w="910" w:type="dxa"/>
          </w:tcPr>
          <w:p w14:paraId="298A381B" w14:textId="77777777" w:rsidR="00F64721" w:rsidRPr="00CD744F" w:rsidRDefault="00F64721" w:rsidP="005824FB">
            <w:pPr>
              <w:spacing w:before="120" w:after="120"/>
              <w:jc w:val="center"/>
              <w:rPr>
                <w:rFonts w:ascii="Arial" w:hAnsi="Arial" w:cs="Arial"/>
                <w:sz w:val="24"/>
                <w:szCs w:val="24"/>
              </w:rPr>
            </w:pPr>
            <w:bookmarkStart w:id="9" w:name="_Hlk8666256"/>
            <w:r w:rsidRPr="00CD744F">
              <w:rPr>
                <w:rFonts w:ascii="Arial" w:hAnsi="Arial" w:cs="Arial"/>
                <w:sz w:val="24"/>
                <w:szCs w:val="24"/>
              </w:rPr>
              <w:lastRenderedPageBreak/>
              <w:t>2</w:t>
            </w:r>
          </w:p>
        </w:tc>
        <w:tc>
          <w:tcPr>
            <w:tcW w:w="4247" w:type="dxa"/>
          </w:tcPr>
          <w:p w14:paraId="36972FDD" w14:textId="77777777" w:rsidR="00F64721" w:rsidRPr="00CD744F" w:rsidRDefault="00F64721"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19855251" wp14:editId="2AB3BF8C">
                  <wp:extent cx="2122714" cy="2002790"/>
                  <wp:effectExtent l="0" t="0" r="0" b="0"/>
                  <wp:docPr id="41" name="Picture 41" descr="iTalk2 with Levels Commun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Talk2 with Levels Communicator"/>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2125722" cy="2005628"/>
                          </a:xfrm>
                          <a:prstGeom prst="rect">
                            <a:avLst/>
                          </a:prstGeom>
                          <a:noFill/>
                          <a:ln>
                            <a:noFill/>
                          </a:ln>
                        </pic:spPr>
                      </pic:pic>
                    </a:graphicData>
                  </a:graphic>
                </wp:inline>
              </w:drawing>
            </w:r>
            <w:hyperlink r:id="rId759" w:history="1"/>
          </w:p>
        </w:tc>
        <w:tc>
          <w:tcPr>
            <w:tcW w:w="2443" w:type="dxa"/>
          </w:tcPr>
          <w:p w14:paraId="6113F2C5" w14:textId="77777777" w:rsidR="00F64721" w:rsidRPr="00946EA1" w:rsidRDefault="00F64721" w:rsidP="005824FB">
            <w:pPr>
              <w:spacing w:before="120" w:after="120"/>
              <w:rPr>
                <w:rFonts w:ascii="Arial" w:hAnsi="Arial" w:cs="Arial"/>
                <w:b/>
                <w:color w:val="FF0000"/>
                <w:sz w:val="24"/>
                <w:szCs w:val="24"/>
              </w:rPr>
            </w:pPr>
            <w:r w:rsidRPr="00CD744F">
              <w:rPr>
                <w:rFonts w:ascii="Arial" w:hAnsi="Arial" w:cs="Arial"/>
                <w:b/>
                <w:color w:val="FF0000"/>
                <w:sz w:val="24"/>
                <w:szCs w:val="24"/>
              </w:rPr>
              <w:t>iTALK2 WITH LEVELS</w:t>
            </w:r>
          </w:p>
          <w:p w14:paraId="55556654" w14:textId="77777777" w:rsidR="00F64721" w:rsidRPr="00CD744F" w:rsidRDefault="00F64721" w:rsidP="005824FB">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10003300, $190.00)</w:t>
            </w:r>
          </w:p>
        </w:tc>
        <w:tc>
          <w:tcPr>
            <w:tcW w:w="1934" w:type="dxa"/>
          </w:tcPr>
          <w:p w14:paraId="48437A88" w14:textId="77777777" w:rsidR="00F64721" w:rsidRPr="00CD744F" w:rsidRDefault="00F64721" w:rsidP="005824FB">
            <w:pPr>
              <w:spacing w:before="120" w:after="120"/>
              <w:rPr>
                <w:rFonts w:ascii="Arial" w:hAnsi="Arial" w:cs="Arial"/>
                <w:sz w:val="24"/>
                <w:szCs w:val="24"/>
              </w:rPr>
            </w:pPr>
            <w:r w:rsidRPr="00CD744F">
              <w:rPr>
                <w:rFonts w:ascii="Arial" w:hAnsi="Arial" w:cs="Arial"/>
                <w:sz w:val="24"/>
                <w:szCs w:val="24"/>
              </w:rPr>
              <w:t>Standard Alkaline 9V Battery</w:t>
            </w:r>
          </w:p>
        </w:tc>
        <w:tc>
          <w:tcPr>
            <w:tcW w:w="3812" w:type="dxa"/>
          </w:tcPr>
          <w:p w14:paraId="5FC0A153" w14:textId="77777777" w:rsidR="00F64721" w:rsidRPr="00CD744F" w:rsidRDefault="00F64721" w:rsidP="005824FB">
            <w:pPr>
              <w:pStyle w:val="NormalWeb"/>
              <w:spacing w:before="120" w:beforeAutospacing="0" w:after="120" w:afterAutospacing="0"/>
              <w:rPr>
                <w:rFonts w:ascii="Arial" w:hAnsi="Arial" w:cs="Arial"/>
                <w:color w:val="000000"/>
              </w:rPr>
            </w:pPr>
            <w:r w:rsidRPr="00CD744F">
              <w:rPr>
                <w:rFonts w:ascii="Arial" w:hAnsi="Arial" w:cs="Arial"/>
                <w:color w:val="000000"/>
              </w:rPr>
              <w:t xml:space="preserve">Record two messages </w:t>
            </w:r>
            <w:r>
              <w:rPr>
                <w:rFonts w:ascii="Arial" w:hAnsi="Arial" w:cs="Arial"/>
                <w:color w:val="000000"/>
              </w:rPr>
              <w:t>with</w:t>
            </w:r>
            <w:r w:rsidRPr="00CD744F">
              <w:rPr>
                <w:rFonts w:ascii="Arial" w:hAnsi="Arial" w:cs="Arial"/>
                <w:color w:val="000000"/>
              </w:rPr>
              <w:t xml:space="preserve"> this dedicated speech generating device and then play back by activating the two 2.5-in/6.4-cm switch tops. Includes 4-minutes of record time, three recording levels, and supports the use of two external switches for alternative methods of access. Includes a built-in symbol holder at the top of the device for 2x2 pictures or symbols. Has two 1/8” jack cords and two clear covers for use with picture symbols. (Does not include the removable mounting base.)</w:t>
            </w:r>
          </w:p>
        </w:tc>
        <w:tc>
          <w:tcPr>
            <w:tcW w:w="1044" w:type="dxa"/>
          </w:tcPr>
          <w:p w14:paraId="7BF9D8E5" w14:textId="77777777" w:rsidR="00F64721" w:rsidRPr="00CD744F" w:rsidRDefault="00F64721" w:rsidP="005824FB">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bookmarkEnd w:id="9"/>
      <w:tr w:rsidR="007A37EE" w:rsidRPr="00CD744F" w14:paraId="12322B03" w14:textId="77777777" w:rsidTr="007A37EE">
        <w:trPr>
          <w:trHeight w:val="890"/>
        </w:trPr>
        <w:tc>
          <w:tcPr>
            <w:tcW w:w="910" w:type="dxa"/>
          </w:tcPr>
          <w:p w14:paraId="761A2C3E"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65204EE4" w14:textId="77777777" w:rsidR="007A37EE" w:rsidRPr="00CD744F" w:rsidRDefault="003B33A9" w:rsidP="005F0881">
            <w:pPr>
              <w:spacing w:before="120" w:after="120"/>
              <w:jc w:val="center"/>
              <w:rPr>
                <w:rFonts w:ascii="Arial" w:hAnsi="Arial" w:cs="Arial"/>
                <w:noProof/>
                <w:sz w:val="24"/>
                <w:szCs w:val="24"/>
              </w:rPr>
            </w:pPr>
            <w:hyperlink r:id="rId760" w:history="1">
              <w:r w:rsidR="007A37EE" w:rsidRPr="00CD744F">
                <w:rPr>
                  <w:rFonts w:ascii="Arial" w:hAnsi="Arial" w:cs="Arial"/>
                  <w:sz w:val="24"/>
                  <w:szCs w:val="24"/>
                </w:rPr>
                <w:object w:dxaOrig="7565" w:dyaOrig="6033" w14:anchorId="4CC83AB2">
                  <v:shape id="_x0000_i1106" type="#_x0000_t75" style="width:151.75pt;height:122.05pt" o:ole="">
                    <v:imagedata r:id="rId761" o:title=""/>
                  </v:shape>
                  <o:OLEObject Type="Embed" ProgID="Unknown" ShapeID="_x0000_i1106" DrawAspect="Content" ObjectID="_1643804211" r:id="rId762"/>
                </w:object>
              </w:r>
            </w:hyperlink>
          </w:p>
        </w:tc>
        <w:tc>
          <w:tcPr>
            <w:tcW w:w="2443" w:type="dxa"/>
          </w:tcPr>
          <w:p w14:paraId="237F7126"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SUPER TALKER PROGRESSIVE COMMUNICATOR</w:t>
            </w:r>
          </w:p>
          <w:p w14:paraId="6B247CFE"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10002800, $375.00)</w:t>
            </w:r>
          </w:p>
        </w:tc>
        <w:tc>
          <w:tcPr>
            <w:tcW w:w="1934" w:type="dxa"/>
          </w:tcPr>
          <w:p w14:paraId="71DC1355"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Requires 4 AA Batteries</w:t>
            </w:r>
          </w:p>
        </w:tc>
        <w:tc>
          <w:tcPr>
            <w:tcW w:w="3812" w:type="dxa"/>
          </w:tcPr>
          <w:p w14:paraId="22DE95D9"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Use it as a single message communicator for beginners and progress to </w:t>
            </w:r>
            <w:r w:rsidR="00F64721">
              <w:rPr>
                <w:rFonts w:ascii="Arial" w:hAnsi="Arial" w:cs="Arial"/>
                <w:color w:val="000000"/>
              </w:rPr>
              <w:t>2, 4</w:t>
            </w:r>
            <w:r w:rsidRPr="00CD744F">
              <w:rPr>
                <w:rFonts w:ascii="Arial" w:hAnsi="Arial" w:cs="Arial"/>
                <w:color w:val="000000"/>
              </w:rPr>
              <w:t xml:space="preserve">, or </w:t>
            </w:r>
            <w:r w:rsidR="00F64721">
              <w:rPr>
                <w:rFonts w:ascii="Arial" w:hAnsi="Arial" w:cs="Arial"/>
                <w:color w:val="000000"/>
              </w:rPr>
              <w:t xml:space="preserve">8 </w:t>
            </w:r>
            <w:r w:rsidRPr="00CD744F">
              <w:rPr>
                <w:rFonts w:ascii="Arial" w:hAnsi="Arial" w:cs="Arial"/>
                <w:color w:val="000000"/>
              </w:rPr>
              <w:t>message</w:t>
            </w:r>
            <w:r w:rsidR="00F64721">
              <w:rPr>
                <w:rFonts w:ascii="Arial" w:hAnsi="Arial" w:cs="Arial"/>
                <w:color w:val="000000"/>
              </w:rPr>
              <w:t>s</w:t>
            </w:r>
            <w:r w:rsidRPr="00CD744F">
              <w:rPr>
                <w:rFonts w:ascii="Arial" w:hAnsi="Arial" w:cs="Arial"/>
                <w:color w:val="000000"/>
              </w:rPr>
              <w:t xml:space="preserve"> as the user's needs and abilities change with no need to learn a new device. Features 16-minutes of recording time and a total of eight levels of messaging capability so you can store as many as 64-messages; built-in keyguard storage, volume control with lockout feature; and two 1/8” switch input cords. Compatible with Matrix Maker or </w:t>
            </w:r>
            <w:proofErr w:type="spellStart"/>
            <w:r w:rsidRPr="00CD744F">
              <w:rPr>
                <w:rFonts w:ascii="Arial" w:hAnsi="Arial" w:cs="Arial"/>
                <w:color w:val="000000"/>
              </w:rPr>
              <w:t>Boardmaker</w:t>
            </w:r>
            <w:proofErr w:type="spellEnd"/>
            <w:r w:rsidRPr="00CD744F">
              <w:rPr>
                <w:rFonts w:ascii="Arial" w:hAnsi="Arial" w:cs="Arial"/>
                <w:color w:val="000000"/>
              </w:rPr>
              <w:t xml:space="preserve"> software or download blank overlays from ablenetinc.com. Control of toys/appliances requires </w:t>
            </w:r>
            <w:proofErr w:type="spellStart"/>
            <w:r w:rsidRPr="00CD744F">
              <w:rPr>
                <w:rFonts w:ascii="Arial" w:hAnsi="Arial" w:cs="Arial"/>
                <w:color w:val="000000"/>
              </w:rPr>
              <w:t>PowerLink</w:t>
            </w:r>
            <w:proofErr w:type="spellEnd"/>
            <w:r w:rsidRPr="00CD744F">
              <w:rPr>
                <w:rFonts w:ascii="Arial" w:hAnsi="Arial" w:cs="Arial"/>
                <w:color w:val="000000"/>
              </w:rPr>
              <w:t xml:space="preserve"> 3, but a step-ahead jack input accommodates a capability switch.</w:t>
            </w:r>
          </w:p>
        </w:tc>
        <w:tc>
          <w:tcPr>
            <w:tcW w:w="1044" w:type="dxa"/>
          </w:tcPr>
          <w:p w14:paraId="502763F2"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7A37EE" w:rsidRPr="00CD744F" w14:paraId="7AEC43C2" w14:textId="77777777" w:rsidTr="007A37EE">
        <w:tc>
          <w:tcPr>
            <w:tcW w:w="910" w:type="dxa"/>
          </w:tcPr>
          <w:p w14:paraId="29A8BB61"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14:paraId="49292EF0" w14:textId="77777777" w:rsidR="007A37EE" w:rsidRPr="00CD744F" w:rsidRDefault="003B33A9" w:rsidP="005F0881">
            <w:pPr>
              <w:spacing w:before="120" w:after="120"/>
              <w:jc w:val="center"/>
              <w:rPr>
                <w:rFonts w:ascii="Arial" w:hAnsi="Arial" w:cs="Arial"/>
                <w:noProof/>
                <w:sz w:val="24"/>
                <w:szCs w:val="24"/>
              </w:rPr>
            </w:pPr>
            <w:hyperlink r:id="rId763" w:history="1">
              <w:r w:rsidR="007A37EE" w:rsidRPr="00CD744F">
                <w:rPr>
                  <w:rFonts w:ascii="Arial" w:hAnsi="Arial" w:cs="Arial"/>
                  <w:sz w:val="24"/>
                  <w:szCs w:val="24"/>
                </w:rPr>
                <w:object w:dxaOrig="7565" w:dyaOrig="6033" w14:anchorId="38809A87">
                  <v:shape id="_x0000_i1107" type="#_x0000_t75" style="width:2in;height:122.05pt" o:ole="">
                    <v:imagedata r:id="rId764" o:title=""/>
                  </v:shape>
                  <o:OLEObject Type="Embed" ProgID="Unknown" ShapeID="_x0000_i1107" DrawAspect="Content" ObjectID="_1643804212" r:id="rId765"/>
                </w:object>
              </w:r>
            </w:hyperlink>
          </w:p>
        </w:tc>
        <w:tc>
          <w:tcPr>
            <w:tcW w:w="2443" w:type="dxa"/>
          </w:tcPr>
          <w:p w14:paraId="4BFA7797"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QUICKTALKER 7</w:t>
            </w:r>
          </w:p>
          <w:p w14:paraId="62CAC3DB"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10000005, $165.00)</w:t>
            </w:r>
          </w:p>
        </w:tc>
        <w:tc>
          <w:tcPr>
            <w:tcW w:w="1934" w:type="dxa"/>
          </w:tcPr>
          <w:p w14:paraId="17C886E5"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Requires 4 AA Batteries</w:t>
            </w:r>
          </w:p>
        </w:tc>
        <w:tc>
          <w:tcPr>
            <w:tcW w:w="3812" w:type="dxa"/>
          </w:tcPr>
          <w:p w14:paraId="02EBCCF9"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A portable dedicated speech generating device that features 7-message locations and 6-minutes of record time. Simply switching between the five available recording levels provides up to 23-messages. Includes built-in carrying handle. Includes a paper grid to attach icons to and a plastic cover for insertion into the grid.</w:t>
            </w:r>
          </w:p>
        </w:tc>
        <w:tc>
          <w:tcPr>
            <w:tcW w:w="1044" w:type="dxa"/>
          </w:tcPr>
          <w:p w14:paraId="2B230E67"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6.2</w:t>
            </w:r>
          </w:p>
        </w:tc>
      </w:tr>
      <w:tr w:rsidR="007A37EE" w:rsidRPr="00CD744F" w14:paraId="55CFACB3" w14:textId="77777777" w:rsidTr="007A37EE">
        <w:trPr>
          <w:trHeight w:val="3140"/>
        </w:trPr>
        <w:tc>
          <w:tcPr>
            <w:tcW w:w="910" w:type="dxa"/>
          </w:tcPr>
          <w:p w14:paraId="54F05F1D"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247DBC45" w14:textId="77777777" w:rsidR="007A37EE" w:rsidRPr="00CD744F" w:rsidRDefault="003B33A9" w:rsidP="005F0881">
            <w:pPr>
              <w:spacing w:before="120" w:after="120"/>
              <w:jc w:val="center"/>
              <w:rPr>
                <w:rFonts w:ascii="Arial" w:hAnsi="Arial" w:cs="Arial"/>
                <w:noProof/>
                <w:sz w:val="24"/>
                <w:szCs w:val="24"/>
              </w:rPr>
            </w:pPr>
            <w:hyperlink r:id="rId766" w:history="1">
              <w:r w:rsidR="007A37EE" w:rsidRPr="00CD744F">
                <w:rPr>
                  <w:rFonts w:ascii="Arial" w:hAnsi="Arial" w:cs="Arial"/>
                  <w:sz w:val="24"/>
                  <w:szCs w:val="24"/>
                </w:rPr>
                <w:object w:dxaOrig="6052" w:dyaOrig="6033" w14:anchorId="38B4FB0B">
                  <v:shape id="_x0000_i1108" type="#_x0000_t75" style="width:2in;height:128.95pt" o:ole="">
                    <v:imagedata r:id="rId767" o:title=""/>
                  </v:shape>
                  <o:OLEObject Type="Embed" ProgID="Unknown" ShapeID="_x0000_i1108" DrawAspect="Content" ObjectID="_1643804213" r:id="rId768"/>
                </w:object>
              </w:r>
            </w:hyperlink>
          </w:p>
        </w:tc>
        <w:tc>
          <w:tcPr>
            <w:tcW w:w="2443" w:type="dxa"/>
          </w:tcPr>
          <w:p w14:paraId="06AC69A7"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QUICKTALKER 12</w:t>
            </w:r>
          </w:p>
          <w:p w14:paraId="1F5DE33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10003502, $185.00)</w:t>
            </w:r>
          </w:p>
        </w:tc>
        <w:tc>
          <w:tcPr>
            <w:tcW w:w="1934" w:type="dxa"/>
          </w:tcPr>
          <w:p w14:paraId="6FE19921"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Requires 4 AA Batteries</w:t>
            </w:r>
          </w:p>
        </w:tc>
        <w:tc>
          <w:tcPr>
            <w:tcW w:w="3812" w:type="dxa"/>
          </w:tcPr>
          <w:p w14:paraId="3CBC6805"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A portable dedicated speech generating device that features 12-message locations and 12-minutes of record time. Simply switching between the five available recording levels provides up to 48-messages. Includes built-in carrying handle. Includes a paper grid to attach icons to and a plastic cover for insertion into the grid.</w:t>
            </w:r>
          </w:p>
        </w:tc>
        <w:tc>
          <w:tcPr>
            <w:tcW w:w="1044" w:type="dxa"/>
          </w:tcPr>
          <w:p w14:paraId="22EF6A59"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6.2</w:t>
            </w:r>
          </w:p>
        </w:tc>
      </w:tr>
      <w:tr w:rsidR="007A37EE" w:rsidRPr="00CD744F" w14:paraId="76CD6ADA" w14:textId="77777777" w:rsidTr="007A37EE">
        <w:trPr>
          <w:trHeight w:val="3140"/>
        </w:trPr>
        <w:tc>
          <w:tcPr>
            <w:tcW w:w="910" w:type="dxa"/>
          </w:tcPr>
          <w:p w14:paraId="1B213D19"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6531BB66" w14:textId="77777777" w:rsidR="007A37EE" w:rsidRPr="00CD744F" w:rsidRDefault="003B33A9" w:rsidP="005F0881">
            <w:pPr>
              <w:spacing w:before="120" w:after="120"/>
              <w:jc w:val="center"/>
              <w:rPr>
                <w:rFonts w:ascii="Arial" w:hAnsi="Arial" w:cs="Arial"/>
                <w:noProof/>
                <w:sz w:val="24"/>
                <w:szCs w:val="24"/>
              </w:rPr>
            </w:pPr>
            <w:hyperlink r:id="rId769" w:history="1">
              <w:r w:rsidR="007A37EE" w:rsidRPr="00CD744F">
                <w:rPr>
                  <w:rFonts w:ascii="Arial" w:hAnsi="Arial" w:cs="Arial"/>
                  <w:sz w:val="24"/>
                  <w:szCs w:val="24"/>
                </w:rPr>
                <w:object w:dxaOrig="6052" w:dyaOrig="7541" w14:anchorId="120FB236">
                  <v:shape id="_x0000_i1109" type="#_x0000_t75" style="width:137.1pt;height:136.7pt" o:ole="">
                    <v:imagedata r:id="rId770" o:title=""/>
                  </v:shape>
                  <o:OLEObject Type="Embed" ProgID="Unknown" ShapeID="_x0000_i1109" DrawAspect="Content" ObjectID="_1643804214" r:id="rId771"/>
                </w:object>
              </w:r>
            </w:hyperlink>
          </w:p>
        </w:tc>
        <w:tc>
          <w:tcPr>
            <w:tcW w:w="2443" w:type="dxa"/>
          </w:tcPr>
          <w:p w14:paraId="3FEF37A8"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QUICKTALKER 23</w:t>
            </w:r>
          </w:p>
          <w:p w14:paraId="57370EAF"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10003503, $205.00)</w:t>
            </w:r>
          </w:p>
        </w:tc>
        <w:tc>
          <w:tcPr>
            <w:tcW w:w="1934" w:type="dxa"/>
          </w:tcPr>
          <w:p w14:paraId="763B2391"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Requires 4 AA Batteries</w:t>
            </w:r>
          </w:p>
        </w:tc>
        <w:tc>
          <w:tcPr>
            <w:tcW w:w="3812" w:type="dxa"/>
          </w:tcPr>
          <w:p w14:paraId="55D06344"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A portable dedicated speech generating device that features 23-message locations and 20-minutes of record time. Simply switching between the five available recording levels provides up to 103-messages. Includes built-in carrying handle. Includes a paper grid to attach icons to and a plastic cover for insertion into the grid.</w:t>
            </w:r>
          </w:p>
        </w:tc>
        <w:tc>
          <w:tcPr>
            <w:tcW w:w="1044" w:type="dxa"/>
          </w:tcPr>
          <w:p w14:paraId="367D0FA1"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6.2</w:t>
            </w:r>
          </w:p>
        </w:tc>
      </w:tr>
      <w:tr w:rsidR="007A37EE" w:rsidRPr="00CD744F" w14:paraId="7ECA8713" w14:textId="77777777" w:rsidTr="007A37EE">
        <w:tc>
          <w:tcPr>
            <w:tcW w:w="910" w:type="dxa"/>
          </w:tcPr>
          <w:p w14:paraId="41892575"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 ea.</w:t>
            </w:r>
          </w:p>
        </w:tc>
        <w:tc>
          <w:tcPr>
            <w:tcW w:w="4247" w:type="dxa"/>
          </w:tcPr>
          <w:p w14:paraId="456EC183"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7F347397" wp14:editId="1A436DFB">
                  <wp:extent cx="2295486" cy="1966787"/>
                  <wp:effectExtent l="0" t="0" r="0" b="0"/>
                  <wp:docPr id="48" name="Picture 48" descr="Image result for logan proxtalker">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age result for logan proxtalker">
                            <a:hlinkClick r:id="rId772"/>
                          </pic:cNvPr>
                          <pic:cNvPicPr>
                            <a:picLocks noChangeAspect="1" noChangeArrowheads="1"/>
                          </pic:cNvPicPr>
                        </pic:nvPicPr>
                        <pic:blipFill rotWithShape="1">
                          <a:blip r:embed="rId773">
                            <a:extLst>
                              <a:ext uri="{28A0092B-C50C-407E-A947-70E740481C1C}">
                                <a14:useLocalDpi xmlns:a14="http://schemas.microsoft.com/office/drawing/2010/main" val="0"/>
                              </a:ext>
                            </a:extLst>
                          </a:blip>
                          <a:srcRect t="7516" b="6803"/>
                          <a:stretch/>
                        </pic:blipFill>
                        <pic:spPr bwMode="auto">
                          <a:xfrm>
                            <a:off x="0" y="0"/>
                            <a:ext cx="2295525" cy="19668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14:paraId="4502876C"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LOGAN PROXTALKER </w:t>
            </w:r>
            <w:r w:rsidRPr="006402D0">
              <w:rPr>
                <w:rFonts w:ascii="Arial" w:hAnsi="Arial" w:cs="Arial"/>
                <w:sz w:val="24"/>
                <w:szCs w:val="24"/>
              </w:rPr>
              <w:t>(</w:t>
            </w:r>
            <w:r w:rsidR="00ED58C5" w:rsidRPr="006402D0">
              <w:rPr>
                <w:rFonts w:ascii="Arial" w:hAnsi="Arial" w:cs="Arial"/>
                <w:sz w:val="24"/>
                <w:szCs w:val="24"/>
              </w:rPr>
              <w:t>Available with a Female or Male voice</w:t>
            </w:r>
            <w:r w:rsidRPr="006402D0">
              <w:rPr>
                <w:rFonts w:ascii="Arial" w:hAnsi="Arial" w:cs="Arial"/>
                <w:sz w:val="24"/>
                <w:szCs w:val="24"/>
              </w:rPr>
              <w:t>)</w:t>
            </w:r>
          </w:p>
          <w:p w14:paraId="0D1202FE"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4087 or 4088, $2995.95)</w:t>
            </w:r>
          </w:p>
        </w:tc>
        <w:tc>
          <w:tcPr>
            <w:tcW w:w="1934" w:type="dxa"/>
          </w:tcPr>
          <w:p w14:paraId="07098C10"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C Batteries</w:t>
            </w:r>
          </w:p>
        </w:tc>
        <w:tc>
          <w:tcPr>
            <w:tcW w:w="3812" w:type="dxa"/>
          </w:tcPr>
          <w:p w14:paraId="144F07B9"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This advanced speech generating device uses RFID (radio frequency identification) technology which enables independent verbal picture communication for non-verbal people. Simply place any photo or symbol on a sound tag card, place the card on one of the five buttons, and push to hear the recorded message. Includes 80 pre-recorded sound tags, 100 blank sound tags, carry case, and 2 sets of programming tags.</w:t>
            </w:r>
          </w:p>
        </w:tc>
        <w:tc>
          <w:tcPr>
            <w:tcW w:w="1044" w:type="dxa"/>
          </w:tcPr>
          <w:p w14:paraId="36E809BE"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Pr>
                <w:rFonts w:ascii="Arial" w:hAnsi="Arial" w:cs="Arial"/>
                <w:color w:val="000000"/>
                <w:shd w:val="clear" w:color="auto" w:fill="FFFFFF"/>
              </w:rPr>
              <w:t>6.2</w:t>
            </w:r>
          </w:p>
        </w:tc>
      </w:tr>
      <w:tr w:rsidR="007A37EE" w:rsidRPr="00CD744F" w14:paraId="35E92593" w14:textId="77777777" w:rsidTr="007A37EE">
        <w:tc>
          <w:tcPr>
            <w:tcW w:w="910" w:type="dxa"/>
          </w:tcPr>
          <w:p w14:paraId="3AACE7ED"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164A4B0A"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27DEEF0E" wp14:editId="2E85C0C2">
                  <wp:extent cx="1943100" cy="1943100"/>
                  <wp:effectExtent l="0" t="0" r="0" b="0"/>
                  <wp:docPr id="34" name="Picture 34" descr="https://www.ablenetinc.com/media/catalog/product/cache/1/thumbnail/9df78eab33525d08d6e5fb8d27136e95/7/0/70000119_a_quicktalker_freestyle_mini_2nd_gen_-_img_4004_-_web.jpg">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https://www.ablenetinc.com/media/catalog/product/cache/1/thumbnail/9df78eab33525d08d6e5fb8d27136e95/7/0/70000119_a_quicktalker_freestyle_mini_2nd_gen_-_img_4004_-_web.jpg">
                            <a:hlinkClick r:id="rId774"/>
                          </pic:cNvPr>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p>
        </w:tc>
        <w:tc>
          <w:tcPr>
            <w:tcW w:w="2443" w:type="dxa"/>
          </w:tcPr>
          <w:p w14:paraId="3B2D6D3D"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QUICKTALKER FREESTYLE MINI </w:t>
            </w:r>
            <w:r w:rsidR="005824FB" w:rsidRPr="005824FB">
              <w:rPr>
                <w:rFonts w:ascii="Arial" w:hAnsi="Arial" w:cs="Arial"/>
                <w:sz w:val="24"/>
                <w:szCs w:val="24"/>
              </w:rPr>
              <w:t>(With Prologuo2Go and Crescendo)</w:t>
            </w:r>
          </w:p>
          <w:p w14:paraId="58C49640"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70000119, $3495)</w:t>
            </w:r>
          </w:p>
          <w:p w14:paraId="08C4EDF8" w14:textId="77777777" w:rsidR="00C85B6E" w:rsidRDefault="007A37EE" w:rsidP="005F0881">
            <w:pPr>
              <w:spacing w:before="120" w:after="120"/>
              <w:rPr>
                <w:rFonts w:ascii="Arial" w:hAnsi="Arial" w:cs="Arial"/>
                <w:color w:val="0070C0"/>
                <w:sz w:val="24"/>
                <w:szCs w:val="24"/>
              </w:rPr>
            </w:pPr>
            <w:proofErr w:type="gramStart"/>
            <w:r w:rsidRPr="00CD744F">
              <w:rPr>
                <w:rFonts w:ascii="Arial" w:hAnsi="Arial" w:cs="Arial"/>
                <w:color w:val="0070C0"/>
                <w:sz w:val="24"/>
                <w:szCs w:val="24"/>
              </w:rPr>
              <w:t>2 year</w:t>
            </w:r>
            <w:proofErr w:type="gramEnd"/>
            <w:r w:rsidRPr="00CD744F">
              <w:rPr>
                <w:rFonts w:ascii="Arial" w:hAnsi="Arial" w:cs="Arial"/>
                <w:color w:val="0070C0"/>
                <w:sz w:val="24"/>
                <w:szCs w:val="24"/>
              </w:rPr>
              <w:t xml:space="preserve"> warran</w:t>
            </w:r>
            <w:r w:rsidR="00C85B6E">
              <w:rPr>
                <w:rFonts w:ascii="Arial" w:hAnsi="Arial" w:cs="Arial"/>
                <w:color w:val="0070C0"/>
                <w:sz w:val="24"/>
                <w:szCs w:val="24"/>
              </w:rPr>
              <w:t>ty</w:t>
            </w:r>
          </w:p>
          <w:p w14:paraId="05E9F8F9" w14:textId="77777777" w:rsidR="00C85B6E" w:rsidRPr="00CD744F" w:rsidRDefault="00C85B6E" w:rsidP="005F0881">
            <w:pPr>
              <w:spacing w:before="120" w:after="120"/>
              <w:rPr>
                <w:rFonts w:ascii="Arial" w:hAnsi="Arial" w:cs="Arial"/>
                <w:color w:val="0070C0"/>
                <w:sz w:val="24"/>
                <w:szCs w:val="24"/>
              </w:rPr>
            </w:pPr>
            <w:r>
              <w:rPr>
                <w:rFonts w:ascii="Arial" w:hAnsi="Arial" w:cs="Arial"/>
                <w:color w:val="0070C0"/>
                <w:sz w:val="24"/>
                <w:szCs w:val="24"/>
              </w:rPr>
              <w:t>Comes with the iPad mini, an amplified speaker, Blue2 Bluetooth access switch, and protective case</w:t>
            </w:r>
          </w:p>
        </w:tc>
        <w:tc>
          <w:tcPr>
            <w:tcW w:w="1934" w:type="dxa"/>
          </w:tcPr>
          <w:p w14:paraId="7C010C92" w14:textId="77777777" w:rsidR="007A37EE" w:rsidRPr="00CD744F" w:rsidRDefault="007A37EE" w:rsidP="005F0881">
            <w:pPr>
              <w:spacing w:before="120" w:after="120"/>
              <w:rPr>
                <w:rFonts w:ascii="Arial" w:hAnsi="Arial" w:cs="Arial"/>
                <w:sz w:val="24"/>
                <w:szCs w:val="24"/>
              </w:rPr>
            </w:pPr>
          </w:p>
        </w:tc>
        <w:tc>
          <w:tcPr>
            <w:tcW w:w="3812" w:type="dxa"/>
          </w:tcPr>
          <w:p w14:paraId="4F4C2C02" w14:textId="77777777" w:rsidR="007A37EE" w:rsidRPr="00CD744F" w:rsidRDefault="00C85B6E" w:rsidP="005F0881">
            <w:pPr>
              <w:pStyle w:val="NormalWeb"/>
              <w:shd w:val="clear" w:color="auto" w:fill="FFFFFF"/>
              <w:spacing w:before="120" w:beforeAutospacing="0" w:after="120" w:afterAutospacing="0"/>
              <w:rPr>
                <w:rFonts w:ascii="Arial" w:hAnsi="Arial" w:cs="Arial"/>
                <w:color w:val="000000"/>
              </w:rPr>
            </w:pPr>
            <w:r w:rsidRPr="00C85B6E">
              <w:rPr>
                <w:rFonts w:ascii="Arial" w:hAnsi="Arial" w:cs="Arial"/>
                <w:color w:val="000000"/>
              </w:rPr>
              <w:t xml:space="preserve">The device provides unique flexibility by harnessing the power of the iPad mini’s 7.9-inch dynamic multi-touch display. </w:t>
            </w:r>
            <w:r>
              <w:rPr>
                <w:rFonts w:ascii="Arial" w:hAnsi="Arial" w:cs="Arial"/>
                <w:color w:val="000000"/>
              </w:rPr>
              <w:t>This unit is a</w:t>
            </w:r>
            <w:r w:rsidR="007A37EE" w:rsidRPr="00CD744F">
              <w:rPr>
                <w:rFonts w:ascii="Arial" w:hAnsi="Arial" w:cs="Arial"/>
                <w:color w:val="000000"/>
              </w:rPr>
              <w:t xml:space="preserve"> flexible, dynamic display speech generating device (SGD)</w:t>
            </w:r>
            <w:r>
              <w:rPr>
                <w:rFonts w:ascii="Arial" w:hAnsi="Arial" w:cs="Arial"/>
                <w:color w:val="000000"/>
              </w:rPr>
              <w:t xml:space="preserve"> p</w:t>
            </w:r>
            <w:r w:rsidRPr="00CD744F">
              <w:rPr>
                <w:rFonts w:ascii="Arial" w:hAnsi="Arial" w:cs="Arial"/>
                <w:color w:val="000000"/>
              </w:rPr>
              <w:t>re-installed with Proloquo2Go, an AAC (Augmentative and Alternative Communication) app</w:t>
            </w:r>
            <w:r>
              <w:rPr>
                <w:rFonts w:ascii="Arial" w:hAnsi="Arial" w:cs="Arial"/>
                <w:color w:val="000000"/>
              </w:rPr>
              <w:t xml:space="preserve"> </w:t>
            </w:r>
            <w:r w:rsidRPr="00CD744F">
              <w:rPr>
                <w:rFonts w:ascii="Arial" w:hAnsi="Arial" w:cs="Arial"/>
                <w:color w:val="000000"/>
              </w:rPr>
              <w:t>designed to support all users, from beginning to advanced.</w:t>
            </w:r>
            <w:r>
              <w:rPr>
                <w:rFonts w:ascii="Arial" w:hAnsi="Arial" w:cs="Arial"/>
                <w:color w:val="000000"/>
              </w:rPr>
              <w:t xml:space="preserve"> Also features </w:t>
            </w:r>
            <w:r w:rsidR="007A37EE" w:rsidRPr="00CD744F">
              <w:rPr>
                <w:rFonts w:ascii="Arial" w:hAnsi="Arial" w:cs="Arial"/>
                <w:color w:val="000000"/>
              </w:rPr>
              <w:t>Crescendo™, a complete research-based core word vocabulary with 10,000+ fringe words</w:t>
            </w:r>
            <w:r>
              <w:rPr>
                <w:rFonts w:ascii="Arial" w:hAnsi="Arial" w:cs="Arial"/>
                <w:color w:val="000000"/>
              </w:rPr>
              <w:t xml:space="preserve"> which </w:t>
            </w:r>
            <w:r w:rsidR="007A37EE" w:rsidRPr="00CD744F">
              <w:rPr>
                <w:rFonts w:ascii="Arial" w:hAnsi="Arial" w:cs="Arial"/>
                <w:color w:val="000000"/>
              </w:rPr>
              <w:t xml:space="preserve">also supports bilingual use. </w:t>
            </w:r>
            <w:r>
              <w:rPr>
                <w:rFonts w:ascii="Arial" w:hAnsi="Arial" w:cs="Arial"/>
                <w:color w:val="000000"/>
              </w:rPr>
              <w:t xml:space="preserve">More than 25,000 symbols and </w:t>
            </w:r>
            <w:r w:rsidR="007A37EE" w:rsidRPr="00CD744F">
              <w:rPr>
                <w:rFonts w:ascii="Arial" w:hAnsi="Arial" w:cs="Arial"/>
                <w:color w:val="000000"/>
              </w:rPr>
              <w:t xml:space="preserve">100 natural-sounding free voices across all languages, including children’s voices. </w:t>
            </w:r>
            <w:r>
              <w:rPr>
                <w:rFonts w:ascii="Arial" w:hAnsi="Arial" w:cs="Arial"/>
                <w:color w:val="000000"/>
              </w:rPr>
              <w:t>A</w:t>
            </w:r>
            <w:r w:rsidR="007A37EE" w:rsidRPr="00CD744F">
              <w:rPr>
                <w:rFonts w:ascii="Arial" w:hAnsi="Arial" w:cs="Arial"/>
                <w:color w:val="000000"/>
              </w:rPr>
              <w:t>dd your own buttons</w:t>
            </w:r>
            <w:r>
              <w:rPr>
                <w:rFonts w:ascii="Arial" w:hAnsi="Arial" w:cs="Arial"/>
                <w:color w:val="000000"/>
              </w:rPr>
              <w:t xml:space="preserve"> and photos</w:t>
            </w:r>
            <w:r w:rsidR="007A37EE" w:rsidRPr="00CD744F">
              <w:rPr>
                <w:rFonts w:ascii="Arial" w:hAnsi="Arial" w:cs="Arial"/>
                <w:color w:val="000000"/>
              </w:rPr>
              <w:t>.</w:t>
            </w:r>
            <w:r>
              <w:rPr>
                <w:rFonts w:ascii="Arial" w:hAnsi="Arial" w:cs="Arial"/>
                <w:color w:val="000000"/>
              </w:rPr>
              <w:t xml:space="preserve"> </w:t>
            </w:r>
            <w:r w:rsidR="007A37EE" w:rsidRPr="00CD744F">
              <w:rPr>
                <w:rFonts w:ascii="Arial" w:hAnsi="Arial" w:cs="Arial"/>
                <w:color w:val="000000"/>
              </w:rPr>
              <w:t xml:space="preserve">Visit the </w:t>
            </w:r>
            <w:hyperlink r:id="rId776" w:history="1">
              <w:r w:rsidR="007A37EE" w:rsidRPr="00CD744F">
                <w:rPr>
                  <w:rStyle w:val="Hyperlink"/>
                  <w:rFonts w:ascii="Arial" w:hAnsi="Arial" w:cs="Arial"/>
                </w:rPr>
                <w:t>Assistiveware.com</w:t>
              </w:r>
            </w:hyperlink>
            <w:r w:rsidR="007A37EE" w:rsidRPr="00CD744F">
              <w:rPr>
                <w:rFonts w:ascii="Arial" w:hAnsi="Arial" w:cs="Arial"/>
                <w:color w:val="000000"/>
              </w:rPr>
              <w:t xml:space="preserve"> website for more information.</w:t>
            </w:r>
          </w:p>
        </w:tc>
        <w:tc>
          <w:tcPr>
            <w:tcW w:w="1044" w:type="dxa"/>
          </w:tcPr>
          <w:p w14:paraId="38412304"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Pr>
                <w:rFonts w:ascii="Arial" w:hAnsi="Arial" w:cs="Arial"/>
                <w:color w:val="000000"/>
              </w:rPr>
              <w:t>6.2</w:t>
            </w:r>
          </w:p>
        </w:tc>
      </w:tr>
      <w:tr w:rsidR="007A37EE" w:rsidRPr="00CD744F" w14:paraId="7C543F8E" w14:textId="77777777" w:rsidTr="007A37EE">
        <w:tc>
          <w:tcPr>
            <w:tcW w:w="910" w:type="dxa"/>
          </w:tcPr>
          <w:p w14:paraId="4C533911"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2FC111A6"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5C408FB1" wp14:editId="33D56280">
                  <wp:extent cx="2428875" cy="1619250"/>
                  <wp:effectExtent l="0" t="0" r="9525" b="0"/>
                  <wp:docPr id="21" name="Picture 21" descr="Image result for SWIVL C SERIES ROBOT">
                    <a:hlinkClick xmlns:a="http://schemas.openxmlformats.org/drawingml/2006/main" r:id="rId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result for SWIVL C SERIES ROBOT">
                            <a:hlinkClick r:id="rId777"/>
                          </pic:cNvPr>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2445594" cy="1630396"/>
                          </a:xfrm>
                          <a:prstGeom prst="rect">
                            <a:avLst/>
                          </a:prstGeom>
                          <a:noFill/>
                          <a:ln>
                            <a:noFill/>
                          </a:ln>
                        </pic:spPr>
                      </pic:pic>
                    </a:graphicData>
                  </a:graphic>
                </wp:inline>
              </w:drawing>
            </w:r>
          </w:p>
        </w:tc>
        <w:tc>
          <w:tcPr>
            <w:tcW w:w="2443" w:type="dxa"/>
          </w:tcPr>
          <w:p w14:paraId="1CCEEA4B" w14:textId="77777777" w:rsidR="007A37EE" w:rsidRPr="00D56FF0"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SWIVL C SERIES ROBOT</w:t>
            </w:r>
            <w:r w:rsidR="005824FB">
              <w:rPr>
                <w:rFonts w:ascii="Arial" w:hAnsi="Arial" w:cs="Arial"/>
                <w:b/>
                <w:color w:val="FF0000"/>
                <w:sz w:val="24"/>
                <w:szCs w:val="24"/>
              </w:rPr>
              <w:br/>
            </w:r>
            <w:r w:rsidR="005824FB" w:rsidRPr="005824FB">
              <w:rPr>
                <w:rFonts w:ascii="Arial" w:hAnsi="Arial" w:cs="Arial"/>
                <w:sz w:val="24"/>
                <w:szCs w:val="24"/>
              </w:rPr>
              <w:t xml:space="preserve">(With </w:t>
            </w:r>
            <w:r w:rsidRPr="005824FB">
              <w:rPr>
                <w:rFonts w:ascii="Arial" w:hAnsi="Arial" w:cs="Arial"/>
                <w:sz w:val="24"/>
                <w:szCs w:val="24"/>
              </w:rPr>
              <w:t xml:space="preserve">4 </w:t>
            </w:r>
            <w:r w:rsidR="005824FB" w:rsidRPr="005824FB">
              <w:rPr>
                <w:rFonts w:ascii="Arial" w:hAnsi="Arial" w:cs="Arial"/>
                <w:sz w:val="24"/>
                <w:szCs w:val="24"/>
              </w:rPr>
              <w:t>markers, and adjustable height floor stand)</w:t>
            </w:r>
          </w:p>
          <w:p w14:paraId="48FF02AE" w14:textId="77777777" w:rsidR="007A37EE" w:rsidRDefault="007A37EE" w:rsidP="005F0881">
            <w:pPr>
              <w:spacing w:before="120" w:after="120"/>
              <w:rPr>
                <w:rFonts w:ascii="Arial" w:hAnsi="Arial" w:cs="Arial"/>
                <w:color w:val="0070C0"/>
                <w:sz w:val="24"/>
                <w:szCs w:val="24"/>
              </w:rPr>
            </w:pPr>
            <w:r>
              <w:rPr>
                <w:rFonts w:ascii="Arial" w:hAnsi="Arial" w:cs="Arial"/>
                <w:color w:val="0070C0"/>
                <w:sz w:val="24"/>
                <w:szCs w:val="24"/>
              </w:rPr>
              <w:t>(Includes case, charger, 3x adapter grips, Micro USB to Lightning cable, Micro USB to Micro USB, and manual.</w:t>
            </w:r>
          </w:p>
          <w:p w14:paraId="7A16B954" w14:textId="77777777" w:rsidR="007A37EE" w:rsidRPr="00D56FF0"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swivl.com </w:t>
            </w:r>
            <w:r w:rsidRPr="00CD744F">
              <w:rPr>
                <w:rFonts w:ascii="Arial" w:hAnsi="Arial" w:cs="Arial"/>
                <w:color w:val="0070C0"/>
                <w:sz w:val="24"/>
                <w:szCs w:val="24"/>
              </w:rPr>
              <w:br/>
            </w:r>
            <w:r w:rsidRPr="00CD744F">
              <w:rPr>
                <w:rFonts w:ascii="Arial" w:hAnsi="Arial" w:cs="Arial"/>
                <w:color w:val="0070C0"/>
                <w:sz w:val="24"/>
                <w:szCs w:val="24"/>
              </w:rPr>
              <w:br/>
              <w:t>Item SW3322-C3, $799 Additional markers can be purchased</w:t>
            </w:r>
            <w:r w:rsidRPr="00CD744F">
              <w:rPr>
                <w:rFonts w:ascii="Arial" w:hAnsi="Arial" w:cs="Arial"/>
                <w:color w:val="0070C0"/>
                <w:sz w:val="24"/>
                <w:szCs w:val="24"/>
              </w:rPr>
              <w:br/>
              <w:t>$99 for the stand</w:t>
            </w:r>
          </w:p>
        </w:tc>
        <w:tc>
          <w:tcPr>
            <w:tcW w:w="1934" w:type="dxa"/>
          </w:tcPr>
          <w:p w14:paraId="54D0CFD7"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 xml:space="preserve">Requires </w:t>
            </w:r>
            <w:proofErr w:type="spellStart"/>
            <w:r w:rsidRPr="00CD744F">
              <w:rPr>
                <w:rFonts w:ascii="Arial" w:hAnsi="Arial" w:cs="Arial"/>
                <w:sz w:val="24"/>
                <w:szCs w:val="24"/>
              </w:rPr>
              <w:t>Swivl</w:t>
            </w:r>
            <w:proofErr w:type="spellEnd"/>
            <w:r w:rsidRPr="00CD744F">
              <w:rPr>
                <w:rFonts w:ascii="Arial" w:hAnsi="Arial" w:cs="Arial"/>
                <w:sz w:val="24"/>
                <w:szCs w:val="24"/>
              </w:rPr>
              <w:t xml:space="preserve"> app to be installed on mobile device and open to operate.</w:t>
            </w:r>
          </w:p>
          <w:p w14:paraId="69C23C8D" w14:textId="77777777" w:rsidR="007A37EE" w:rsidRPr="00CD744F" w:rsidRDefault="007A37EE" w:rsidP="005F0881">
            <w:pPr>
              <w:spacing w:before="120" w:after="120"/>
              <w:rPr>
                <w:rFonts w:ascii="Arial" w:hAnsi="Arial" w:cs="Arial"/>
                <w:sz w:val="24"/>
                <w:szCs w:val="24"/>
              </w:rPr>
            </w:pPr>
          </w:p>
          <w:p w14:paraId="5B99D812"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Accepts any mobile device or device with case under 12mm thick. (Not included)</w:t>
            </w:r>
          </w:p>
        </w:tc>
        <w:tc>
          <w:tcPr>
            <w:tcW w:w="3812" w:type="dxa"/>
          </w:tcPr>
          <w:p w14:paraId="38030521" w14:textId="77777777" w:rsidR="007A37EE" w:rsidRPr="00CD744F" w:rsidRDefault="007A37EE" w:rsidP="005954AC">
            <w:pPr>
              <w:pStyle w:val="NormalWeb"/>
              <w:shd w:val="clear" w:color="auto" w:fill="FFFFFF"/>
              <w:spacing w:before="120" w:beforeAutospacing="0" w:after="120" w:afterAutospacing="0"/>
              <w:rPr>
                <w:rFonts w:ascii="Arial" w:hAnsi="Arial" w:cs="Arial"/>
                <w:color w:val="000000"/>
              </w:rPr>
            </w:pPr>
            <w:proofErr w:type="spellStart"/>
            <w:r w:rsidRPr="00CD744F">
              <w:rPr>
                <w:rFonts w:ascii="Arial" w:hAnsi="Arial" w:cs="Arial"/>
                <w:color w:val="000000"/>
              </w:rPr>
              <w:t>Swivl</w:t>
            </w:r>
            <w:proofErr w:type="spellEnd"/>
            <w:r w:rsidRPr="00CD744F">
              <w:rPr>
                <w:rFonts w:ascii="Arial" w:hAnsi="Arial" w:cs="Arial"/>
                <w:color w:val="000000"/>
              </w:rPr>
              <w:t xml:space="preserve"> is a robotic platform that allows the user to plug in a tablet, a smartphone or a DSLR for easier recording of a class lecture, presentations, and even action sports. </w:t>
            </w:r>
            <w:proofErr w:type="spellStart"/>
            <w:r w:rsidRPr="00CD744F">
              <w:rPr>
                <w:rFonts w:ascii="Arial" w:hAnsi="Arial" w:cs="Arial"/>
                <w:color w:val="000000"/>
              </w:rPr>
              <w:t>Swivl</w:t>
            </w:r>
            <w:proofErr w:type="spellEnd"/>
            <w:r w:rsidRPr="00CD744F">
              <w:rPr>
                <w:rFonts w:ascii="Arial" w:hAnsi="Arial" w:cs="Arial"/>
                <w:color w:val="000000"/>
              </w:rPr>
              <w:t xml:space="preserve"> is the first and only iPod, iPhone, iPad mini, and iPad Air accessory that lets teachers and students capture hands-free video, following their every move and recording their every word with a wireless microphone.</w:t>
            </w:r>
          </w:p>
          <w:p w14:paraId="66E88D9D" w14:textId="77777777" w:rsidR="007A37EE" w:rsidRPr="00CD744F" w:rsidRDefault="007A37EE" w:rsidP="005F0881">
            <w:pPr>
              <w:shd w:val="clear" w:color="auto" w:fill="FFFFFF"/>
              <w:spacing w:before="120" w:after="120"/>
              <w:textAlignment w:val="baseline"/>
              <w:rPr>
                <w:rFonts w:ascii="Arial" w:eastAsia="Times New Roman" w:hAnsi="Arial" w:cs="Arial"/>
                <w:color w:val="000000"/>
                <w:sz w:val="24"/>
                <w:szCs w:val="24"/>
              </w:rPr>
            </w:pPr>
            <w:r w:rsidRPr="00CD744F">
              <w:rPr>
                <w:rFonts w:ascii="Arial" w:eastAsia="Times New Roman" w:hAnsi="Arial" w:cs="Arial"/>
                <w:color w:val="000000"/>
                <w:sz w:val="24"/>
                <w:szCs w:val="24"/>
              </w:rPr>
              <w:t>HOW IT WORKS</w:t>
            </w:r>
          </w:p>
          <w:p w14:paraId="028DBCF2" w14:textId="77777777" w:rsidR="007A37EE" w:rsidRPr="00CD744F" w:rsidRDefault="007A37EE" w:rsidP="005F0881">
            <w:pPr>
              <w:shd w:val="clear" w:color="auto" w:fill="FFFFFF"/>
              <w:spacing w:before="120" w:after="120"/>
              <w:textAlignment w:val="baseline"/>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Capture: Upload videos captured with the </w:t>
            </w:r>
            <w:proofErr w:type="spellStart"/>
            <w:r w:rsidRPr="00CD744F">
              <w:rPr>
                <w:rFonts w:ascii="Arial" w:eastAsia="Times New Roman" w:hAnsi="Arial" w:cs="Arial"/>
                <w:color w:val="000000"/>
                <w:sz w:val="24"/>
                <w:szCs w:val="24"/>
              </w:rPr>
              <w:t>Swivl</w:t>
            </w:r>
            <w:proofErr w:type="spellEnd"/>
            <w:r w:rsidRPr="00CD744F">
              <w:rPr>
                <w:rFonts w:ascii="Arial" w:eastAsia="Times New Roman" w:hAnsi="Arial" w:cs="Arial"/>
                <w:color w:val="000000"/>
                <w:sz w:val="24"/>
                <w:szCs w:val="24"/>
              </w:rPr>
              <w:t xml:space="preserve"> app or add your own. Use the </w:t>
            </w:r>
            <w:proofErr w:type="spellStart"/>
            <w:r w:rsidRPr="00CD744F">
              <w:rPr>
                <w:rFonts w:ascii="Arial" w:eastAsia="Times New Roman" w:hAnsi="Arial" w:cs="Arial"/>
                <w:color w:val="000000"/>
                <w:sz w:val="24"/>
                <w:szCs w:val="24"/>
              </w:rPr>
              <w:t>Swivl</w:t>
            </w:r>
            <w:proofErr w:type="spellEnd"/>
            <w:r w:rsidRPr="00CD744F">
              <w:rPr>
                <w:rFonts w:ascii="Arial" w:eastAsia="Times New Roman" w:hAnsi="Arial" w:cs="Arial"/>
                <w:color w:val="000000"/>
                <w:sz w:val="24"/>
                <w:szCs w:val="24"/>
              </w:rPr>
              <w:t xml:space="preserve"> Robot and/or Expand Lens for added benefits! </w:t>
            </w:r>
          </w:p>
          <w:p w14:paraId="12963B87" w14:textId="77777777" w:rsidR="007A37EE" w:rsidRPr="00CD744F" w:rsidRDefault="007A37EE" w:rsidP="005F0881">
            <w:pPr>
              <w:shd w:val="clear" w:color="auto" w:fill="FFFFFF"/>
              <w:spacing w:before="120" w:after="120"/>
              <w:textAlignment w:val="baseline"/>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Review: Leave private time-stamped notes for your own reference. Add time-stamped annotations before sharing videos. </w:t>
            </w:r>
          </w:p>
          <w:p w14:paraId="28765295" w14:textId="77777777" w:rsidR="007A37EE" w:rsidRPr="00CD744F" w:rsidRDefault="007A37EE" w:rsidP="005F0881">
            <w:pPr>
              <w:shd w:val="clear" w:color="auto" w:fill="FFFFFF"/>
              <w:spacing w:before="120" w:after="120"/>
              <w:textAlignment w:val="baseline"/>
              <w:rPr>
                <w:rFonts w:ascii="Arial" w:eastAsia="Times New Roman" w:hAnsi="Arial" w:cs="Arial"/>
                <w:color w:val="000000"/>
                <w:sz w:val="24"/>
                <w:szCs w:val="24"/>
              </w:rPr>
            </w:pPr>
            <w:r w:rsidRPr="00CD744F">
              <w:rPr>
                <w:rFonts w:ascii="Arial" w:eastAsia="Times New Roman" w:hAnsi="Arial" w:cs="Arial"/>
                <w:color w:val="000000"/>
                <w:sz w:val="24"/>
                <w:szCs w:val="24"/>
              </w:rPr>
              <w:t>Dialogue: Securely share videos and engage in transformative dialogue with public or private time-stamped comments.</w:t>
            </w:r>
          </w:p>
        </w:tc>
        <w:tc>
          <w:tcPr>
            <w:tcW w:w="1044" w:type="dxa"/>
          </w:tcPr>
          <w:p w14:paraId="5E4AF2DF" w14:textId="77777777" w:rsidR="007A37EE" w:rsidRPr="00CD744F" w:rsidRDefault="007A37EE" w:rsidP="005F0881">
            <w:pPr>
              <w:shd w:val="clear" w:color="auto" w:fill="FFFFFF"/>
              <w:spacing w:before="120" w:after="120"/>
              <w:jc w:val="center"/>
              <w:textAlignment w:val="baseline"/>
              <w:rPr>
                <w:rFonts w:ascii="Arial" w:eastAsia="Times New Roman" w:hAnsi="Arial" w:cs="Arial"/>
                <w:color w:val="000000"/>
                <w:sz w:val="24"/>
                <w:szCs w:val="24"/>
              </w:rPr>
            </w:pPr>
            <w:r>
              <w:rPr>
                <w:rFonts w:ascii="Arial" w:eastAsia="Times New Roman" w:hAnsi="Arial" w:cs="Arial"/>
                <w:color w:val="000000"/>
                <w:sz w:val="24"/>
                <w:szCs w:val="24"/>
              </w:rPr>
              <w:t>6.2</w:t>
            </w:r>
          </w:p>
        </w:tc>
      </w:tr>
      <w:tr w:rsidR="007A37EE" w:rsidRPr="00CD744F" w14:paraId="1E082776" w14:textId="77777777" w:rsidTr="007A37EE">
        <w:tc>
          <w:tcPr>
            <w:tcW w:w="910" w:type="dxa"/>
          </w:tcPr>
          <w:p w14:paraId="47173607"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608085BB" w14:textId="77777777" w:rsidR="007A37EE" w:rsidRPr="00CD744F" w:rsidRDefault="003B33A9" w:rsidP="005F0881">
            <w:pPr>
              <w:spacing w:before="120" w:after="120"/>
              <w:jc w:val="center"/>
              <w:rPr>
                <w:rFonts w:ascii="Arial" w:hAnsi="Arial" w:cs="Arial"/>
                <w:noProof/>
                <w:sz w:val="24"/>
                <w:szCs w:val="24"/>
              </w:rPr>
            </w:pPr>
            <w:hyperlink r:id="rId779" w:history="1">
              <w:r w:rsidR="007A37EE" w:rsidRPr="00CD744F">
                <w:rPr>
                  <w:rFonts w:ascii="Arial" w:hAnsi="Arial" w:cs="Arial"/>
                  <w:sz w:val="24"/>
                  <w:szCs w:val="24"/>
                </w:rPr>
                <w:object w:dxaOrig="4539" w:dyaOrig="7541" w14:anchorId="1C30A33E">
                  <v:shape id="_x0000_i1110" type="#_x0000_t75" style="width:92.35pt;height:155pt" o:ole="">
                    <v:imagedata r:id="rId780" o:title=""/>
                  </v:shape>
                  <o:OLEObject Type="Embed" ProgID="Unknown" ShapeID="_x0000_i1110" DrawAspect="Content" ObjectID="_1643804215" r:id="rId781"/>
                </w:object>
              </w:r>
            </w:hyperlink>
          </w:p>
        </w:tc>
        <w:tc>
          <w:tcPr>
            <w:tcW w:w="2443" w:type="dxa"/>
          </w:tcPr>
          <w:p w14:paraId="3D9732F2"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FUZZY FRIENDS &amp; SWITCHES: PRETTY KITTEN</w:t>
            </w:r>
          </w:p>
          <w:p w14:paraId="6C8A49D9"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4064 or 904, $43.95)</w:t>
            </w:r>
          </w:p>
        </w:tc>
        <w:tc>
          <w:tcPr>
            <w:tcW w:w="1934" w:type="dxa"/>
          </w:tcPr>
          <w:p w14:paraId="1040052B"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Switch</w:t>
            </w:r>
          </w:p>
          <w:p w14:paraId="0312F580"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tc>
        <w:tc>
          <w:tcPr>
            <w:tcW w:w="3812" w:type="dxa"/>
          </w:tcPr>
          <w:p w14:paraId="0960EFCB"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Pretty Kitten meows as it moves back and forth when you activate your switch.</w:t>
            </w:r>
          </w:p>
        </w:tc>
        <w:tc>
          <w:tcPr>
            <w:tcW w:w="1044" w:type="dxa"/>
          </w:tcPr>
          <w:p w14:paraId="66DBEC61"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6.3</w:t>
            </w:r>
          </w:p>
        </w:tc>
      </w:tr>
      <w:tr w:rsidR="007A37EE" w:rsidRPr="00CD744F" w14:paraId="15F08708" w14:textId="77777777" w:rsidTr="007A37EE">
        <w:tc>
          <w:tcPr>
            <w:tcW w:w="910" w:type="dxa"/>
          </w:tcPr>
          <w:p w14:paraId="39DEA971"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2E172A25" w14:textId="77777777" w:rsidR="007A37EE" w:rsidRPr="00CD744F" w:rsidRDefault="003B33A9" w:rsidP="005F0881">
            <w:pPr>
              <w:spacing w:before="120" w:after="120"/>
              <w:jc w:val="center"/>
              <w:rPr>
                <w:rFonts w:ascii="Arial" w:hAnsi="Arial" w:cs="Arial"/>
                <w:noProof/>
                <w:sz w:val="24"/>
                <w:szCs w:val="24"/>
              </w:rPr>
            </w:pPr>
            <w:hyperlink r:id="rId782" w:history="1">
              <w:r w:rsidR="007A37EE" w:rsidRPr="00CD744F">
                <w:rPr>
                  <w:rFonts w:ascii="Arial" w:hAnsi="Arial" w:cs="Arial"/>
                  <w:sz w:val="24"/>
                  <w:szCs w:val="24"/>
                </w:rPr>
                <w:object w:dxaOrig="10590" w:dyaOrig="9050" w14:anchorId="10F333BB">
                  <v:shape id="_x0000_i1111" type="#_x0000_t75" style="width:153.35pt;height:133pt" o:ole="">
                    <v:imagedata r:id="rId783" o:title=""/>
                  </v:shape>
                  <o:OLEObject Type="Embed" ProgID="Unknown" ShapeID="_x0000_i1111" DrawAspect="Content" ObjectID="_1643804216" r:id="rId784"/>
                </w:object>
              </w:r>
            </w:hyperlink>
          </w:p>
        </w:tc>
        <w:tc>
          <w:tcPr>
            <w:tcW w:w="2443" w:type="dxa"/>
          </w:tcPr>
          <w:p w14:paraId="49B89BF7"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FUZZY FRIENDS &amp; SWITCHES: FLOPPY BUNNY</w:t>
            </w:r>
          </w:p>
          <w:p w14:paraId="4A443A5B"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4064 or 150, $42.95)</w:t>
            </w:r>
          </w:p>
        </w:tc>
        <w:tc>
          <w:tcPr>
            <w:tcW w:w="1934" w:type="dxa"/>
          </w:tcPr>
          <w:p w14:paraId="367F96EA"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Switch</w:t>
            </w:r>
          </w:p>
          <w:p w14:paraId="57CD7163"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tc>
        <w:tc>
          <w:tcPr>
            <w:tcW w:w="3812" w:type="dxa"/>
          </w:tcPr>
          <w:p w14:paraId="7F83CFC2"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Floppy Bunny hops and wiggles its nose when you activate your capability switch. This switch adapted plush toy is great for teaching cause and effect.</w:t>
            </w:r>
          </w:p>
        </w:tc>
        <w:tc>
          <w:tcPr>
            <w:tcW w:w="1044" w:type="dxa"/>
          </w:tcPr>
          <w:p w14:paraId="7EC63BC9"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6.3</w:t>
            </w:r>
          </w:p>
        </w:tc>
      </w:tr>
      <w:tr w:rsidR="007A37EE" w:rsidRPr="00CD744F" w14:paraId="5728D6AA" w14:textId="77777777" w:rsidTr="007A37EE">
        <w:tc>
          <w:tcPr>
            <w:tcW w:w="910" w:type="dxa"/>
          </w:tcPr>
          <w:p w14:paraId="4778FEDE"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07D67700" w14:textId="77777777" w:rsidR="007A37EE" w:rsidRPr="00CD744F" w:rsidRDefault="003B33A9" w:rsidP="005F0881">
            <w:pPr>
              <w:spacing w:before="120" w:after="120"/>
              <w:jc w:val="center"/>
              <w:rPr>
                <w:rFonts w:ascii="Arial" w:hAnsi="Arial" w:cs="Arial"/>
                <w:noProof/>
                <w:sz w:val="24"/>
                <w:szCs w:val="24"/>
              </w:rPr>
            </w:pPr>
            <w:hyperlink r:id="rId785" w:history="1">
              <w:r w:rsidR="007A37EE" w:rsidRPr="00CD744F">
                <w:rPr>
                  <w:rFonts w:ascii="Arial" w:hAnsi="Arial" w:cs="Arial"/>
                  <w:sz w:val="24"/>
                  <w:szCs w:val="24"/>
                </w:rPr>
                <w:object w:dxaOrig="7565" w:dyaOrig="10558" w14:anchorId="5D1434DE">
                  <v:shape id="_x0000_i1112" type="#_x0000_t75" style="width:100.9pt;height:139.95pt" o:ole="">
                    <v:imagedata r:id="rId786" o:title=""/>
                  </v:shape>
                  <o:OLEObject Type="Embed" ProgID="Unknown" ShapeID="_x0000_i1112" DrawAspect="Content" ObjectID="_1643804217" r:id="rId787"/>
                </w:object>
              </w:r>
            </w:hyperlink>
          </w:p>
        </w:tc>
        <w:tc>
          <w:tcPr>
            <w:tcW w:w="2443" w:type="dxa"/>
          </w:tcPr>
          <w:p w14:paraId="499FE123"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FUZZY FRIENDS &amp; SWITCHES: SHELLY SEAHORSE</w:t>
            </w:r>
          </w:p>
          <w:p w14:paraId="158CE704"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4064 or 4084, $29.95)</w:t>
            </w:r>
          </w:p>
        </w:tc>
        <w:tc>
          <w:tcPr>
            <w:tcW w:w="1934" w:type="dxa"/>
          </w:tcPr>
          <w:p w14:paraId="59873C20"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Switch</w:t>
            </w:r>
          </w:p>
          <w:p w14:paraId="341A6FE4"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3 AAA Batteries</w:t>
            </w:r>
          </w:p>
        </w:tc>
        <w:tc>
          <w:tcPr>
            <w:tcW w:w="3812" w:type="dxa"/>
          </w:tcPr>
          <w:p w14:paraId="7543569D"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Soothing to the senses! Activate your capability switch and Shelly Seahorse plays uplifting calypso music while her belly glows with ever-changing colors.</w:t>
            </w:r>
          </w:p>
        </w:tc>
        <w:tc>
          <w:tcPr>
            <w:tcW w:w="1044" w:type="dxa"/>
          </w:tcPr>
          <w:p w14:paraId="335ECE9B"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6.3</w:t>
            </w:r>
          </w:p>
        </w:tc>
      </w:tr>
      <w:tr w:rsidR="007A37EE" w:rsidRPr="00CD744F" w14:paraId="78C56CFA" w14:textId="77777777" w:rsidTr="007A37EE">
        <w:tc>
          <w:tcPr>
            <w:tcW w:w="910" w:type="dxa"/>
          </w:tcPr>
          <w:p w14:paraId="54C0271A"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6AA8E723" w14:textId="77777777" w:rsidR="007A37EE" w:rsidRPr="00CD744F" w:rsidRDefault="003B33A9" w:rsidP="005F0881">
            <w:pPr>
              <w:spacing w:before="120" w:after="120"/>
              <w:jc w:val="center"/>
              <w:rPr>
                <w:rFonts w:ascii="Arial" w:hAnsi="Arial" w:cs="Arial"/>
                <w:noProof/>
                <w:sz w:val="24"/>
                <w:szCs w:val="24"/>
              </w:rPr>
            </w:pPr>
            <w:hyperlink r:id="rId788" w:history="1">
              <w:r w:rsidR="007A37EE" w:rsidRPr="00CD744F">
                <w:rPr>
                  <w:rFonts w:ascii="Arial" w:hAnsi="Arial" w:cs="Arial"/>
                  <w:sz w:val="24"/>
                  <w:szCs w:val="24"/>
                </w:rPr>
                <w:object w:dxaOrig="6052" w:dyaOrig="7541" w14:anchorId="6B3D21BB">
                  <v:shape id="_x0000_i1113" type="#_x0000_t75" style="width:86.65pt;height:107pt" o:ole="">
                    <v:imagedata r:id="rId789" o:title=""/>
                  </v:shape>
                  <o:OLEObject Type="Embed" ProgID="Unknown" ShapeID="_x0000_i1113" DrawAspect="Content" ObjectID="_1643804218" r:id="rId790"/>
                </w:object>
              </w:r>
            </w:hyperlink>
          </w:p>
        </w:tc>
        <w:tc>
          <w:tcPr>
            <w:tcW w:w="2443" w:type="dxa"/>
          </w:tcPr>
          <w:p w14:paraId="6CB8099F"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FUZZY FRIENDS &amp; SWITCHES: BAA </w:t>
            </w:r>
            <w:proofErr w:type="spellStart"/>
            <w:r w:rsidRPr="00CD744F">
              <w:rPr>
                <w:rFonts w:ascii="Arial" w:hAnsi="Arial" w:cs="Arial"/>
                <w:b/>
                <w:color w:val="FF0000"/>
                <w:sz w:val="24"/>
                <w:szCs w:val="24"/>
              </w:rPr>
              <w:t>BAA</w:t>
            </w:r>
            <w:proofErr w:type="spellEnd"/>
            <w:r w:rsidRPr="00CD744F">
              <w:rPr>
                <w:rFonts w:ascii="Arial" w:hAnsi="Arial" w:cs="Arial"/>
                <w:b/>
                <w:color w:val="FF0000"/>
                <w:sz w:val="24"/>
                <w:szCs w:val="24"/>
              </w:rPr>
              <w:t xml:space="preserve"> BABY</w:t>
            </w:r>
          </w:p>
          <w:p w14:paraId="6B5605C8"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No longer available.</w:t>
            </w:r>
          </w:p>
        </w:tc>
        <w:tc>
          <w:tcPr>
            <w:tcW w:w="1934" w:type="dxa"/>
          </w:tcPr>
          <w:p w14:paraId="5E28AE95"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3 AAA Batteries</w:t>
            </w:r>
          </w:p>
        </w:tc>
        <w:tc>
          <w:tcPr>
            <w:tcW w:w="3812" w:type="dxa"/>
          </w:tcPr>
          <w:p w14:paraId="59BE7DBE"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Activate your switch and this cute baby lamb toddles along bleating while shaking its head and wagging its tail.</w:t>
            </w:r>
          </w:p>
        </w:tc>
        <w:tc>
          <w:tcPr>
            <w:tcW w:w="1044" w:type="dxa"/>
          </w:tcPr>
          <w:p w14:paraId="7BEAC646"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6.3</w:t>
            </w:r>
          </w:p>
        </w:tc>
      </w:tr>
      <w:tr w:rsidR="007A37EE" w:rsidRPr="00CD744F" w14:paraId="7B02BABE" w14:textId="77777777" w:rsidTr="007A37EE">
        <w:tc>
          <w:tcPr>
            <w:tcW w:w="910" w:type="dxa"/>
          </w:tcPr>
          <w:p w14:paraId="48F2B545"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2220FB0C" w14:textId="77777777" w:rsidR="007A37EE" w:rsidRPr="00CD744F" w:rsidRDefault="003B33A9" w:rsidP="005F0881">
            <w:pPr>
              <w:spacing w:before="120" w:after="120"/>
              <w:jc w:val="center"/>
              <w:rPr>
                <w:rFonts w:ascii="Arial" w:hAnsi="Arial" w:cs="Arial"/>
                <w:noProof/>
                <w:sz w:val="24"/>
                <w:szCs w:val="24"/>
              </w:rPr>
            </w:pPr>
            <w:hyperlink r:id="rId791" w:history="1">
              <w:r w:rsidR="007A37EE" w:rsidRPr="00CD744F">
                <w:rPr>
                  <w:rFonts w:ascii="Arial" w:hAnsi="Arial" w:cs="Arial"/>
                  <w:sz w:val="24"/>
                  <w:szCs w:val="24"/>
                </w:rPr>
                <w:object w:dxaOrig="12103" w:dyaOrig="7541" w14:anchorId="2343F128">
                  <v:shape id="_x0000_i1114" type="#_x0000_t75" style="width:143.6pt;height:90.3pt" o:ole="">
                    <v:imagedata r:id="rId792" o:title=""/>
                  </v:shape>
                  <o:OLEObject Type="Embed" ProgID="Unknown" ShapeID="_x0000_i1114" DrawAspect="Content" ObjectID="_1643804219" r:id="rId793"/>
                </w:object>
              </w:r>
            </w:hyperlink>
          </w:p>
        </w:tc>
        <w:tc>
          <w:tcPr>
            <w:tcW w:w="2443" w:type="dxa"/>
          </w:tcPr>
          <w:p w14:paraId="664BD32C"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TRANQUIL TURTLE</w:t>
            </w:r>
          </w:p>
          <w:p w14:paraId="05F13AB2"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4083, $52.95)</w:t>
            </w:r>
          </w:p>
        </w:tc>
        <w:tc>
          <w:tcPr>
            <w:tcW w:w="1934" w:type="dxa"/>
          </w:tcPr>
          <w:p w14:paraId="12656DDF"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3 AA Batteries</w:t>
            </w:r>
          </w:p>
        </w:tc>
        <w:tc>
          <w:tcPr>
            <w:tcW w:w="3812" w:type="dxa"/>
          </w:tcPr>
          <w:p w14:paraId="5834C81F"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Evoking a magical underwater effect, this fuzzy friend is a calming influence on everyone he meets! His aquamarine color, wave-like motions and soothing sounds simulate the peaceful mood inspired by an ocean breeze. Adjustable settings for brightness, movement and volumes provide the opportunity for an individualized sensory experience.</w:t>
            </w:r>
          </w:p>
        </w:tc>
        <w:tc>
          <w:tcPr>
            <w:tcW w:w="1044" w:type="dxa"/>
          </w:tcPr>
          <w:p w14:paraId="7BEE2B5E"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6.3</w:t>
            </w:r>
          </w:p>
        </w:tc>
      </w:tr>
      <w:tr w:rsidR="00C85B6E" w:rsidRPr="00CD744F" w14:paraId="3C86EC63" w14:textId="77777777" w:rsidTr="00C85B6E">
        <w:tc>
          <w:tcPr>
            <w:tcW w:w="910" w:type="dxa"/>
          </w:tcPr>
          <w:p w14:paraId="32C30622" w14:textId="77777777" w:rsidR="00C85B6E" w:rsidRPr="00CD744F" w:rsidRDefault="00C85B6E" w:rsidP="005824FB">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7ECF0A9C" w14:textId="77777777" w:rsidR="00C85B6E" w:rsidRPr="00CD744F" w:rsidRDefault="00C85B6E"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00874681" wp14:editId="60A87477">
                  <wp:extent cx="1445260" cy="1687286"/>
                  <wp:effectExtent l="0" t="0" r="2540" b="8255"/>
                  <wp:docPr id="39" name="Picture 39" descr="http://charm.folandgroup.com/dfiwatermark.aspx?id=81371&amp;size=3&amp;typ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charm.folandgroup.com/dfiwatermark.aspx?id=81371&amp;size=3&amp;type=0"/>
                          <pic:cNvPicPr>
                            <a:picLocks noChangeAspect="1" noChangeArrowheads="1"/>
                          </pic:cNvPicPr>
                        </pic:nvPicPr>
                        <pic:blipFill rotWithShape="1">
                          <a:blip r:embed="rId794">
                            <a:extLst>
                              <a:ext uri="{28A0092B-C50C-407E-A947-70E740481C1C}">
                                <a14:useLocalDpi xmlns:a14="http://schemas.microsoft.com/office/drawing/2010/main" val="0"/>
                              </a:ext>
                            </a:extLst>
                          </a:blip>
                          <a:srcRect l="53651" t="1" b="3708"/>
                          <a:stretch/>
                        </pic:blipFill>
                        <pic:spPr bwMode="auto">
                          <a:xfrm>
                            <a:off x="0" y="0"/>
                            <a:ext cx="1456572" cy="1700492"/>
                          </a:xfrm>
                          <a:prstGeom prst="rect">
                            <a:avLst/>
                          </a:prstGeom>
                          <a:noFill/>
                          <a:ln>
                            <a:noFill/>
                          </a:ln>
                          <a:extLst>
                            <a:ext uri="{53640926-AAD7-44D8-BBD7-CCE9431645EC}">
                              <a14:shadowObscured xmlns:a14="http://schemas.microsoft.com/office/drawing/2010/main"/>
                            </a:ext>
                          </a:extLst>
                        </pic:spPr>
                      </pic:pic>
                    </a:graphicData>
                  </a:graphic>
                </wp:inline>
              </w:drawing>
            </w:r>
            <w:hyperlink r:id="rId795" w:history="1"/>
          </w:p>
        </w:tc>
        <w:tc>
          <w:tcPr>
            <w:tcW w:w="2443" w:type="dxa"/>
          </w:tcPr>
          <w:p w14:paraId="67D6EEB7" w14:textId="77777777" w:rsidR="00C85B6E" w:rsidRPr="00946EA1" w:rsidRDefault="00C85B6E" w:rsidP="005824FB">
            <w:pPr>
              <w:spacing w:before="120" w:after="120"/>
              <w:rPr>
                <w:rFonts w:ascii="Arial" w:hAnsi="Arial" w:cs="Arial"/>
                <w:b/>
                <w:color w:val="FF0000"/>
                <w:sz w:val="24"/>
                <w:szCs w:val="24"/>
              </w:rPr>
            </w:pPr>
            <w:r w:rsidRPr="00CD744F">
              <w:rPr>
                <w:rFonts w:ascii="Arial" w:hAnsi="Arial" w:cs="Arial"/>
                <w:b/>
                <w:color w:val="FF0000"/>
                <w:sz w:val="24"/>
                <w:szCs w:val="24"/>
              </w:rPr>
              <w:t>FUZZY FRIENDS &amp; SWITCHES: BABY PUG</w:t>
            </w:r>
          </w:p>
          <w:p w14:paraId="3B90DFFC" w14:textId="77777777" w:rsidR="00C85B6E" w:rsidRPr="00CD744F" w:rsidRDefault="00C85B6E" w:rsidP="005824FB">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4064 or 1174, $42.95)</w:t>
            </w:r>
          </w:p>
        </w:tc>
        <w:tc>
          <w:tcPr>
            <w:tcW w:w="1934" w:type="dxa"/>
          </w:tcPr>
          <w:p w14:paraId="3FEDA9E7" w14:textId="77777777" w:rsidR="00C85B6E" w:rsidRPr="00CD744F" w:rsidRDefault="00C85B6E" w:rsidP="005824FB">
            <w:pPr>
              <w:spacing w:before="120" w:after="120"/>
              <w:rPr>
                <w:rFonts w:ascii="Arial" w:hAnsi="Arial" w:cs="Arial"/>
                <w:sz w:val="24"/>
                <w:szCs w:val="24"/>
              </w:rPr>
            </w:pPr>
            <w:r w:rsidRPr="00CD744F">
              <w:rPr>
                <w:rFonts w:ascii="Arial" w:hAnsi="Arial" w:cs="Arial"/>
                <w:sz w:val="24"/>
                <w:szCs w:val="24"/>
              </w:rPr>
              <w:t>Switch</w:t>
            </w:r>
          </w:p>
          <w:p w14:paraId="1B9BD737" w14:textId="77777777" w:rsidR="00C85B6E" w:rsidRPr="00CD744F" w:rsidRDefault="00C85B6E" w:rsidP="005824FB">
            <w:pPr>
              <w:spacing w:before="120" w:after="120"/>
              <w:rPr>
                <w:rFonts w:ascii="Arial" w:hAnsi="Arial" w:cs="Arial"/>
                <w:sz w:val="24"/>
                <w:szCs w:val="24"/>
              </w:rPr>
            </w:pPr>
            <w:r w:rsidRPr="00CD744F">
              <w:rPr>
                <w:rFonts w:ascii="Arial" w:hAnsi="Arial" w:cs="Arial"/>
                <w:sz w:val="24"/>
                <w:szCs w:val="24"/>
              </w:rPr>
              <w:t>3 AAA Batteries</w:t>
            </w:r>
          </w:p>
        </w:tc>
        <w:tc>
          <w:tcPr>
            <w:tcW w:w="3812" w:type="dxa"/>
          </w:tcPr>
          <w:p w14:paraId="449C19B8" w14:textId="77777777" w:rsidR="00C85B6E" w:rsidRPr="00CD744F" w:rsidRDefault="00C85B6E" w:rsidP="005824FB">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Just activate your capability switch and this pup walks, nods its head and makes realistic sounds. Great for teaching cause and effect and for developing tracking as well as sensory fun.</w:t>
            </w:r>
          </w:p>
        </w:tc>
        <w:tc>
          <w:tcPr>
            <w:tcW w:w="1044" w:type="dxa"/>
          </w:tcPr>
          <w:p w14:paraId="33937F49" w14:textId="77777777" w:rsidR="00C85B6E" w:rsidRPr="00CD744F" w:rsidRDefault="00C85B6E" w:rsidP="005824FB">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6.3</w:t>
            </w:r>
          </w:p>
        </w:tc>
      </w:tr>
      <w:tr w:rsidR="007A37EE" w:rsidRPr="00CD744F" w14:paraId="023A9C11" w14:textId="77777777" w:rsidTr="007A37EE">
        <w:tc>
          <w:tcPr>
            <w:tcW w:w="910" w:type="dxa"/>
          </w:tcPr>
          <w:p w14:paraId="1F2755C7" w14:textId="77777777" w:rsidR="007A37EE" w:rsidRPr="00CD744F" w:rsidRDefault="007A37EE" w:rsidP="005F0881">
            <w:pPr>
              <w:spacing w:before="120" w:after="120"/>
              <w:jc w:val="center"/>
              <w:rPr>
                <w:rFonts w:ascii="Arial" w:hAnsi="Arial" w:cs="Arial"/>
                <w:sz w:val="24"/>
                <w:szCs w:val="24"/>
              </w:rPr>
            </w:pPr>
            <w:bookmarkStart w:id="10" w:name="_Hlk8212796"/>
            <w:r w:rsidRPr="00CD744F">
              <w:rPr>
                <w:rFonts w:ascii="Arial" w:hAnsi="Arial" w:cs="Arial"/>
                <w:sz w:val="24"/>
                <w:szCs w:val="24"/>
              </w:rPr>
              <w:lastRenderedPageBreak/>
              <w:t>1</w:t>
            </w:r>
          </w:p>
        </w:tc>
        <w:tc>
          <w:tcPr>
            <w:tcW w:w="4247" w:type="dxa"/>
          </w:tcPr>
          <w:p w14:paraId="43127588" w14:textId="77777777" w:rsidR="007A37EE" w:rsidRPr="00CD744F" w:rsidRDefault="003B33A9" w:rsidP="005F0881">
            <w:pPr>
              <w:spacing w:before="120" w:after="120"/>
              <w:jc w:val="center"/>
              <w:rPr>
                <w:rFonts w:ascii="Arial" w:hAnsi="Arial" w:cs="Arial"/>
                <w:noProof/>
                <w:sz w:val="24"/>
                <w:szCs w:val="24"/>
              </w:rPr>
            </w:pPr>
            <w:hyperlink r:id="rId796" w:history="1">
              <w:r w:rsidR="007A37EE" w:rsidRPr="00CD744F">
                <w:rPr>
                  <w:rFonts w:ascii="Arial" w:hAnsi="Arial" w:cs="Arial"/>
                  <w:sz w:val="24"/>
                  <w:szCs w:val="24"/>
                </w:rPr>
                <w:object w:dxaOrig="7565" w:dyaOrig="10558" w14:anchorId="3988DC83">
                  <v:shape id="_x0000_i1115" type="#_x0000_t75" style="width:112.7pt;height:157.85pt" o:ole="">
                    <v:imagedata r:id="rId797" o:title=""/>
                  </v:shape>
                  <o:OLEObject Type="Embed" ProgID="Unknown" ShapeID="_x0000_i1115" DrawAspect="Content" ObjectID="_1643804220" r:id="rId798"/>
                </w:object>
              </w:r>
            </w:hyperlink>
          </w:p>
        </w:tc>
        <w:tc>
          <w:tcPr>
            <w:tcW w:w="2443" w:type="dxa"/>
          </w:tcPr>
          <w:p w14:paraId="3633ABC3"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SOUND PILLOW WITH VIBRATION</w:t>
            </w:r>
          </w:p>
          <w:p w14:paraId="77512B02"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3140, $69.95)</w:t>
            </w:r>
          </w:p>
        </w:tc>
        <w:tc>
          <w:tcPr>
            <w:tcW w:w="1934" w:type="dxa"/>
          </w:tcPr>
          <w:p w14:paraId="7FEBDD64"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Switch</w:t>
            </w:r>
          </w:p>
          <w:p w14:paraId="1699344D"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D Batteries</w:t>
            </w:r>
          </w:p>
          <w:p w14:paraId="0E7821E7"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3 AAA Batteries</w:t>
            </w:r>
          </w:p>
        </w:tc>
        <w:tc>
          <w:tcPr>
            <w:tcW w:w="3812" w:type="dxa"/>
          </w:tcPr>
          <w:p w14:paraId="31B949AD"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We’ve switch adapted this vibrating pillow that gives slumbering users sound choices of music, water, white noise and a heartbeat. Simply remove the sound machine from the pillow’s interior, choose the preferred sound and attach the switch. Pillow can be turned on and off and has two vibration speeds. Covered with a soft corduroy fabric. Sound machine has a 15-minute auto timer shut off.</w:t>
            </w:r>
          </w:p>
        </w:tc>
        <w:tc>
          <w:tcPr>
            <w:tcW w:w="1044" w:type="dxa"/>
          </w:tcPr>
          <w:p w14:paraId="2C4C3283"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6.3</w:t>
            </w:r>
          </w:p>
        </w:tc>
      </w:tr>
      <w:tr w:rsidR="007A37EE" w:rsidRPr="00CD744F" w14:paraId="094F4C5D" w14:textId="77777777" w:rsidTr="007A37EE">
        <w:tc>
          <w:tcPr>
            <w:tcW w:w="910" w:type="dxa"/>
          </w:tcPr>
          <w:p w14:paraId="1D81EECD"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1CB2F1EA" w14:textId="77777777" w:rsidR="007A37EE" w:rsidRPr="00CD744F" w:rsidRDefault="003B33A9" w:rsidP="005F0881">
            <w:pPr>
              <w:spacing w:before="120" w:after="120"/>
              <w:jc w:val="center"/>
              <w:rPr>
                <w:rFonts w:ascii="Arial" w:hAnsi="Arial" w:cs="Arial"/>
                <w:noProof/>
                <w:sz w:val="24"/>
                <w:szCs w:val="24"/>
              </w:rPr>
            </w:pPr>
            <w:hyperlink r:id="rId799" w:history="1">
              <w:r w:rsidR="007A37EE" w:rsidRPr="00CD744F">
                <w:rPr>
                  <w:rFonts w:ascii="Arial" w:hAnsi="Arial" w:cs="Arial"/>
                  <w:sz w:val="24"/>
                  <w:szCs w:val="24"/>
                </w:rPr>
                <w:object w:dxaOrig="3026" w:dyaOrig="4525" w14:anchorId="52806661">
                  <v:shape id="_x0000_i1116" type="#_x0000_t75" style="width:142.35pt;height:150.1pt" o:ole="">
                    <v:imagedata r:id="rId800" o:title=""/>
                  </v:shape>
                  <o:OLEObject Type="Embed" ProgID="Unknown" ShapeID="_x0000_i1116" DrawAspect="Content" ObjectID="_1643804221" r:id="rId801"/>
                </w:object>
              </w:r>
            </w:hyperlink>
          </w:p>
        </w:tc>
        <w:tc>
          <w:tcPr>
            <w:tcW w:w="2443" w:type="dxa"/>
          </w:tcPr>
          <w:p w14:paraId="17F75469"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WRAP AROUND MASSAGER</w:t>
            </w:r>
            <w:r w:rsidR="005824FB">
              <w:rPr>
                <w:rFonts w:ascii="Arial" w:hAnsi="Arial" w:cs="Arial"/>
                <w:b/>
                <w:color w:val="FF0000"/>
                <w:sz w:val="24"/>
                <w:szCs w:val="24"/>
              </w:rPr>
              <w:t xml:space="preserve"> </w:t>
            </w:r>
            <w:r w:rsidR="005824FB" w:rsidRPr="005824FB">
              <w:rPr>
                <w:rFonts w:ascii="Arial" w:hAnsi="Arial" w:cs="Arial"/>
                <w:sz w:val="24"/>
                <w:szCs w:val="24"/>
              </w:rPr>
              <w:t>(</w:t>
            </w:r>
            <w:proofErr w:type="spellStart"/>
            <w:r w:rsidR="005824FB" w:rsidRPr="005824FB">
              <w:rPr>
                <w:rFonts w:ascii="Arial" w:hAnsi="Arial" w:cs="Arial"/>
                <w:sz w:val="24"/>
                <w:szCs w:val="24"/>
              </w:rPr>
              <w:t>Unadapted</w:t>
            </w:r>
            <w:proofErr w:type="spellEnd"/>
            <w:r w:rsidR="005824FB" w:rsidRPr="005824FB">
              <w:rPr>
                <w:rFonts w:ascii="Arial" w:hAnsi="Arial" w:cs="Arial"/>
                <w:sz w:val="24"/>
                <w:szCs w:val="24"/>
              </w:rPr>
              <w:t>)</w:t>
            </w:r>
          </w:p>
          <w:p w14:paraId="066DEEAE"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1163, $61.95)</w:t>
            </w:r>
          </w:p>
        </w:tc>
        <w:tc>
          <w:tcPr>
            <w:tcW w:w="1934" w:type="dxa"/>
          </w:tcPr>
          <w:p w14:paraId="426A34F8"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C Batteries</w:t>
            </w:r>
          </w:p>
        </w:tc>
        <w:tc>
          <w:tcPr>
            <w:tcW w:w="3812" w:type="dxa"/>
          </w:tcPr>
          <w:p w14:paraId="7F7EEAED"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Our flexible 2-speed tube massager provides vibro-tactile feedback whenever and wherever it’s needed. Wrap it around any part of the body and a convenient hook closure holds it in place. 49" x 1.75". Weighs 1.75 lbs.</w:t>
            </w:r>
          </w:p>
          <w:p w14:paraId="43078853"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p>
          <w:p w14:paraId="1305A64E"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p>
        </w:tc>
        <w:tc>
          <w:tcPr>
            <w:tcW w:w="1044" w:type="dxa"/>
          </w:tcPr>
          <w:p w14:paraId="5AC9C31E"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6.3</w:t>
            </w:r>
          </w:p>
        </w:tc>
      </w:tr>
      <w:bookmarkEnd w:id="10"/>
      <w:tr w:rsidR="007A37EE" w:rsidRPr="00CD744F" w14:paraId="2D5D62F1" w14:textId="77777777" w:rsidTr="007A37EE">
        <w:tc>
          <w:tcPr>
            <w:tcW w:w="910" w:type="dxa"/>
          </w:tcPr>
          <w:p w14:paraId="423145EE"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 each of 5</w:t>
            </w:r>
          </w:p>
        </w:tc>
        <w:tc>
          <w:tcPr>
            <w:tcW w:w="4247" w:type="dxa"/>
          </w:tcPr>
          <w:p w14:paraId="77549380" w14:textId="77777777" w:rsidR="007A37EE" w:rsidRPr="00CD744F" w:rsidRDefault="003B33A9" w:rsidP="005F0881">
            <w:pPr>
              <w:spacing w:before="120" w:after="120"/>
              <w:jc w:val="center"/>
              <w:rPr>
                <w:rFonts w:ascii="Arial" w:hAnsi="Arial" w:cs="Arial"/>
                <w:noProof/>
                <w:sz w:val="24"/>
                <w:szCs w:val="24"/>
              </w:rPr>
            </w:pPr>
            <w:hyperlink r:id="rId802" w:history="1">
              <w:r w:rsidR="007A37EE" w:rsidRPr="00CD744F">
                <w:rPr>
                  <w:rFonts w:ascii="Arial" w:hAnsi="Arial" w:cs="Arial"/>
                  <w:sz w:val="24"/>
                  <w:szCs w:val="24"/>
                </w:rPr>
                <w:object w:dxaOrig="12103" w:dyaOrig="6033" w14:anchorId="22E47A72">
                  <v:shape id="_x0000_i1117" type="#_x0000_t75" style="width:168.8pt;height:84.6pt" o:ole="">
                    <v:imagedata r:id="rId803" o:title=""/>
                  </v:shape>
                  <o:OLEObject Type="Embed" ProgID="Unknown" ShapeID="_x0000_i1117" DrawAspect="Content" ObjectID="_1643804222" r:id="rId804"/>
                </w:object>
              </w:r>
            </w:hyperlink>
          </w:p>
        </w:tc>
        <w:tc>
          <w:tcPr>
            <w:tcW w:w="2443" w:type="dxa"/>
          </w:tcPr>
          <w:p w14:paraId="02AB7FC1"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SOUND PUZZLES</w:t>
            </w:r>
          </w:p>
          <w:p w14:paraId="0850B21C"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9036, $242.95)</w:t>
            </w:r>
          </w:p>
        </w:tc>
        <w:tc>
          <w:tcPr>
            <w:tcW w:w="1934" w:type="dxa"/>
          </w:tcPr>
          <w:p w14:paraId="1ACD88FC"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AAA Batteries</w:t>
            </w:r>
          </w:p>
        </w:tc>
        <w:tc>
          <w:tcPr>
            <w:tcW w:w="3812" w:type="dxa"/>
          </w:tcPr>
          <w:p w14:paraId="5A0CE77B"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Few toys offer more opportunities for interactive learning than our colorful wooden sound puzzles. Now designed with knobs for grasping and an angled base for viewing, the set of 5 different puzzles teach about shapes and colors, and the sounds of farm and zoo animals, transportation vehicles and musical instruments.</w:t>
            </w:r>
          </w:p>
        </w:tc>
        <w:tc>
          <w:tcPr>
            <w:tcW w:w="1044" w:type="dxa"/>
          </w:tcPr>
          <w:p w14:paraId="3C193044"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6.3</w:t>
            </w:r>
          </w:p>
        </w:tc>
      </w:tr>
      <w:tr w:rsidR="007A37EE" w:rsidRPr="00CD744F" w14:paraId="13D9DC03" w14:textId="77777777" w:rsidTr="007A37EE">
        <w:tc>
          <w:tcPr>
            <w:tcW w:w="910" w:type="dxa"/>
          </w:tcPr>
          <w:p w14:paraId="72A980E7"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6BC31773" w14:textId="77777777" w:rsidR="007A37EE" w:rsidRPr="00CD744F" w:rsidRDefault="003B33A9" w:rsidP="005F0881">
            <w:pPr>
              <w:spacing w:before="120" w:after="120"/>
              <w:jc w:val="center"/>
              <w:rPr>
                <w:rFonts w:ascii="Arial" w:hAnsi="Arial" w:cs="Arial"/>
                <w:noProof/>
                <w:sz w:val="24"/>
                <w:szCs w:val="24"/>
              </w:rPr>
            </w:pPr>
            <w:hyperlink r:id="rId805" w:history="1">
              <w:r w:rsidR="007A37EE" w:rsidRPr="00CD744F">
                <w:rPr>
                  <w:rFonts w:ascii="Arial" w:hAnsi="Arial" w:cs="Arial"/>
                  <w:sz w:val="24"/>
                  <w:szCs w:val="24"/>
                </w:rPr>
                <w:object w:dxaOrig="4539" w:dyaOrig="4525" w14:anchorId="323A2DC6">
                  <v:shape id="_x0000_i1118" type="#_x0000_t75" style="width:135.45pt;height:134.65pt" o:ole="">
                    <v:imagedata r:id="rId806" o:title=""/>
                  </v:shape>
                  <o:OLEObject Type="Embed" ProgID="Unknown" ShapeID="_x0000_i1118" DrawAspect="Content" ObjectID="_1643804223" r:id="rId807"/>
                </w:object>
              </w:r>
            </w:hyperlink>
          </w:p>
        </w:tc>
        <w:tc>
          <w:tcPr>
            <w:tcW w:w="2443" w:type="dxa"/>
          </w:tcPr>
          <w:p w14:paraId="36678898"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PETITE HOWDAHUG ADJUSTABLE SEAT</w:t>
            </w:r>
          </w:p>
          <w:p w14:paraId="3CF005C3"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Fun and Function (Item # VS2502, $79.99)</w:t>
            </w:r>
          </w:p>
          <w:p w14:paraId="5F19DBCF" w14:textId="77777777" w:rsidR="007A37EE" w:rsidRPr="00CD744F" w:rsidRDefault="007A37EE" w:rsidP="005F0881">
            <w:pPr>
              <w:spacing w:before="120" w:after="120"/>
              <w:rPr>
                <w:rFonts w:ascii="Arial" w:hAnsi="Arial" w:cs="Arial"/>
                <w:b/>
                <w:color w:val="FF0000"/>
                <w:sz w:val="24"/>
                <w:szCs w:val="24"/>
              </w:rPr>
            </w:pPr>
          </w:p>
        </w:tc>
        <w:tc>
          <w:tcPr>
            <w:tcW w:w="1934" w:type="dxa"/>
          </w:tcPr>
          <w:p w14:paraId="7E128975" w14:textId="77777777" w:rsidR="007A37EE" w:rsidRPr="00CD744F" w:rsidRDefault="007A37EE" w:rsidP="005F0881">
            <w:pPr>
              <w:spacing w:before="120" w:after="120"/>
              <w:rPr>
                <w:rFonts w:ascii="Arial" w:hAnsi="Arial" w:cs="Arial"/>
                <w:sz w:val="24"/>
                <w:szCs w:val="24"/>
              </w:rPr>
            </w:pPr>
          </w:p>
        </w:tc>
        <w:tc>
          <w:tcPr>
            <w:tcW w:w="3812" w:type="dxa"/>
          </w:tcPr>
          <w:p w14:paraId="283057F9" w14:textId="77777777" w:rsidR="007A37EE" w:rsidRPr="00CD744F" w:rsidRDefault="007A37EE" w:rsidP="005F0881">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Provide wiggle room and comfortable boundaries. A zippered compartment holds an inflatable wiggle cushion. Place on chair or floor. Use with adult supervision. Ideal for kids with ADHD, sensory processing disorder or autism.</w:t>
            </w:r>
          </w:p>
        </w:tc>
        <w:tc>
          <w:tcPr>
            <w:tcW w:w="1044" w:type="dxa"/>
          </w:tcPr>
          <w:p w14:paraId="61ABB8B5" w14:textId="77777777"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7.1</w:t>
            </w:r>
          </w:p>
        </w:tc>
      </w:tr>
      <w:tr w:rsidR="007A37EE" w:rsidRPr="00CD744F" w14:paraId="003234E3" w14:textId="77777777" w:rsidTr="007A37EE">
        <w:tc>
          <w:tcPr>
            <w:tcW w:w="910" w:type="dxa"/>
          </w:tcPr>
          <w:p w14:paraId="27DA13EB"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743AD404"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7CFACDE8" wp14:editId="3CBA3A56">
                  <wp:extent cx="1905000" cy="1617640"/>
                  <wp:effectExtent l="0" t="0" r="0" b="1905"/>
                  <wp:docPr id="38" name="Picture 38" descr="Boundary Wiggle Seat">
                    <a:hlinkClick xmlns:a="http://schemas.openxmlformats.org/drawingml/2006/main" r:id="rId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Boundary Wiggle Seat"/>
                          <pic:cNvPicPr>
                            <a:picLocks noChangeAspect="1" noChangeArrowheads="1"/>
                          </pic:cNvPicPr>
                        </pic:nvPicPr>
                        <pic:blipFill rotWithShape="1">
                          <a:blip r:embed="rId809">
                            <a:extLst>
                              <a:ext uri="{28A0092B-C50C-407E-A947-70E740481C1C}">
                                <a14:useLocalDpi xmlns:a14="http://schemas.microsoft.com/office/drawing/2010/main" val="0"/>
                              </a:ext>
                            </a:extLst>
                          </a:blip>
                          <a:srcRect l="4480" t="12440" r="2917" b="8925"/>
                          <a:stretch/>
                        </pic:blipFill>
                        <pic:spPr bwMode="auto">
                          <a:xfrm>
                            <a:off x="0" y="0"/>
                            <a:ext cx="1924061" cy="16338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14:paraId="0FE49FC2"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BOUNDARY WIGGLE SEAT</w:t>
            </w:r>
          </w:p>
          <w:p w14:paraId="50D18428"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Fun and Function (Item # CF6816, $64.99)</w:t>
            </w:r>
          </w:p>
          <w:p w14:paraId="10C7D298" w14:textId="77777777" w:rsidR="007A37EE" w:rsidRPr="00CD744F" w:rsidRDefault="007A37EE" w:rsidP="005F0881">
            <w:pPr>
              <w:spacing w:before="120" w:after="120"/>
              <w:rPr>
                <w:rFonts w:ascii="Arial" w:hAnsi="Arial" w:cs="Arial"/>
                <w:b/>
                <w:color w:val="FF0000"/>
                <w:sz w:val="24"/>
                <w:szCs w:val="24"/>
              </w:rPr>
            </w:pPr>
          </w:p>
        </w:tc>
        <w:tc>
          <w:tcPr>
            <w:tcW w:w="1934" w:type="dxa"/>
          </w:tcPr>
          <w:p w14:paraId="5CE6BF73" w14:textId="77777777" w:rsidR="007A37EE" w:rsidRPr="00CD744F" w:rsidRDefault="007A37EE" w:rsidP="005F0881">
            <w:pPr>
              <w:spacing w:before="120" w:after="120"/>
              <w:rPr>
                <w:rFonts w:ascii="Arial" w:hAnsi="Arial" w:cs="Arial"/>
                <w:sz w:val="24"/>
                <w:szCs w:val="24"/>
              </w:rPr>
            </w:pPr>
          </w:p>
        </w:tc>
        <w:tc>
          <w:tcPr>
            <w:tcW w:w="3812" w:type="dxa"/>
          </w:tcPr>
          <w:p w14:paraId="1B4B7B64" w14:textId="77777777" w:rsidR="007A37EE" w:rsidRPr="00CD744F" w:rsidRDefault="007A37EE" w:rsidP="005F0881">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Provide wiggle room and comfortable boundaries. A zippered compartment holds an inflatable wiggle cushion. Place on chair or floor. Use with adult supervision. Ideal for kids with ADHD, sensory processing disorder or autism.</w:t>
            </w:r>
          </w:p>
        </w:tc>
        <w:tc>
          <w:tcPr>
            <w:tcW w:w="1044" w:type="dxa"/>
          </w:tcPr>
          <w:p w14:paraId="39C97249" w14:textId="77777777"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7.1</w:t>
            </w:r>
          </w:p>
        </w:tc>
      </w:tr>
      <w:tr w:rsidR="00EA6651" w:rsidRPr="00CD744F" w14:paraId="4CCBF901" w14:textId="77777777" w:rsidTr="00EA6651">
        <w:trPr>
          <w:trHeight w:val="710"/>
        </w:trPr>
        <w:tc>
          <w:tcPr>
            <w:tcW w:w="910" w:type="dxa"/>
          </w:tcPr>
          <w:p w14:paraId="21239E31" w14:textId="77777777" w:rsidR="00EA6651" w:rsidRPr="00CD744F" w:rsidRDefault="00EA6651" w:rsidP="005824FB">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6E787A58" w14:textId="77777777" w:rsidR="00EA6651" w:rsidRPr="00CD744F" w:rsidRDefault="00EA6651"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4F5CD53A" wp14:editId="376CDFB2">
                  <wp:extent cx="1545771" cy="1586992"/>
                  <wp:effectExtent l="0" t="0" r="0" b="0"/>
                  <wp:docPr id="1" name="Picture 1" descr="Runtz Preschool Ball Chair -Mesh Fabric">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Runtz Preschool Ball Chair -Mesh Fabric">
                            <a:hlinkClick r:id="rId810"/>
                          </pic:cNvPr>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1554402" cy="1595853"/>
                          </a:xfrm>
                          <a:prstGeom prst="rect">
                            <a:avLst/>
                          </a:prstGeom>
                          <a:noFill/>
                          <a:ln>
                            <a:noFill/>
                          </a:ln>
                        </pic:spPr>
                      </pic:pic>
                    </a:graphicData>
                  </a:graphic>
                </wp:inline>
              </w:drawing>
            </w:r>
            <w:hyperlink r:id="rId812" w:history="1"/>
          </w:p>
        </w:tc>
        <w:tc>
          <w:tcPr>
            <w:tcW w:w="2443" w:type="dxa"/>
          </w:tcPr>
          <w:p w14:paraId="1EFA6134" w14:textId="77777777" w:rsidR="00EA6651" w:rsidRPr="00CD744F" w:rsidRDefault="00EA6651" w:rsidP="005824FB">
            <w:pPr>
              <w:spacing w:before="120" w:after="120"/>
              <w:rPr>
                <w:rFonts w:ascii="Arial" w:hAnsi="Arial" w:cs="Arial"/>
                <w:b/>
                <w:color w:val="FF0000"/>
                <w:sz w:val="24"/>
                <w:szCs w:val="24"/>
              </w:rPr>
            </w:pPr>
            <w:r w:rsidRPr="00CD744F">
              <w:rPr>
                <w:rFonts w:ascii="Arial" w:hAnsi="Arial" w:cs="Arial"/>
                <w:b/>
                <w:color w:val="FF0000"/>
                <w:sz w:val="24"/>
                <w:szCs w:val="24"/>
              </w:rPr>
              <w:t>RUNTZ PRESCHOOL BALL CHAIR</w:t>
            </w:r>
          </w:p>
          <w:p w14:paraId="066FDCA3" w14:textId="77777777" w:rsidR="00EA6651" w:rsidRPr="00CD744F" w:rsidRDefault="00EA6651" w:rsidP="005824FB">
            <w:pPr>
              <w:spacing w:before="120" w:after="120"/>
              <w:rPr>
                <w:rFonts w:ascii="Arial" w:hAnsi="Arial" w:cs="Arial"/>
                <w:b/>
                <w:color w:val="FF0000"/>
                <w:sz w:val="24"/>
                <w:szCs w:val="24"/>
              </w:rPr>
            </w:pPr>
          </w:p>
          <w:p w14:paraId="0C701D67" w14:textId="77777777" w:rsidR="00EA6651" w:rsidRPr="00CD744F" w:rsidRDefault="00EA6651" w:rsidP="005824FB">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(Item # SFC-475, sour apple, $147.00)</w:t>
            </w:r>
          </w:p>
          <w:p w14:paraId="4424B722" w14:textId="77777777" w:rsidR="00EA6651" w:rsidRPr="00CD744F" w:rsidRDefault="00EA6651" w:rsidP="005824FB">
            <w:pPr>
              <w:spacing w:before="120" w:after="120"/>
              <w:rPr>
                <w:rFonts w:ascii="Arial" w:hAnsi="Arial" w:cs="Arial"/>
                <w:b/>
                <w:color w:val="FF0000"/>
                <w:sz w:val="24"/>
                <w:szCs w:val="24"/>
              </w:rPr>
            </w:pPr>
          </w:p>
        </w:tc>
        <w:tc>
          <w:tcPr>
            <w:tcW w:w="1934" w:type="dxa"/>
          </w:tcPr>
          <w:p w14:paraId="4F926E77" w14:textId="77777777" w:rsidR="00EA6651" w:rsidRPr="00CD744F" w:rsidRDefault="00EA6651" w:rsidP="005824FB">
            <w:pPr>
              <w:spacing w:before="120" w:after="120"/>
              <w:rPr>
                <w:rFonts w:ascii="Arial" w:hAnsi="Arial" w:cs="Arial"/>
                <w:sz w:val="24"/>
                <w:szCs w:val="24"/>
              </w:rPr>
            </w:pPr>
          </w:p>
        </w:tc>
        <w:tc>
          <w:tcPr>
            <w:tcW w:w="3812" w:type="dxa"/>
          </w:tcPr>
          <w:p w14:paraId="3FA4A046" w14:textId="77777777" w:rsidR="00EA6651" w:rsidRPr="00CD744F" w:rsidRDefault="00EA6651" w:rsidP="005824FB">
            <w:pPr>
              <w:spacing w:before="120" w:after="120"/>
              <w:rPr>
                <w:rFonts w:ascii="Arial" w:eastAsia="Times New Roman" w:hAnsi="Arial" w:cs="Arial"/>
                <w:color w:val="333333"/>
                <w:sz w:val="24"/>
                <w:szCs w:val="24"/>
              </w:rPr>
            </w:pPr>
            <w:proofErr w:type="spellStart"/>
            <w:r w:rsidRPr="00CD744F">
              <w:rPr>
                <w:rFonts w:ascii="Arial" w:eastAsia="Times New Roman" w:hAnsi="Arial" w:cs="Arial"/>
                <w:color w:val="333333"/>
                <w:sz w:val="24"/>
                <w:szCs w:val="24"/>
              </w:rPr>
              <w:t>Runtz</w:t>
            </w:r>
            <w:proofErr w:type="spellEnd"/>
            <w:r w:rsidRPr="00CD744F">
              <w:rPr>
                <w:rFonts w:ascii="Arial" w:eastAsia="Times New Roman" w:hAnsi="Arial" w:cs="Arial"/>
                <w:color w:val="333333"/>
                <w:sz w:val="24"/>
                <w:szCs w:val="24"/>
              </w:rPr>
              <w:t xml:space="preserve"> Chairs let little ones channel their enthusiasm and move around. Anti-burst PVC exercise balls provide a lasting bounce that won’t diminish over time. When this chair needs an extra bit of air just use the pump (included) to fill it back up and your chair will be as good as new. Double mesh polyester fabric upholstery. 22.5” diameter. 17” seat height. Weighs 14 lbs. Weight Capacity is 250 lbs.</w:t>
            </w:r>
          </w:p>
        </w:tc>
        <w:tc>
          <w:tcPr>
            <w:tcW w:w="1044" w:type="dxa"/>
          </w:tcPr>
          <w:p w14:paraId="29A57D7D" w14:textId="77777777" w:rsidR="00EA6651" w:rsidRPr="00CD744F" w:rsidRDefault="00EA6651" w:rsidP="005824FB">
            <w:pPr>
              <w:spacing w:before="120" w:after="120"/>
              <w:jc w:val="center"/>
              <w:rPr>
                <w:rFonts w:ascii="Arial" w:eastAsia="Times New Roman" w:hAnsi="Arial" w:cs="Arial"/>
                <w:color w:val="333333"/>
                <w:sz w:val="24"/>
                <w:szCs w:val="24"/>
              </w:rPr>
            </w:pPr>
            <w:r w:rsidRPr="00CD744F">
              <w:rPr>
                <w:rFonts w:ascii="Arial" w:eastAsia="Times New Roman" w:hAnsi="Arial" w:cs="Arial"/>
                <w:color w:val="333333"/>
                <w:sz w:val="24"/>
                <w:szCs w:val="24"/>
              </w:rPr>
              <w:t>Not in Cabinet</w:t>
            </w:r>
          </w:p>
        </w:tc>
      </w:tr>
      <w:tr w:rsidR="007A37EE" w:rsidRPr="00CD744F" w14:paraId="5B5590B8" w14:textId="77777777" w:rsidTr="007A37EE">
        <w:trPr>
          <w:trHeight w:val="5300"/>
        </w:trPr>
        <w:tc>
          <w:tcPr>
            <w:tcW w:w="910" w:type="dxa"/>
          </w:tcPr>
          <w:p w14:paraId="481C77F9"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073378C8"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66CE9065" wp14:editId="1D865FA4">
                  <wp:extent cx="2155371" cy="1708295"/>
                  <wp:effectExtent l="0" t="0" r="0" b="6350"/>
                  <wp:docPr id="37" name="Picture 37" descr="My Magical Cushion">
                    <a:hlinkClick xmlns:a="http://schemas.openxmlformats.org/drawingml/2006/main" r:id="rId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My Magical Cushion"/>
                          <pic:cNvPicPr>
                            <a:picLocks noChangeAspect="1" noChangeArrowheads="1"/>
                          </pic:cNvPicPr>
                        </pic:nvPicPr>
                        <pic:blipFill rotWithShape="1">
                          <a:blip r:embed="rId813">
                            <a:extLst>
                              <a:ext uri="{28A0092B-C50C-407E-A947-70E740481C1C}">
                                <a14:useLocalDpi xmlns:a14="http://schemas.microsoft.com/office/drawing/2010/main" val="0"/>
                              </a:ext>
                            </a:extLst>
                          </a:blip>
                          <a:srcRect t="4661" b="11871"/>
                          <a:stretch/>
                        </pic:blipFill>
                        <pic:spPr bwMode="auto">
                          <a:xfrm>
                            <a:off x="0" y="0"/>
                            <a:ext cx="2167713" cy="17180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14:paraId="5CAD44A8"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MY MAGICAL CUSHION</w:t>
            </w:r>
          </w:p>
          <w:p w14:paraId="7E2FBD1D"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Fun and Function (Item # BA1884, $26.99)</w:t>
            </w:r>
          </w:p>
          <w:p w14:paraId="08770ACF" w14:textId="77777777" w:rsidR="007A37EE" w:rsidRPr="00CD744F" w:rsidRDefault="007A37EE" w:rsidP="005F0881">
            <w:pPr>
              <w:spacing w:before="120" w:after="120"/>
              <w:rPr>
                <w:rFonts w:ascii="Arial" w:hAnsi="Arial" w:cs="Arial"/>
                <w:b/>
                <w:color w:val="FF0000"/>
                <w:sz w:val="24"/>
                <w:szCs w:val="24"/>
              </w:rPr>
            </w:pPr>
          </w:p>
        </w:tc>
        <w:tc>
          <w:tcPr>
            <w:tcW w:w="1934" w:type="dxa"/>
          </w:tcPr>
          <w:p w14:paraId="59E651AF" w14:textId="77777777" w:rsidR="007A37EE" w:rsidRPr="00CD744F" w:rsidRDefault="007A37EE" w:rsidP="005F0881">
            <w:pPr>
              <w:spacing w:before="120" w:after="120"/>
              <w:rPr>
                <w:rFonts w:ascii="Arial" w:hAnsi="Arial" w:cs="Arial"/>
                <w:sz w:val="24"/>
                <w:szCs w:val="24"/>
              </w:rPr>
            </w:pPr>
          </w:p>
        </w:tc>
        <w:tc>
          <w:tcPr>
            <w:tcW w:w="3812" w:type="dxa"/>
          </w:tcPr>
          <w:p w14:paraId="73D88009" w14:textId="77777777" w:rsidR="007A37EE" w:rsidRPr="00CD744F" w:rsidRDefault="007A37EE" w:rsidP="005F0881">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 xml:space="preserve">Trouble sitting still? This air-filled seat cushion stimulates sensory awareness to help moderate the wiggles. Comes inflated! </w:t>
            </w:r>
            <w:proofErr w:type="gramStart"/>
            <w:r w:rsidRPr="00CD744F">
              <w:rPr>
                <w:rFonts w:ascii="Arial" w:hAnsi="Arial" w:cs="Arial"/>
                <w:color w:val="333333"/>
              </w:rPr>
              <w:t>Challenges balance reactions,</w:t>
            </w:r>
            <w:proofErr w:type="gramEnd"/>
            <w:r w:rsidRPr="00CD744F">
              <w:rPr>
                <w:rFonts w:ascii="Arial" w:hAnsi="Arial" w:cs="Arial"/>
                <w:color w:val="333333"/>
              </w:rPr>
              <w:t xml:space="preserve"> engages core and encourages proper seated posture. By moving around on the cushion, kids not only stay in their spot but can also benefit from better focus. Also works great as a booster seat during school work or while eating at the table. Encourages weight shifting and movement to sharpen focus. Supports challenges of ADHD, sensory processing disorder and autism. Challenges balance and offers postural training. Can be used with the Boundary Wiggle Seat.</w:t>
            </w:r>
          </w:p>
        </w:tc>
        <w:tc>
          <w:tcPr>
            <w:tcW w:w="1044" w:type="dxa"/>
          </w:tcPr>
          <w:p w14:paraId="53B4D4D3" w14:textId="77777777"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7.1</w:t>
            </w:r>
          </w:p>
        </w:tc>
      </w:tr>
      <w:tr w:rsidR="007A37EE" w:rsidRPr="00CD744F" w14:paraId="1B9A3696" w14:textId="77777777" w:rsidTr="007A37EE">
        <w:trPr>
          <w:trHeight w:val="5300"/>
        </w:trPr>
        <w:tc>
          <w:tcPr>
            <w:tcW w:w="910" w:type="dxa"/>
          </w:tcPr>
          <w:p w14:paraId="7C9DDC86"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4F220048"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470FCE1A" wp14:editId="446285C6">
                  <wp:extent cx="1839686" cy="1559954"/>
                  <wp:effectExtent l="0" t="0" r="8255" b="2540"/>
                  <wp:docPr id="32" name="Picture 3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Related image"/>
                          <pic:cNvPicPr>
                            <a:picLocks noChangeAspect="1" noChangeArrowheads="1"/>
                          </pic:cNvPicPr>
                        </pic:nvPicPr>
                        <pic:blipFill rotWithShape="1">
                          <a:blip r:embed="rId814" cstate="print">
                            <a:extLst>
                              <a:ext uri="{28A0092B-C50C-407E-A947-70E740481C1C}">
                                <a14:useLocalDpi xmlns:a14="http://schemas.microsoft.com/office/drawing/2010/main" val="0"/>
                              </a:ext>
                            </a:extLst>
                          </a:blip>
                          <a:srcRect t="14804" b="401"/>
                          <a:stretch/>
                        </pic:blipFill>
                        <pic:spPr bwMode="auto">
                          <a:xfrm>
                            <a:off x="0" y="0"/>
                            <a:ext cx="1867652" cy="15836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14:paraId="6671B0E2"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MY MAGICAL CUSHION</w:t>
            </w:r>
            <w:r w:rsidR="005824FB">
              <w:rPr>
                <w:rFonts w:ascii="Arial" w:hAnsi="Arial" w:cs="Arial"/>
                <w:b/>
                <w:color w:val="FF0000"/>
                <w:sz w:val="24"/>
                <w:szCs w:val="24"/>
              </w:rPr>
              <w:t xml:space="preserve"> </w:t>
            </w:r>
            <w:r w:rsidR="005824FB" w:rsidRPr="005824FB">
              <w:rPr>
                <w:rFonts w:ascii="Arial" w:hAnsi="Arial" w:cs="Arial"/>
                <w:sz w:val="24"/>
                <w:szCs w:val="24"/>
              </w:rPr>
              <w:t>(Green)</w:t>
            </w:r>
          </w:p>
          <w:p w14:paraId="329BA91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Fun and Function (Item # BA1884, $29.99)</w:t>
            </w:r>
          </w:p>
          <w:p w14:paraId="18B1B849" w14:textId="77777777" w:rsidR="007A37EE" w:rsidRPr="00CD744F" w:rsidRDefault="007A37EE" w:rsidP="005F0881">
            <w:pPr>
              <w:spacing w:before="120" w:after="120"/>
              <w:rPr>
                <w:rFonts w:ascii="Arial" w:hAnsi="Arial" w:cs="Arial"/>
                <w:b/>
                <w:color w:val="FF0000"/>
                <w:sz w:val="24"/>
                <w:szCs w:val="24"/>
              </w:rPr>
            </w:pPr>
          </w:p>
        </w:tc>
        <w:tc>
          <w:tcPr>
            <w:tcW w:w="1934" w:type="dxa"/>
          </w:tcPr>
          <w:p w14:paraId="74F78A74" w14:textId="77777777" w:rsidR="007A37EE" w:rsidRPr="00CD744F" w:rsidRDefault="007A37EE" w:rsidP="005F0881">
            <w:pPr>
              <w:spacing w:before="120" w:after="120"/>
              <w:rPr>
                <w:rFonts w:ascii="Arial" w:hAnsi="Arial" w:cs="Arial"/>
                <w:sz w:val="24"/>
                <w:szCs w:val="24"/>
              </w:rPr>
            </w:pPr>
          </w:p>
        </w:tc>
        <w:tc>
          <w:tcPr>
            <w:tcW w:w="3812" w:type="dxa"/>
          </w:tcPr>
          <w:p w14:paraId="57877E59" w14:textId="77777777" w:rsidR="007A37EE" w:rsidRPr="00CD744F" w:rsidRDefault="007A37EE" w:rsidP="005F0881">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Less obtrusive than a therapy ball, but just as helpful for curbing the wiggles! The Wiggle Cushion travels easily from home to school for an instant seat that encourages active learning. Provides a constructive outlet for movement during circle time, desk work or while eating. Smooth surface on one side. Other side has slightly raised bumps for extra tactile support. Encourages weight shifting and movement to sharpen focus. Supports challenges of ADHD, sensory processing disorder and autism. Challenges balance and offers postural training. Inflate by mouth, with straw or with needle pump.</w:t>
            </w:r>
          </w:p>
        </w:tc>
        <w:tc>
          <w:tcPr>
            <w:tcW w:w="1044" w:type="dxa"/>
          </w:tcPr>
          <w:p w14:paraId="04070011" w14:textId="77777777"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7.1</w:t>
            </w:r>
          </w:p>
        </w:tc>
      </w:tr>
      <w:tr w:rsidR="007A37EE" w:rsidRPr="00CD744F" w14:paraId="73C3EBB1" w14:textId="77777777" w:rsidTr="007A37EE">
        <w:trPr>
          <w:trHeight w:val="3230"/>
        </w:trPr>
        <w:tc>
          <w:tcPr>
            <w:tcW w:w="910" w:type="dxa"/>
          </w:tcPr>
          <w:p w14:paraId="062CEAFE"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043FC53B"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12B2DDF7" wp14:editId="72FA08D2">
                  <wp:extent cx="2111828" cy="1279498"/>
                  <wp:effectExtent l="0" t="0" r="3175" b="0"/>
                  <wp:docPr id="28" name="Picture 28" descr="Related image">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0" descr="Related image"/>
                          <pic:cNvPicPr>
                            <a:picLocks noChangeAspect="1" noChangeArrowheads="1"/>
                          </pic:cNvPicPr>
                        </pic:nvPicPr>
                        <pic:blipFill rotWithShape="1">
                          <a:blip r:embed="rId815">
                            <a:extLst>
                              <a:ext uri="{28A0092B-C50C-407E-A947-70E740481C1C}">
                                <a14:useLocalDpi xmlns:a14="http://schemas.microsoft.com/office/drawing/2010/main" val="0"/>
                              </a:ext>
                            </a:extLst>
                          </a:blip>
                          <a:srcRect t="23654" b="15759"/>
                          <a:stretch/>
                        </pic:blipFill>
                        <pic:spPr bwMode="auto">
                          <a:xfrm>
                            <a:off x="0" y="0"/>
                            <a:ext cx="2138488" cy="12956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14:paraId="1D7E0954"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SOFT TUMMY SCOOTER </w:t>
            </w:r>
            <w:r w:rsidRPr="005824FB">
              <w:rPr>
                <w:rFonts w:ascii="Arial" w:hAnsi="Arial" w:cs="Arial"/>
                <w:sz w:val="24"/>
                <w:szCs w:val="24"/>
              </w:rPr>
              <w:t>(B</w:t>
            </w:r>
            <w:r w:rsidR="005824FB" w:rsidRPr="005824FB">
              <w:rPr>
                <w:rFonts w:ascii="Arial" w:hAnsi="Arial" w:cs="Arial"/>
                <w:sz w:val="24"/>
                <w:szCs w:val="24"/>
              </w:rPr>
              <w:t>lue)</w:t>
            </w:r>
          </w:p>
          <w:p w14:paraId="0738AB65"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Fun and Function (Item # MW5690, $56.99)</w:t>
            </w:r>
          </w:p>
          <w:p w14:paraId="2413E6EF" w14:textId="77777777" w:rsidR="007A37EE" w:rsidRPr="00CD744F" w:rsidRDefault="007A37EE" w:rsidP="005F0881">
            <w:pPr>
              <w:spacing w:before="120" w:after="120"/>
              <w:rPr>
                <w:rFonts w:ascii="Arial" w:hAnsi="Arial" w:cs="Arial"/>
                <w:b/>
                <w:color w:val="FF0000"/>
                <w:sz w:val="24"/>
                <w:szCs w:val="24"/>
              </w:rPr>
            </w:pPr>
          </w:p>
        </w:tc>
        <w:tc>
          <w:tcPr>
            <w:tcW w:w="1934" w:type="dxa"/>
          </w:tcPr>
          <w:p w14:paraId="2A8F1CDE" w14:textId="77777777" w:rsidR="007A37EE" w:rsidRPr="00CD744F" w:rsidRDefault="007A37EE" w:rsidP="005F0881">
            <w:pPr>
              <w:spacing w:before="120" w:after="120"/>
              <w:rPr>
                <w:rFonts w:ascii="Arial" w:hAnsi="Arial" w:cs="Arial"/>
                <w:sz w:val="24"/>
                <w:szCs w:val="24"/>
              </w:rPr>
            </w:pPr>
          </w:p>
        </w:tc>
        <w:tc>
          <w:tcPr>
            <w:tcW w:w="3812" w:type="dxa"/>
          </w:tcPr>
          <w:p w14:paraId="4F533369" w14:textId="77777777" w:rsidR="007A37EE" w:rsidRPr="00CD744F" w:rsidRDefault="007A37EE" w:rsidP="005F0881">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 xml:space="preserve">Made of soft-cell foam with a large tapered seat to support sitting, kneeling and prone positions. Supports upper and lower body, improving balance, posture, core strength and coordination. Ideal for children with sensory processing challenges, low tone, ADHD and autism. Made for play, vestibular therapy and motor planning activities. Use in prone, sitting or kneeling positions for vestibular therapy. </w:t>
            </w:r>
            <w:proofErr w:type="gramStart"/>
            <w:r w:rsidRPr="00CD744F">
              <w:rPr>
                <w:rFonts w:ascii="Arial" w:hAnsi="Arial" w:cs="Arial"/>
                <w:color w:val="333333"/>
              </w:rPr>
              <w:t>17.5”L</w:t>
            </w:r>
            <w:proofErr w:type="gramEnd"/>
            <w:r w:rsidRPr="00CD744F">
              <w:rPr>
                <w:rFonts w:ascii="Arial" w:hAnsi="Arial" w:cs="Arial"/>
                <w:color w:val="333333"/>
              </w:rPr>
              <w:t xml:space="preserve"> x 14”W x 2.5”H (tapered width from 14” to 6.5”). Supports 150 lbs.</w:t>
            </w:r>
          </w:p>
        </w:tc>
        <w:tc>
          <w:tcPr>
            <w:tcW w:w="1044" w:type="dxa"/>
          </w:tcPr>
          <w:p w14:paraId="45E816EA" w14:textId="77777777"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7.1</w:t>
            </w:r>
          </w:p>
        </w:tc>
      </w:tr>
      <w:tr w:rsidR="007A37EE" w:rsidRPr="00CD744F" w14:paraId="60F26936" w14:textId="77777777" w:rsidTr="007A37EE">
        <w:trPr>
          <w:trHeight w:val="2870"/>
        </w:trPr>
        <w:tc>
          <w:tcPr>
            <w:tcW w:w="910" w:type="dxa"/>
          </w:tcPr>
          <w:p w14:paraId="3E35D997"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 ea.</w:t>
            </w:r>
          </w:p>
        </w:tc>
        <w:tc>
          <w:tcPr>
            <w:tcW w:w="4247" w:type="dxa"/>
          </w:tcPr>
          <w:p w14:paraId="32E94C19" w14:textId="77777777" w:rsidR="007A37EE" w:rsidRPr="00CD744F" w:rsidRDefault="007A37EE" w:rsidP="008939FE">
            <w:pPr>
              <w:spacing w:before="120" w:after="120"/>
              <w:jc w:val="center"/>
              <w:rPr>
                <w:rFonts w:ascii="Arial" w:hAnsi="Arial" w:cs="Arial"/>
                <w:sz w:val="24"/>
                <w:szCs w:val="24"/>
              </w:rPr>
            </w:pPr>
            <w:r w:rsidRPr="00CD744F">
              <w:rPr>
                <w:rFonts w:ascii="Arial" w:hAnsi="Arial" w:cs="Arial"/>
                <w:noProof/>
                <w:sz w:val="24"/>
                <w:szCs w:val="24"/>
              </w:rPr>
              <w:drawing>
                <wp:anchor distT="0" distB="0" distL="114300" distR="114300" simplePos="0" relativeHeight="251723776" behindDoc="0" locked="0" layoutInCell="1" allowOverlap="1" wp14:anchorId="7D31540D" wp14:editId="687268FC">
                  <wp:simplePos x="0" y="0"/>
                  <wp:positionH relativeFrom="margin">
                    <wp:posOffset>334010</wp:posOffset>
                  </wp:positionH>
                  <wp:positionV relativeFrom="margin">
                    <wp:posOffset>4445</wp:posOffset>
                  </wp:positionV>
                  <wp:extent cx="1893570" cy="1412875"/>
                  <wp:effectExtent l="0" t="0" r="0" b="0"/>
                  <wp:wrapSquare wrapText="bothSides"/>
                  <wp:docPr id="26" name="Picture 26" descr="Senseez Vibrating Pillows">
                    <a:hlinkClick xmlns:a="http://schemas.openxmlformats.org/drawingml/2006/main" r:id="rId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enseez Vibrating Pillows">
                            <a:hlinkClick r:id="rId816"/>
                          </pic:cNvPr>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1893570" cy="1412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744F">
              <w:rPr>
                <w:rFonts w:ascii="Arial" w:hAnsi="Arial" w:cs="Arial"/>
                <w:noProof/>
                <w:sz w:val="24"/>
                <w:szCs w:val="24"/>
              </w:rPr>
              <w:drawing>
                <wp:inline distT="0" distB="0" distL="0" distR="0" wp14:anchorId="08328BE7" wp14:editId="162DD62B">
                  <wp:extent cx="1611086" cy="1473167"/>
                  <wp:effectExtent l="0" t="0" r="8255" b="0"/>
                  <wp:docPr id="25" name="Picture 25" descr="Senseez Vibrating Pi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4" descr="Senseez Vibrating Pillows"/>
                          <pic:cNvPicPr>
                            <a:picLocks noChangeAspect="1" noChangeArrowheads="1"/>
                          </pic:cNvPicPr>
                        </pic:nvPicPr>
                        <pic:blipFill rotWithShape="1">
                          <a:blip r:embed="rId818">
                            <a:extLst>
                              <a:ext uri="{28A0092B-C50C-407E-A947-70E740481C1C}">
                                <a14:useLocalDpi xmlns:a14="http://schemas.microsoft.com/office/drawing/2010/main" val="0"/>
                              </a:ext>
                            </a:extLst>
                          </a:blip>
                          <a:srcRect l="13605" t="7617" r="21056" b="6920"/>
                          <a:stretch/>
                        </pic:blipFill>
                        <pic:spPr bwMode="auto">
                          <a:xfrm>
                            <a:off x="0" y="0"/>
                            <a:ext cx="1661969" cy="1519694"/>
                          </a:xfrm>
                          <a:prstGeom prst="rect">
                            <a:avLst/>
                          </a:prstGeom>
                          <a:noFill/>
                          <a:ln>
                            <a:noFill/>
                          </a:ln>
                          <a:extLst>
                            <a:ext uri="{53640926-AAD7-44D8-BBD7-CCE9431645EC}">
                              <a14:shadowObscured xmlns:a14="http://schemas.microsoft.com/office/drawing/2010/main"/>
                            </a:ext>
                          </a:extLst>
                        </pic:spPr>
                      </pic:pic>
                    </a:graphicData>
                  </a:graphic>
                </wp:inline>
              </w:drawing>
            </w:r>
            <w:hyperlink r:id="rId819" w:history="1"/>
            <w:hyperlink r:id="rId820" w:history="1"/>
            <w:hyperlink r:id="rId821" w:history="1"/>
            <w:hyperlink r:id="rId822" w:history="1"/>
            <w:hyperlink r:id="rId823" w:history="1"/>
            <w:hyperlink r:id="rId824" w:history="1"/>
            <w:hyperlink r:id="rId825" w:history="1"/>
            <w:hyperlink r:id="rId826" w:history="1"/>
            <w:hyperlink r:id="rId827" w:history="1"/>
            <w:hyperlink r:id="rId828" w:history="1"/>
            <w:hyperlink r:id="rId829" w:history="1"/>
            <w:hyperlink r:id="rId830" w:history="1"/>
            <w:hyperlink r:id="rId831" w:history="1"/>
            <w:hyperlink r:id="rId832" w:history="1"/>
            <w:hyperlink r:id="rId833" w:history="1"/>
            <w:hyperlink r:id="rId834" w:history="1"/>
            <w:hyperlink r:id="rId835" w:history="1"/>
            <w:hyperlink r:id="rId836" w:history="1"/>
          </w:p>
        </w:tc>
        <w:tc>
          <w:tcPr>
            <w:tcW w:w="2443" w:type="dxa"/>
          </w:tcPr>
          <w:p w14:paraId="3B19378B"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SENSEEZ VIBRATING PILLOW</w:t>
            </w:r>
            <w:r w:rsidR="005824FB">
              <w:rPr>
                <w:rFonts w:ascii="Arial" w:hAnsi="Arial" w:cs="Arial"/>
                <w:b/>
                <w:color w:val="FF0000"/>
                <w:sz w:val="24"/>
                <w:szCs w:val="24"/>
              </w:rPr>
              <w:br/>
            </w:r>
            <w:r w:rsidR="005824FB" w:rsidRPr="005824FB">
              <w:rPr>
                <w:rFonts w:ascii="Arial" w:hAnsi="Arial" w:cs="Arial"/>
                <w:sz w:val="24"/>
                <w:szCs w:val="24"/>
              </w:rPr>
              <w:t>(Red Octagon and Blue Square are available)</w:t>
            </w:r>
          </w:p>
          <w:p w14:paraId="5174AEE1"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Got-Special Kids (Item # 3222, $23.78)</w:t>
            </w:r>
          </w:p>
        </w:tc>
        <w:tc>
          <w:tcPr>
            <w:tcW w:w="1934" w:type="dxa"/>
          </w:tcPr>
          <w:p w14:paraId="0465D059"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tc>
        <w:tc>
          <w:tcPr>
            <w:tcW w:w="3812" w:type="dxa"/>
          </w:tcPr>
          <w:p w14:paraId="50F69B4E" w14:textId="77777777"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While they’re great for any kids with energy, the </w:t>
            </w:r>
            <w:proofErr w:type="spellStart"/>
            <w:r w:rsidRPr="00CD744F">
              <w:rPr>
                <w:rFonts w:ascii="Arial" w:eastAsia="Times New Roman" w:hAnsi="Arial" w:cs="Arial"/>
                <w:color w:val="000000"/>
                <w:sz w:val="24"/>
                <w:szCs w:val="24"/>
              </w:rPr>
              <w:t>Senseez</w:t>
            </w:r>
            <w:proofErr w:type="spellEnd"/>
            <w:r w:rsidRPr="00CD744F">
              <w:rPr>
                <w:rFonts w:ascii="Arial" w:eastAsia="Times New Roman" w:hAnsi="Arial" w:cs="Arial"/>
                <w:color w:val="000000"/>
                <w:sz w:val="24"/>
                <w:szCs w:val="24"/>
              </w:rPr>
              <w:t xml:space="preserve"> sensory cushions make ideal special needs cushions, especially for children with autism, ADHD, or sensory processing disorder. The vibrating cushions can calm kids who need more sensory feedback or help train hypersensitive kids to tolerate more sensations. The vinyl material makes them easy to keep clean! The pillows are small enough to take anywhere! 10" x 10" x 3”</w:t>
            </w:r>
          </w:p>
        </w:tc>
        <w:tc>
          <w:tcPr>
            <w:tcW w:w="1044" w:type="dxa"/>
          </w:tcPr>
          <w:p w14:paraId="1FB0E949"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7.1</w:t>
            </w:r>
          </w:p>
        </w:tc>
      </w:tr>
      <w:tr w:rsidR="00ED58C5" w:rsidRPr="00CD744F" w14:paraId="5B8EFBD5" w14:textId="77777777" w:rsidTr="00ED58C5">
        <w:trPr>
          <w:trHeight w:val="260"/>
        </w:trPr>
        <w:tc>
          <w:tcPr>
            <w:tcW w:w="910" w:type="dxa"/>
          </w:tcPr>
          <w:p w14:paraId="4EBB38B3" w14:textId="77777777" w:rsidR="00ED58C5" w:rsidRPr="00CD744F" w:rsidRDefault="00ED58C5" w:rsidP="005824FB">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7F7AFD12" w14:textId="77777777" w:rsidR="00ED58C5" w:rsidRPr="00CD744F" w:rsidRDefault="00ED58C5"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777DDA67" wp14:editId="323096C2">
                  <wp:extent cx="1543050" cy="1584198"/>
                  <wp:effectExtent l="0" t="0" r="0" b="0"/>
                  <wp:docPr id="35" name="Picture 35" descr="KidsErgo Active Seating Stool">
                    <a:hlinkClick xmlns:a="http://schemas.openxmlformats.org/drawingml/2006/main" r:id="rId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KidsErgo Active Seating Stool">
                            <a:hlinkClick r:id="rId837"/>
                          </pic:cNvPr>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1563963" cy="1605669"/>
                          </a:xfrm>
                          <a:prstGeom prst="rect">
                            <a:avLst/>
                          </a:prstGeom>
                          <a:noFill/>
                          <a:ln>
                            <a:noFill/>
                          </a:ln>
                        </pic:spPr>
                      </pic:pic>
                    </a:graphicData>
                  </a:graphic>
                </wp:inline>
              </w:drawing>
            </w:r>
            <w:hyperlink r:id="rId839" w:history="1"/>
          </w:p>
        </w:tc>
        <w:tc>
          <w:tcPr>
            <w:tcW w:w="2443" w:type="dxa"/>
          </w:tcPr>
          <w:p w14:paraId="2C4B97C6" w14:textId="77777777" w:rsidR="00ED58C5" w:rsidRPr="00CD744F" w:rsidRDefault="00ED58C5" w:rsidP="005824FB">
            <w:pPr>
              <w:spacing w:before="120" w:after="120"/>
              <w:rPr>
                <w:rFonts w:ascii="Arial" w:hAnsi="Arial" w:cs="Arial"/>
                <w:b/>
                <w:color w:val="FF0000"/>
                <w:sz w:val="24"/>
                <w:szCs w:val="24"/>
              </w:rPr>
            </w:pPr>
            <w:r w:rsidRPr="00CD744F">
              <w:rPr>
                <w:rFonts w:ascii="Arial" w:hAnsi="Arial" w:cs="Arial"/>
                <w:b/>
                <w:color w:val="FF0000"/>
                <w:sz w:val="24"/>
                <w:szCs w:val="24"/>
              </w:rPr>
              <w:t>KIDSERGO ACTIVE SEATING STOOL</w:t>
            </w:r>
          </w:p>
          <w:p w14:paraId="6B0A40B2" w14:textId="77777777" w:rsidR="00ED58C5" w:rsidRPr="00CD744F" w:rsidRDefault="00ED58C5" w:rsidP="005824FB">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(Item # ERE-4000, blue, $75.00)</w:t>
            </w:r>
          </w:p>
          <w:p w14:paraId="0360EE98" w14:textId="77777777" w:rsidR="00ED58C5" w:rsidRPr="00CD744F" w:rsidRDefault="00ED58C5" w:rsidP="005824FB">
            <w:pPr>
              <w:spacing w:before="120" w:after="120"/>
              <w:rPr>
                <w:rFonts w:ascii="Arial" w:hAnsi="Arial" w:cs="Arial"/>
                <w:b/>
                <w:color w:val="FF0000"/>
                <w:sz w:val="24"/>
                <w:szCs w:val="24"/>
              </w:rPr>
            </w:pPr>
          </w:p>
        </w:tc>
        <w:tc>
          <w:tcPr>
            <w:tcW w:w="1934" w:type="dxa"/>
          </w:tcPr>
          <w:p w14:paraId="38ADEF7F" w14:textId="77777777" w:rsidR="00ED58C5" w:rsidRPr="00CD744F" w:rsidRDefault="00ED58C5" w:rsidP="005824FB">
            <w:pPr>
              <w:spacing w:before="120" w:after="120"/>
              <w:rPr>
                <w:rFonts w:ascii="Arial" w:hAnsi="Arial" w:cs="Arial"/>
                <w:sz w:val="24"/>
                <w:szCs w:val="24"/>
              </w:rPr>
            </w:pPr>
          </w:p>
        </w:tc>
        <w:tc>
          <w:tcPr>
            <w:tcW w:w="3812" w:type="dxa"/>
          </w:tcPr>
          <w:p w14:paraId="03C9B069" w14:textId="77777777" w:rsidR="00ED58C5" w:rsidRPr="00CD744F" w:rsidRDefault="00ED58C5" w:rsidP="005824FB">
            <w:pPr>
              <w:spacing w:before="120" w:after="120"/>
              <w:rPr>
                <w:rFonts w:ascii="Arial" w:eastAsia="Times New Roman" w:hAnsi="Arial" w:cs="Arial"/>
                <w:color w:val="333333"/>
                <w:sz w:val="24"/>
                <w:szCs w:val="24"/>
              </w:rPr>
            </w:pPr>
            <w:r w:rsidRPr="00CD744F">
              <w:rPr>
                <w:rFonts w:ascii="Arial" w:eastAsia="Times New Roman" w:hAnsi="Arial" w:cs="Arial"/>
                <w:color w:val="333333"/>
                <w:sz w:val="24"/>
                <w:szCs w:val="24"/>
              </w:rPr>
              <w:t>Active seating design</w:t>
            </w:r>
            <w:r>
              <w:rPr>
                <w:rFonts w:ascii="Arial" w:eastAsia="Times New Roman" w:hAnsi="Arial" w:cs="Arial"/>
                <w:color w:val="333333"/>
                <w:sz w:val="24"/>
                <w:szCs w:val="24"/>
              </w:rPr>
              <w:t xml:space="preserve"> </w:t>
            </w:r>
            <w:r w:rsidRPr="00CD744F">
              <w:rPr>
                <w:rFonts w:ascii="Arial" w:eastAsia="Times New Roman" w:hAnsi="Arial" w:cs="Arial"/>
                <w:color w:val="333333"/>
                <w:sz w:val="24"/>
                <w:szCs w:val="24"/>
              </w:rPr>
              <w:t xml:space="preserve">encourages constant movement which strengthens core muscles, supports the natural curve of the spine, stretches the legs, and maintains a healthy blood flow. Adapts to suit the user. When you sit on the chair, it compresses slightly to the height of standard seating, so you can use it with any standard-size work surface. Made from recyclable UV-stable </w:t>
            </w:r>
            <w:proofErr w:type="spellStart"/>
            <w:r w:rsidRPr="00CD744F">
              <w:rPr>
                <w:rFonts w:ascii="Arial" w:eastAsia="Times New Roman" w:hAnsi="Arial" w:cs="Arial"/>
                <w:color w:val="333333"/>
                <w:sz w:val="24"/>
                <w:szCs w:val="24"/>
              </w:rPr>
              <w:t>technopolymer</w:t>
            </w:r>
            <w:proofErr w:type="spellEnd"/>
            <w:r w:rsidRPr="00CD744F">
              <w:rPr>
                <w:rFonts w:ascii="Arial" w:eastAsia="Times New Roman" w:hAnsi="Arial" w:cs="Arial"/>
                <w:color w:val="333333"/>
                <w:sz w:val="24"/>
                <w:szCs w:val="24"/>
              </w:rPr>
              <w:t xml:space="preserve"> for use both indoors and outdoors. 14” diameter, 15” seat height. 4.5 lbs. Weight capacity of 170 lbs.</w:t>
            </w:r>
          </w:p>
        </w:tc>
        <w:tc>
          <w:tcPr>
            <w:tcW w:w="1044" w:type="dxa"/>
          </w:tcPr>
          <w:p w14:paraId="6B815461" w14:textId="77777777" w:rsidR="00ED58C5" w:rsidRPr="00CD744F" w:rsidRDefault="00ED58C5" w:rsidP="005824FB">
            <w:pPr>
              <w:spacing w:before="120" w:after="120"/>
              <w:jc w:val="center"/>
              <w:rPr>
                <w:rFonts w:ascii="Arial" w:eastAsia="Times New Roman" w:hAnsi="Arial" w:cs="Arial"/>
                <w:color w:val="333333"/>
                <w:sz w:val="24"/>
                <w:szCs w:val="24"/>
              </w:rPr>
            </w:pPr>
            <w:r w:rsidRPr="00CD744F">
              <w:rPr>
                <w:rFonts w:ascii="Arial" w:eastAsia="Times New Roman" w:hAnsi="Arial" w:cs="Arial"/>
                <w:color w:val="333333"/>
                <w:sz w:val="24"/>
                <w:szCs w:val="24"/>
              </w:rPr>
              <w:t>4.4</w:t>
            </w:r>
          </w:p>
        </w:tc>
      </w:tr>
      <w:tr w:rsidR="007A37EE" w:rsidRPr="00CD744F" w14:paraId="345B9E01" w14:textId="77777777" w:rsidTr="007A37EE">
        <w:trPr>
          <w:trHeight w:val="2870"/>
        </w:trPr>
        <w:tc>
          <w:tcPr>
            <w:tcW w:w="910" w:type="dxa"/>
          </w:tcPr>
          <w:p w14:paraId="175FF81E"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57BE534A" w14:textId="77777777" w:rsidR="007A37EE" w:rsidRPr="00CD744F" w:rsidRDefault="007A37EE" w:rsidP="008939FE">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0D145557" wp14:editId="601A9B4F">
                  <wp:extent cx="2328182" cy="1292680"/>
                  <wp:effectExtent l="0" t="0" r="0" b="3175"/>
                  <wp:docPr id="22" name="Picture 22" descr="Image result for Light Duty Magic Arm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age result for Light Duty Magic Arm System"/>
                          <pic:cNvPicPr>
                            <a:picLocks noChangeAspect="1" noChangeArrowheads="1"/>
                          </pic:cNvPicPr>
                        </pic:nvPicPr>
                        <pic:blipFill rotWithShape="1">
                          <a:blip r:embed="rId840" cstate="print">
                            <a:extLst>
                              <a:ext uri="{28A0092B-C50C-407E-A947-70E740481C1C}">
                                <a14:useLocalDpi xmlns:a14="http://schemas.microsoft.com/office/drawing/2010/main" val="0"/>
                              </a:ext>
                            </a:extLst>
                          </a:blip>
                          <a:srcRect l="5817" t="7789" r="4023" b="17121"/>
                          <a:stretch/>
                        </pic:blipFill>
                        <pic:spPr bwMode="auto">
                          <a:xfrm>
                            <a:off x="0" y="0"/>
                            <a:ext cx="2382036" cy="1322582"/>
                          </a:xfrm>
                          <a:prstGeom prst="rect">
                            <a:avLst/>
                          </a:prstGeom>
                          <a:noFill/>
                          <a:ln>
                            <a:noFill/>
                          </a:ln>
                          <a:extLst>
                            <a:ext uri="{53640926-AAD7-44D8-BBD7-CCE9431645EC}">
                              <a14:shadowObscured xmlns:a14="http://schemas.microsoft.com/office/drawing/2010/main"/>
                            </a:ext>
                          </a:extLst>
                        </pic:spPr>
                      </pic:pic>
                    </a:graphicData>
                  </a:graphic>
                </wp:inline>
              </w:drawing>
            </w:r>
            <w:hyperlink r:id="rId841" w:history="1"/>
            <w:hyperlink r:id="rId842" w:history="1"/>
            <w:hyperlink r:id="rId843" w:history="1"/>
            <w:hyperlink r:id="rId844" w:history="1"/>
            <w:hyperlink r:id="rId845" w:history="1"/>
            <w:hyperlink r:id="rId846" w:history="1"/>
            <w:hyperlink r:id="rId847" w:history="1"/>
            <w:hyperlink r:id="rId848" w:history="1"/>
            <w:hyperlink r:id="rId849" w:history="1"/>
            <w:hyperlink r:id="rId850" w:history="1"/>
            <w:hyperlink r:id="rId851" w:history="1"/>
            <w:hyperlink r:id="rId852" w:history="1"/>
            <w:hyperlink r:id="rId853" w:history="1"/>
            <w:hyperlink r:id="rId854" w:history="1"/>
            <w:hyperlink r:id="rId855" w:history="1"/>
            <w:hyperlink r:id="rId856" w:history="1"/>
            <w:hyperlink r:id="rId857" w:history="1"/>
            <w:hyperlink r:id="rId858" w:history="1"/>
          </w:p>
        </w:tc>
        <w:tc>
          <w:tcPr>
            <w:tcW w:w="2443" w:type="dxa"/>
          </w:tcPr>
          <w:p w14:paraId="3B8E2728"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LIGHT DUTY MAGIC ARM SYSTEM</w:t>
            </w:r>
            <w:r w:rsidR="005824FB">
              <w:rPr>
                <w:rFonts w:ascii="Arial" w:hAnsi="Arial" w:cs="Arial"/>
                <w:b/>
                <w:color w:val="FF0000"/>
                <w:sz w:val="24"/>
                <w:szCs w:val="24"/>
              </w:rPr>
              <w:br/>
            </w:r>
            <w:r w:rsidR="005824FB" w:rsidRPr="005824FB">
              <w:rPr>
                <w:rFonts w:ascii="Arial" w:hAnsi="Arial" w:cs="Arial"/>
                <w:sz w:val="24"/>
                <w:szCs w:val="24"/>
              </w:rPr>
              <w:t>(</w:t>
            </w:r>
            <w:r w:rsidRPr="005824FB">
              <w:rPr>
                <w:rFonts w:ascii="Arial" w:hAnsi="Arial" w:cs="Arial"/>
                <w:sz w:val="24"/>
                <w:szCs w:val="24"/>
              </w:rPr>
              <w:t xml:space="preserve">14” </w:t>
            </w:r>
            <w:r w:rsidR="005824FB" w:rsidRPr="005824FB">
              <w:rPr>
                <w:rFonts w:ascii="Arial" w:hAnsi="Arial" w:cs="Arial"/>
                <w:sz w:val="24"/>
                <w:szCs w:val="24"/>
              </w:rPr>
              <w:t xml:space="preserve">to </w:t>
            </w:r>
            <w:r w:rsidRPr="005824FB">
              <w:rPr>
                <w:rFonts w:ascii="Arial" w:hAnsi="Arial" w:cs="Arial"/>
                <w:sz w:val="24"/>
                <w:szCs w:val="24"/>
              </w:rPr>
              <w:t xml:space="preserve">24” </w:t>
            </w:r>
            <w:r w:rsidR="005824FB" w:rsidRPr="005824FB">
              <w:rPr>
                <w:rFonts w:ascii="Arial" w:hAnsi="Arial" w:cs="Arial"/>
                <w:sz w:val="24"/>
                <w:szCs w:val="24"/>
              </w:rPr>
              <w:t>articulation arm and c-clamp)</w:t>
            </w:r>
          </w:p>
          <w:p w14:paraId="57810B3D"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1557, $166.99 ea.)</w:t>
            </w:r>
          </w:p>
        </w:tc>
        <w:tc>
          <w:tcPr>
            <w:tcW w:w="1934" w:type="dxa"/>
          </w:tcPr>
          <w:p w14:paraId="0C98F79C" w14:textId="77777777" w:rsidR="007A37EE" w:rsidRPr="00CD744F" w:rsidRDefault="007A37EE" w:rsidP="005F0881">
            <w:pPr>
              <w:spacing w:before="120" w:after="120"/>
              <w:rPr>
                <w:rFonts w:ascii="Arial" w:hAnsi="Arial" w:cs="Arial"/>
                <w:sz w:val="24"/>
                <w:szCs w:val="24"/>
              </w:rPr>
            </w:pPr>
          </w:p>
        </w:tc>
        <w:tc>
          <w:tcPr>
            <w:tcW w:w="3812" w:type="dxa"/>
          </w:tcPr>
          <w:p w14:paraId="635FC3FB" w14:textId="77777777" w:rsidR="007A37EE" w:rsidRPr="00CD744F" w:rsidRDefault="005824FB" w:rsidP="005F0881">
            <w:pPr>
              <w:shd w:val="clear" w:color="auto" w:fill="FFFFFF"/>
              <w:spacing w:before="120" w:after="120"/>
              <w:rPr>
                <w:rFonts w:ascii="Arial" w:eastAsia="Times New Roman" w:hAnsi="Arial" w:cs="Arial"/>
                <w:color w:val="000000"/>
                <w:sz w:val="24"/>
                <w:szCs w:val="24"/>
              </w:rPr>
            </w:pPr>
            <w:r>
              <w:rPr>
                <w:rFonts w:ascii="Arial" w:eastAsia="Times New Roman" w:hAnsi="Arial" w:cs="Arial"/>
                <w:color w:val="000000"/>
                <w:sz w:val="24"/>
                <w:szCs w:val="24"/>
              </w:rPr>
              <w:t>T</w:t>
            </w:r>
            <w:r w:rsidR="007A37EE" w:rsidRPr="00CD744F">
              <w:rPr>
                <w:rFonts w:ascii="Arial" w:eastAsia="Times New Roman" w:hAnsi="Arial" w:cs="Arial"/>
                <w:color w:val="000000"/>
                <w:sz w:val="24"/>
                <w:szCs w:val="24"/>
              </w:rPr>
              <w:t>his ergonomically designed, flexible system has a single articulated extendable arm (</w:t>
            </w:r>
            <w:proofErr w:type="gramStart"/>
            <w:r w:rsidR="007A37EE" w:rsidRPr="00CD744F">
              <w:rPr>
                <w:rFonts w:ascii="Arial" w:eastAsia="Times New Roman" w:hAnsi="Arial" w:cs="Arial"/>
                <w:color w:val="000000"/>
                <w:sz w:val="24"/>
                <w:szCs w:val="24"/>
              </w:rPr>
              <w:t>14”L</w:t>
            </w:r>
            <w:proofErr w:type="gramEnd"/>
            <w:r w:rsidR="007A37EE" w:rsidRPr="00CD744F">
              <w:rPr>
                <w:rFonts w:ascii="Arial" w:eastAsia="Times New Roman" w:hAnsi="Arial" w:cs="Arial"/>
                <w:color w:val="000000"/>
                <w:sz w:val="24"/>
                <w:szCs w:val="24"/>
              </w:rPr>
              <w:t xml:space="preserve"> – 24”L) with two sections and a heavy-duty clamp. Mounts securely to any wheelchair, table or bedrail and holds up to 3.3 pounds. Clamp (#1559) can also be purchased without the arm. Two mounting plates (#1569) available separately. 2 ¼ lbs.</w:t>
            </w:r>
          </w:p>
        </w:tc>
        <w:tc>
          <w:tcPr>
            <w:tcW w:w="1044" w:type="dxa"/>
          </w:tcPr>
          <w:p w14:paraId="6BEE69BE" w14:textId="77777777"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7.2</w:t>
            </w:r>
          </w:p>
        </w:tc>
      </w:tr>
      <w:tr w:rsidR="007A37EE" w:rsidRPr="00CD744F" w14:paraId="6EDE5CE0" w14:textId="77777777" w:rsidTr="007A37EE">
        <w:tc>
          <w:tcPr>
            <w:tcW w:w="910" w:type="dxa"/>
          </w:tcPr>
          <w:p w14:paraId="39C94921"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7A075CBD"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77C50215" wp14:editId="5BEDDE68">
                  <wp:extent cx="1861457" cy="1426163"/>
                  <wp:effectExtent l="0" t="0" r="5715" b="3175"/>
                  <wp:docPr id="18" name="Picture 18" descr="TherAdapt Portable Flip Top Easel for Kids">
                    <a:hlinkClick xmlns:a="http://schemas.openxmlformats.org/drawingml/2006/main" r:id="rId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erAdapt Portable Flip Top Easel for Kids">
                            <a:hlinkClick r:id="rId859"/>
                          </pic:cNvPr>
                          <pic:cNvPicPr>
                            <a:picLocks noChangeAspect="1"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0" y="0"/>
                            <a:ext cx="1885480" cy="1444569"/>
                          </a:xfrm>
                          <a:prstGeom prst="rect">
                            <a:avLst/>
                          </a:prstGeom>
                          <a:noFill/>
                          <a:ln>
                            <a:noFill/>
                          </a:ln>
                        </pic:spPr>
                      </pic:pic>
                    </a:graphicData>
                  </a:graphic>
                </wp:inline>
              </w:drawing>
            </w:r>
          </w:p>
        </w:tc>
        <w:tc>
          <w:tcPr>
            <w:tcW w:w="2443" w:type="dxa"/>
          </w:tcPr>
          <w:p w14:paraId="077DB221"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THERADAPT PORTABLE FLIP TOP EASEL</w:t>
            </w:r>
          </w:p>
          <w:p w14:paraId="7C274C04"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RehabMart</w:t>
            </w:r>
            <w:proofErr w:type="spellEnd"/>
            <w:r w:rsidRPr="00CD744F">
              <w:rPr>
                <w:rFonts w:ascii="Arial" w:hAnsi="Arial" w:cs="Arial"/>
                <w:color w:val="0070C0"/>
                <w:sz w:val="24"/>
                <w:szCs w:val="24"/>
              </w:rPr>
              <w:t xml:space="preserve"> (Item # 17444, starting at $174.88)</w:t>
            </w:r>
          </w:p>
        </w:tc>
        <w:tc>
          <w:tcPr>
            <w:tcW w:w="1934" w:type="dxa"/>
          </w:tcPr>
          <w:p w14:paraId="0A9C1FDB" w14:textId="77777777" w:rsidR="007A37EE" w:rsidRPr="00CD744F" w:rsidRDefault="007A37EE" w:rsidP="005F0881">
            <w:pPr>
              <w:spacing w:before="120" w:after="120"/>
              <w:rPr>
                <w:rFonts w:ascii="Arial" w:hAnsi="Arial" w:cs="Arial"/>
                <w:sz w:val="24"/>
                <w:szCs w:val="24"/>
              </w:rPr>
            </w:pPr>
          </w:p>
        </w:tc>
        <w:tc>
          <w:tcPr>
            <w:tcW w:w="3812" w:type="dxa"/>
          </w:tcPr>
          <w:p w14:paraId="227EC557"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This lightweight easel can be turned one of two ways for different types of work. large enough to provide both children and adults with room to work, yet still easily portable, with a skid-resistant base. Book edge keeps objects from falling off. 45-degree side and </w:t>
            </w:r>
            <w:proofErr w:type="gramStart"/>
            <w:r w:rsidRPr="00CD744F">
              <w:rPr>
                <w:rFonts w:ascii="Arial" w:hAnsi="Arial" w:cs="Arial"/>
                <w:color w:val="000000"/>
              </w:rPr>
              <w:t>30 degree</w:t>
            </w:r>
            <w:proofErr w:type="gramEnd"/>
            <w:r w:rsidRPr="00CD744F">
              <w:rPr>
                <w:rFonts w:ascii="Arial" w:hAnsi="Arial" w:cs="Arial"/>
                <w:color w:val="000000"/>
              </w:rPr>
              <w:t xml:space="preserve"> side allow for versatile use. 18” W x 16” D</w:t>
            </w:r>
          </w:p>
        </w:tc>
        <w:tc>
          <w:tcPr>
            <w:tcW w:w="1044" w:type="dxa"/>
          </w:tcPr>
          <w:p w14:paraId="74655798"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7.3</w:t>
            </w:r>
          </w:p>
        </w:tc>
      </w:tr>
      <w:tr w:rsidR="007A37EE" w:rsidRPr="00CD744F" w14:paraId="51C7CA62" w14:textId="77777777" w:rsidTr="007A37EE">
        <w:tc>
          <w:tcPr>
            <w:tcW w:w="910" w:type="dxa"/>
          </w:tcPr>
          <w:p w14:paraId="639DE48D"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14:paraId="3B55D3B5"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4F7A2282" wp14:editId="1B8AB031">
                  <wp:extent cx="1838325" cy="1536967"/>
                  <wp:effectExtent l="0" t="0" r="0" b="6350"/>
                  <wp:docPr id="15" name="Picture 15" descr="TherAdapt Adjustable Angle Easel for Kids">
                    <a:hlinkClick xmlns:a="http://schemas.openxmlformats.org/drawingml/2006/main" r:id="rId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erAdapt Adjustable Angle Easel for Kids">
                            <a:hlinkClick r:id="rId861"/>
                          </pic:cNvPr>
                          <pic:cNvPicPr>
                            <a:picLocks noChangeAspect="1" noChangeArrowheads="1"/>
                          </pic:cNvPicPr>
                        </pic:nvPicPr>
                        <pic:blipFill rotWithShape="1">
                          <a:blip r:embed="rId862" cstate="print">
                            <a:extLst>
                              <a:ext uri="{28A0092B-C50C-407E-A947-70E740481C1C}">
                                <a14:useLocalDpi xmlns:a14="http://schemas.microsoft.com/office/drawing/2010/main" val="0"/>
                              </a:ext>
                            </a:extLst>
                          </a:blip>
                          <a:srcRect l="13299" t="11905" r="12043" b="11106"/>
                          <a:stretch/>
                        </pic:blipFill>
                        <pic:spPr bwMode="auto">
                          <a:xfrm>
                            <a:off x="0" y="0"/>
                            <a:ext cx="1855519" cy="15513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14:paraId="66A7A277"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THERADAPT ADJUSTABLE ANGLE EASEL</w:t>
            </w:r>
          </w:p>
          <w:p w14:paraId="481095A8"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RehabMart</w:t>
            </w:r>
            <w:proofErr w:type="spellEnd"/>
            <w:r w:rsidRPr="00CD744F">
              <w:rPr>
                <w:rFonts w:ascii="Arial" w:hAnsi="Arial" w:cs="Arial"/>
                <w:color w:val="0070C0"/>
                <w:sz w:val="24"/>
                <w:szCs w:val="24"/>
              </w:rPr>
              <w:t xml:space="preserve"> (Item # 17440, starting at $219.51)</w:t>
            </w:r>
          </w:p>
        </w:tc>
        <w:tc>
          <w:tcPr>
            <w:tcW w:w="1934" w:type="dxa"/>
          </w:tcPr>
          <w:p w14:paraId="3F4A337C" w14:textId="77777777" w:rsidR="007A37EE" w:rsidRPr="00CD744F" w:rsidRDefault="007A37EE" w:rsidP="005F0881">
            <w:pPr>
              <w:spacing w:before="120" w:after="120"/>
              <w:rPr>
                <w:rFonts w:ascii="Arial" w:hAnsi="Arial" w:cs="Arial"/>
                <w:sz w:val="24"/>
                <w:szCs w:val="24"/>
              </w:rPr>
            </w:pPr>
          </w:p>
        </w:tc>
        <w:tc>
          <w:tcPr>
            <w:tcW w:w="3812" w:type="dxa"/>
          </w:tcPr>
          <w:p w14:paraId="1CA5F3A4"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Recommended for visually challenged individuals and other users who may need </w:t>
            </w:r>
            <w:proofErr w:type="gramStart"/>
            <w:r w:rsidRPr="00CD744F">
              <w:rPr>
                <w:rFonts w:ascii="Arial" w:hAnsi="Arial" w:cs="Arial"/>
                <w:color w:val="000000"/>
              </w:rPr>
              <w:t>close proximity</w:t>
            </w:r>
            <w:proofErr w:type="gramEnd"/>
            <w:r w:rsidRPr="00CD744F">
              <w:rPr>
                <w:rFonts w:ascii="Arial" w:hAnsi="Arial" w:cs="Arial"/>
                <w:color w:val="000000"/>
              </w:rPr>
              <w:t xml:space="preserve"> to reading and writing materials. Work surface can be set at any angle between 40 and 70 degrees. </w:t>
            </w:r>
            <w:r w:rsidR="005824FB">
              <w:rPr>
                <w:rFonts w:ascii="Arial" w:hAnsi="Arial" w:cs="Arial"/>
                <w:color w:val="000000"/>
              </w:rPr>
              <w:t>P</w:t>
            </w:r>
            <w:r w:rsidRPr="00CD744F">
              <w:rPr>
                <w:rFonts w:ascii="Arial" w:hAnsi="Arial" w:cs="Arial"/>
                <w:color w:val="000000"/>
              </w:rPr>
              <w:t>romotes an erect head and trunk and encourages optimal eye gaze. Book edge prevents objects from sliding off. Skid resistant bottom keeps the easel from moving forward during use. 18” W x 16” D</w:t>
            </w:r>
          </w:p>
        </w:tc>
        <w:tc>
          <w:tcPr>
            <w:tcW w:w="1044" w:type="dxa"/>
          </w:tcPr>
          <w:p w14:paraId="25809B05"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7.3</w:t>
            </w:r>
          </w:p>
        </w:tc>
      </w:tr>
      <w:tr w:rsidR="007A37EE" w:rsidRPr="00CD744F" w14:paraId="4E552657" w14:textId="77777777" w:rsidTr="007A37EE">
        <w:tc>
          <w:tcPr>
            <w:tcW w:w="910" w:type="dxa"/>
          </w:tcPr>
          <w:p w14:paraId="78ABFAF3"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14:paraId="78C724F3"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32960EE9" wp14:editId="41C6C295">
                  <wp:extent cx="1652296" cy="2381250"/>
                  <wp:effectExtent l="0" t="0" r="5080" b="0"/>
                  <wp:docPr id="12" name="Picture 12" descr="https://www.rehabmart.com/images_html2/TherAdapt%20(THA)%202012/THA-TC-150%20Transition%20Chair%20by%20Theradap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0" descr="https://www.rehabmart.com/images_html2/TherAdapt%20(THA)%202012/THA-TC-150%20Transition%20Chair%20by%20Theradapt_2.jpg"/>
                          <pic:cNvPicPr>
                            <a:picLocks noChangeAspect="1" noChangeArrowheads="1"/>
                          </pic:cNvPicPr>
                        </pic:nvPicPr>
                        <pic:blipFill rotWithShape="1">
                          <a:blip r:embed="rId863">
                            <a:extLst>
                              <a:ext uri="{28A0092B-C50C-407E-A947-70E740481C1C}">
                                <a14:useLocalDpi xmlns:a14="http://schemas.microsoft.com/office/drawing/2010/main" val="0"/>
                              </a:ext>
                            </a:extLst>
                          </a:blip>
                          <a:srcRect l="2381" t="2235" r="3174" b="1955"/>
                          <a:stretch/>
                        </pic:blipFill>
                        <pic:spPr bwMode="auto">
                          <a:xfrm>
                            <a:off x="0" y="0"/>
                            <a:ext cx="1675776" cy="2415089"/>
                          </a:xfrm>
                          <a:prstGeom prst="rect">
                            <a:avLst/>
                          </a:prstGeom>
                          <a:noFill/>
                          <a:ln>
                            <a:noFill/>
                          </a:ln>
                          <a:extLst>
                            <a:ext uri="{53640926-AAD7-44D8-BBD7-CCE9431645EC}">
                              <a14:shadowObscured xmlns:a14="http://schemas.microsoft.com/office/drawing/2010/main"/>
                            </a:ext>
                          </a:extLst>
                        </pic:spPr>
                      </pic:pic>
                    </a:graphicData>
                  </a:graphic>
                </wp:inline>
              </w:drawing>
            </w:r>
            <w:r w:rsidRPr="00CD744F">
              <w:rPr>
                <w:rFonts w:ascii="Arial" w:hAnsi="Arial" w:cs="Arial"/>
                <w:noProof/>
                <w:sz w:val="24"/>
                <w:szCs w:val="24"/>
              </w:rPr>
              <w:drawing>
                <wp:inline distT="0" distB="0" distL="0" distR="0" wp14:anchorId="0123A1FA" wp14:editId="4F09B11C">
                  <wp:extent cx="1638300" cy="2467532"/>
                  <wp:effectExtent l="0" t="0" r="0" b="9525"/>
                  <wp:docPr id="13" name="Picture 13" descr="TherAdapt Transition Chair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3" descr="TherAdapt Transition Chair for Kids"/>
                          <pic:cNvPicPr>
                            <a:picLocks noChangeAspect="1" noChangeArrowheads="1"/>
                          </pic:cNvPicPr>
                        </pic:nvPicPr>
                        <pic:blipFill>
                          <a:blip r:embed="rId864" cstate="print">
                            <a:extLst>
                              <a:ext uri="{28A0092B-C50C-407E-A947-70E740481C1C}">
                                <a14:useLocalDpi xmlns:a14="http://schemas.microsoft.com/office/drawing/2010/main" val="0"/>
                              </a:ext>
                            </a:extLst>
                          </a:blip>
                          <a:srcRect/>
                          <a:stretch>
                            <a:fillRect/>
                          </a:stretch>
                        </pic:blipFill>
                        <pic:spPr bwMode="auto">
                          <a:xfrm>
                            <a:off x="0" y="0"/>
                            <a:ext cx="1661569" cy="2502579"/>
                          </a:xfrm>
                          <a:prstGeom prst="rect">
                            <a:avLst/>
                          </a:prstGeom>
                          <a:noFill/>
                          <a:ln>
                            <a:noFill/>
                          </a:ln>
                        </pic:spPr>
                      </pic:pic>
                    </a:graphicData>
                  </a:graphic>
                </wp:inline>
              </w:drawing>
            </w:r>
          </w:p>
        </w:tc>
        <w:tc>
          <w:tcPr>
            <w:tcW w:w="2443" w:type="dxa"/>
          </w:tcPr>
          <w:p w14:paraId="0AE1750B" w14:textId="77777777"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THERADAPT TRANSITION CHAIR</w:t>
            </w:r>
            <w:r w:rsidR="005824FB">
              <w:rPr>
                <w:rFonts w:ascii="Arial" w:hAnsi="Arial" w:cs="Arial"/>
                <w:b/>
                <w:color w:val="FF0000"/>
                <w:sz w:val="24"/>
                <w:szCs w:val="24"/>
              </w:rPr>
              <w:br/>
            </w:r>
            <w:r w:rsidR="005824FB" w:rsidRPr="005824FB">
              <w:rPr>
                <w:rFonts w:ascii="Arial" w:hAnsi="Arial" w:cs="Arial"/>
                <w:sz w:val="24"/>
                <w:szCs w:val="24"/>
              </w:rPr>
              <w:t>(Early Childhood Size)</w:t>
            </w:r>
          </w:p>
          <w:p w14:paraId="0653D6BB"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RehabMart</w:t>
            </w:r>
            <w:proofErr w:type="spellEnd"/>
            <w:r w:rsidRPr="00CD744F">
              <w:rPr>
                <w:rFonts w:ascii="Arial" w:hAnsi="Arial" w:cs="Arial"/>
                <w:color w:val="0070C0"/>
                <w:sz w:val="24"/>
                <w:szCs w:val="24"/>
              </w:rPr>
              <w:t xml:space="preserve"> (Item # 17224, starting at $763.45)</w:t>
            </w:r>
          </w:p>
        </w:tc>
        <w:tc>
          <w:tcPr>
            <w:tcW w:w="1934" w:type="dxa"/>
          </w:tcPr>
          <w:p w14:paraId="59616C18" w14:textId="77777777" w:rsidR="007A37EE" w:rsidRPr="00CD744F" w:rsidRDefault="007A37EE" w:rsidP="005F0881">
            <w:pPr>
              <w:spacing w:before="120" w:after="120"/>
              <w:rPr>
                <w:rFonts w:ascii="Arial" w:hAnsi="Arial" w:cs="Arial"/>
                <w:sz w:val="24"/>
                <w:szCs w:val="24"/>
              </w:rPr>
            </w:pPr>
          </w:p>
        </w:tc>
        <w:tc>
          <w:tcPr>
            <w:tcW w:w="3812" w:type="dxa"/>
          </w:tcPr>
          <w:p w14:paraId="097CBC59"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The </w:t>
            </w:r>
            <w:proofErr w:type="spellStart"/>
            <w:r w:rsidRPr="00CD744F">
              <w:rPr>
                <w:rFonts w:ascii="Arial" w:hAnsi="Arial" w:cs="Arial"/>
                <w:color w:val="000000"/>
              </w:rPr>
              <w:t>TherAdapt</w:t>
            </w:r>
            <w:proofErr w:type="spellEnd"/>
            <w:r w:rsidRPr="00CD744F">
              <w:rPr>
                <w:rFonts w:ascii="Arial" w:hAnsi="Arial" w:cs="Arial"/>
                <w:color w:val="000000"/>
              </w:rPr>
              <w:t xml:space="preserve"> Transition Chair can be adjusted to fit the changing needs of one child, or the different needs of several children in a classroom or clinic environment. The </w:t>
            </w:r>
            <w:proofErr w:type="spellStart"/>
            <w:r w:rsidRPr="00CD744F">
              <w:rPr>
                <w:rFonts w:ascii="Arial" w:hAnsi="Arial" w:cs="Arial"/>
                <w:color w:val="000000"/>
              </w:rPr>
              <w:t>TherAdapt</w:t>
            </w:r>
            <w:proofErr w:type="spellEnd"/>
            <w:r w:rsidRPr="00CD744F">
              <w:rPr>
                <w:rFonts w:ascii="Arial" w:hAnsi="Arial" w:cs="Arial"/>
                <w:color w:val="000000"/>
              </w:rPr>
              <w:t xml:space="preserve"> Transition Chair is easy to set up, adjust, and use, and has a wide range of accessories and options available for further customization. Adjustable seat height. Up to 30 degrees of recline. Includes seat and back pad (attached), footrest and pelvic positioning belt.</w:t>
            </w:r>
          </w:p>
          <w:p w14:paraId="11525DD4"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Additional accessories available for checkout:</w:t>
            </w:r>
            <w:r w:rsidRPr="00CD744F">
              <w:rPr>
                <w:rFonts w:ascii="Arial" w:hAnsi="Arial" w:cs="Arial"/>
                <w:color w:val="000000"/>
              </w:rPr>
              <w:br/>
              <w:t>* Foot Sandals</w:t>
            </w:r>
            <w:r w:rsidRPr="00CD744F">
              <w:rPr>
                <w:rFonts w:ascii="Arial" w:hAnsi="Arial" w:cs="Arial"/>
                <w:color w:val="000000"/>
              </w:rPr>
              <w:br/>
              <w:t>* 2 Pair Support Blocks</w:t>
            </w:r>
            <w:r w:rsidRPr="00CD744F">
              <w:rPr>
                <w:rFonts w:ascii="Arial" w:hAnsi="Arial" w:cs="Arial"/>
                <w:color w:val="000000"/>
              </w:rPr>
              <w:br/>
              <w:t>* Adjustable Armrests</w:t>
            </w:r>
            <w:r w:rsidRPr="00CD744F">
              <w:rPr>
                <w:rFonts w:ascii="Arial" w:hAnsi="Arial" w:cs="Arial"/>
                <w:color w:val="000000"/>
              </w:rPr>
              <w:br/>
              <w:t>* Wooden Tray</w:t>
            </w:r>
          </w:p>
          <w:p w14:paraId="1FE64A09" w14:textId="77777777"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Seat Depth: 9-14 inches</w:t>
            </w:r>
            <w:r w:rsidRPr="00CD744F">
              <w:rPr>
                <w:rFonts w:ascii="Arial" w:hAnsi="Arial" w:cs="Arial"/>
                <w:color w:val="000000"/>
              </w:rPr>
              <w:br/>
              <w:t>Seat Width: 6 ½ to 12 ½ inches</w:t>
            </w:r>
            <w:r w:rsidRPr="00CD744F">
              <w:rPr>
                <w:rFonts w:ascii="Arial" w:hAnsi="Arial" w:cs="Arial"/>
                <w:color w:val="000000"/>
              </w:rPr>
              <w:br/>
              <w:t>Seat Height to Footrest: 6 ½ to 12 inches</w:t>
            </w:r>
            <w:r w:rsidRPr="00CD744F">
              <w:rPr>
                <w:rFonts w:ascii="Arial" w:hAnsi="Arial" w:cs="Arial"/>
                <w:color w:val="000000"/>
              </w:rPr>
              <w:br/>
              <w:t>Seat Height to Floor: 9 ½ to 14 ½ inches</w:t>
            </w:r>
            <w:r w:rsidRPr="00CD744F">
              <w:rPr>
                <w:rFonts w:ascii="Arial" w:hAnsi="Arial" w:cs="Arial"/>
                <w:color w:val="000000"/>
              </w:rPr>
              <w:br/>
              <w:t>Side Height to Floor: 16 inches</w:t>
            </w:r>
            <w:r w:rsidRPr="00CD744F">
              <w:rPr>
                <w:rFonts w:ascii="Arial" w:hAnsi="Arial" w:cs="Arial"/>
                <w:color w:val="000000"/>
              </w:rPr>
              <w:br/>
              <w:t>With Armrests: 17 to 20 inches</w:t>
            </w:r>
            <w:r w:rsidRPr="00CD744F">
              <w:rPr>
                <w:rFonts w:ascii="Arial" w:hAnsi="Arial" w:cs="Arial"/>
                <w:color w:val="000000"/>
              </w:rPr>
              <w:br/>
              <w:t>Back Height: 15 inches</w:t>
            </w:r>
          </w:p>
        </w:tc>
        <w:tc>
          <w:tcPr>
            <w:tcW w:w="1044" w:type="dxa"/>
          </w:tcPr>
          <w:p w14:paraId="60B301B3" w14:textId="77777777"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7.3</w:t>
            </w:r>
          </w:p>
        </w:tc>
      </w:tr>
      <w:tr w:rsidR="007A37EE" w:rsidRPr="00CD744F" w14:paraId="59AFC103" w14:textId="77777777" w:rsidTr="007A37EE">
        <w:trPr>
          <w:trHeight w:val="3230"/>
        </w:trPr>
        <w:tc>
          <w:tcPr>
            <w:tcW w:w="910" w:type="dxa"/>
          </w:tcPr>
          <w:p w14:paraId="33ACAA2D"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4</w:t>
            </w:r>
          </w:p>
        </w:tc>
        <w:tc>
          <w:tcPr>
            <w:tcW w:w="4247" w:type="dxa"/>
          </w:tcPr>
          <w:p w14:paraId="020960A2"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41DC6F57" wp14:editId="40A83EB0">
                  <wp:extent cx="2167879" cy="1698172"/>
                  <wp:effectExtent l="0" t="0" r="4445" b="0"/>
                  <wp:docPr id="9" name="Picture 9" descr="Preschool Cube Chairs - Set of 4">
                    <a:hlinkClick xmlns:a="http://schemas.openxmlformats.org/drawingml/2006/main" r:id="rId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reschool Cube Chairs - Set of 4">
                            <a:hlinkClick r:id="rId865"/>
                          </pic:cNvPr>
                          <pic:cNvPicPr>
                            <a:picLocks noChangeAspect="1" noChangeArrowheads="1"/>
                          </pic:cNvPicPr>
                        </pic:nvPicPr>
                        <pic:blipFill rotWithShape="1">
                          <a:blip r:embed="rId866">
                            <a:extLst>
                              <a:ext uri="{28A0092B-C50C-407E-A947-70E740481C1C}">
                                <a14:useLocalDpi xmlns:a14="http://schemas.microsoft.com/office/drawing/2010/main" val="0"/>
                              </a:ext>
                            </a:extLst>
                          </a:blip>
                          <a:srcRect t="12013" b="11689"/>
                          <a:stretch/>
                        </pic:blipFill>
                        <pic:spPr bwMode="auto">
                          <a:xfrm>
                            <a:off x="0" y="0"/>
                            <a:ext cx="2179969" cy="1707643"/>
                          </a:xfrm>
                          <a:prstGeom prst="rect">
                            <a:avLst/>
                          </a:prstGeom>
                          <a:noFill/>
                          <a:ln>
                            <a:noFill/>
                          </a:ln>
                          <a:extLst>
                            <a:ext uri="{53640926-AAD7-44D8-BBD7-CCE9431645EC}">
                              <a14:shadowObscured xmlns:a14="http://schemas.microsoft.com/office/drawing/2010/main"/>
                            </a:ext>
                          </a:extLst>
                        </pic:spPr>
                      </pic:pic>
                    </a:graphicData>
                  </a:graphic>
                </wp:inline>
              </w:drawing>
            </w:r>
            <w:hyperlink r:id="rId867" w:history="1"/>
          </w:p>
        </w:tc>
        <w:tc>
          <w:tcPr>
            <w:tcW w:w="2443" w:type="dxa"/>
          </w:tcPr>
          <w:p w14:paraId="3CCCE9FD"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PRESCHOOL EDUCUBE CHAIR</w:t>
            </w:r>
          </w:p>
          <w:p w14:paraId="1C395F2A"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(Item # CFC-007, $154.00 for a set of 4)</w:t>
            </w:r>
          </w:p>
          <w:p w14:paraId="600486FA" w14:textId="77777777" w:rsidR="007A37EE" w:rsidRPr="00CD744F" w:rsidRDefault="007A37EE" w:rsidP="005F0881">
            <w:pPr>
              <w:spacing w:before="120" w:after="120"/>
              <w:rPr>
                <w:rFonts w:ascii="Arial" w:hAnsi="Arial" w:cs="Arial"/>
                <w:b/>
                <w:color w:val="FF0000"/>
                <w:sz w:val="24"/>
                <w:szCs w:val="24"/>
              </w:rPr>
            </w:pPr>
          </w:p>
        </w:tc>
        <w:tc>
          <w:tcPr>
            <w:tcW w:w="1934" w:type="dxa"/>
          </w:tcPr>
          <w:p w14:paraId="28BB11EB" w14:textId="77777777" w:rsidR="007A37EE" w:rsidRPr="00CD744F" w:rsidRDefault="007A37EE" w:rsidP="005F0881">
            <w:pPr>
              <w:spacing w:before="120" w:after="120"/>
              <w:rPr>
                <w:rFonts w:ascii="Arial" w:hAnsi="Arial" w:cs="Arial"/>
                <w:sz w:val="24"/>
                <w:szCs w:val="24"/>
              </w:rPr>
            </w:pPr>
          </w:p>
        </w:tc>
        <w:tc>
          <w:tcPr>
            <w:tcW w:w="3812" w:type="dxa"/>
          </w:tcPr>
          <w:p w14:paraId="2BAB29D5" w14:textId="77777777" w:rsidR="007A37EE" w:rsidRPr="00CD744F" w:rsidRDefault="007A37EE" w:rsidP="005F0881">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Versatile cubes can be used as seats, tables, or desks. The Lightweight cubed chair serves three purposes - it's a low chair with a 6"-high seat, but if you flip it over, it becomes a chair with a 9"-high seat. Flip it over again and it becomes a 15" table. Made of non-toxic plastic, no sharp angles or rough edges.</w:t>
            </w:r>
            <w:r w:rsidR="004E3A21">
              <w:rPr>
                <w:rFonts w:ascii="Arial" w:hAnsi="Arial" w:cs="Arial"/>
                <w:color w:val="333333"/>
              </w:rPr>
              <w:t xml:space="preserve"> Each chair is 15” square and 6 lbs.</w:t>
            </w:r>
          </w:p>
        </w:tc>
        <w:tc>
          <w:tcPr>
            <w:tcW w:w="1044" w:type="dxa"/>
          </w:tcPr>
          <w:p w14:paraId="60709277" w14:textId="77777777"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8.2</w:t>
            </w:r>
            <w:r w:rsidRPr="00CD744F">
              <w:rPr>
                <w:rFonts w:ascii="Arial" w:hAnsi="Arial" w:cs="Arial"/>
                <w:color w:val="333333"/>
              </w:rPr>
              <w:br/>
              <w:t>8.4</w:t>
            </w:r>
          </w:p>
        </w:tc>
      </w:tr>
      <w:tr w:rsidR="004E3A21" w:rsidRPr="00CD744F" w14:paraId="6B170CEE" w14:textId="77777777" w:rsidTr="004E3A21">
        <w:trPr>
          <w:trHeight w:val="3230"/>
        </w:trPr>
        <w:tc>
          <w:tcPr>
            <w:tcW w:w="910" w:type="dxa"/>
          </w:tcPr>
          <w:p w14:paraId="468C6B81" w14:textId="77777777" w:rsidR="004E3A21" w:rsidRPr="00CD744F" w:rsidRDefault="004E3A21" w:rsidP="005824FB">
            <w:pPr>
              <w:spacing w:before="120" w:after="120"/>
              <w:jc w:val="center"/>
              <w:rPr>
                <w:rFonts w:ascii="Arial" w:hAnsi="Arial" w:cs="Arial"/>
                <w:sz w:val="24"/>
                <w:szCs w:val="24"/>
              </w:rPr>
            </w:pPr>
            <w:r w:rsidRPr="00CD744F">
              <w:rPr>
                <w:rFonts w:ascii="Arial" w:hAnsi="Arial" w:cs="Arial"/>
                <w:sz w:val="24"/>
                <w:szCs w:val="24"/>
              </w:rPr>
              <w:t>4</w:t>
            </w:r>
          </w:p>
        </w:tc>
        <w:tc>
          <w:tcPr>
            <w:tcW w:w="4247" w:type="dxa"/>
          </w:tcPr>
          <w:p w14:paraId="1404FE6C" w14:textId="77777777" w:rsidR="004E3A21" w:rsidRPr="00CD744F" w:rsidRDefault="004E3A21"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1179B6DD" wp14:editId="0568F65C">
                  <wp:extent cx="1606508" cy="2114550"/>
                  <wp:effectExtent l="0" t="0" r="0" b="0"/>
                  <wp:docPr id="10" name="Picture 10" descr="Edutray for Preschool Cube Chairs">
                    <a:hlinkClick xmlns:a="http://schemas.openxmlformats.org/drawingml/2006/main" r:id="rId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Edutray for Preschool Cube Chairs">
                            <a:hlinkClick r:id="rId868"/>
                          </pic:cNvPr>
                          <pic:cNvPicPr>
                            <a:picLocks noChangeAspect="1" noChangeArrowheads="1"/>
                          </pic:cNvPicPr>
                        </pic:nvPicPr>
                        <pic:blipFill rotWithShape="1">
                          <a:blip r:embed="rId869">
                            <a:extLst>
                              <a:ext uri="{BEBA8EAE-BF5A-486C-A8C5-ECC9F3942E4B}">
                                <a14:imgProps xmlns:a14="http://schemas.microsoft.com/office/drawing/2010/main">
                                  <a14:imgLayer r:embed="rId870">
                                    <a14:imgEffect>
                                      <a14:brightnessContrast bright="20000"/>
                                    </a14:imgEffect>
                                  </a14:imgLayer>
                                </a14:imgProps>
                              </a:ext>
                              <a:ext uri="{28A0092B-C50C-407E-A947-70E740481C1C}">
                                <a14:useLocalDpi xmlns:a14="http://schemas.microsoft.com/office/drawing/2010/main" val="0"/>
                              </a:ext>
                            </a:extLst>
                          </a:blip>
                          <a:srcRect l="11667" r="10333"/>
                          <a:stretch/>
                        </pic:blipFill>
                        <pic:spPr bwMode="auto">
                          <a:xfrm>
                            <a:off x="0" y="0"/>
                            <a:ext cx="1614248" cy="2124738"/>
                          </a:xfrm>
                          <a:prstGeom prst="rect">
                            <a:avLst/>
                          </a:prstGeom>
                          <a:noFill/>
                          <a:ln>
                            <a:noFill/>
                          </a:ln>
                          <a:extLst>
                            <a:ext uri="{53640926-AAD7-44D8-BBD7-CCE9431645EC}">
                              <a14:shadowObscured xmlns:a14="http://schemas.microsoft.com/office/drawing/2010/main"/>
                            </a:ext>
                          </a:extLst>
                        </pic:spPr>
                      </pic:pic>
                    </a:graphicData>
                  </a:graphic>
                </wp:inline>
              </w:drawing>
            </w:r>
            <w:hyperlink r:id="rId871" w:history="1"/>
          </w:p>
        </w:tc>
        <w:tc>
          <w:tcPr>
            <w:tcW w:w="2443" w:type="dxa"/>
          </w:tcPr>
          <w:p w14:paraId="1EA11E73" w14:textId="77777777" w:rsidR="004E3A21" w:rsidRPr="00CD744F" w:rsidRDefault="004E3A21" w:rsidP="005824FB">
            <w:pPr>
              <w:spacing w:before="120" w:after="120"/>
              <w:rPr>
                <w:rFonts w:ascii="Arial" w:hAnsi="Arial" w:cs="Arial"/>
                <w:b/>
                <w:color w:val="FF0000"/>
                <w:sz w:val="24"/>
                <w:szCs w:val="24"/>
              </w:rPr>
            </w:pPr>
            <w:r w:rsidRPr="00CD744F">
              <w:rPr>
                <w:rFonts w:ascii="Arial" w:hAnsi="Arial" w:cs="Arial"/>
                <w:b/>
                <w:color w:val="FF0000"/>
                <w:sz w:val="24"/>
                <w:szCs w:val="24"/>
              </w:rPr>
              <w:t>EDUTRAY FOR PRESCHOOL CUBE CHAIRS</w:t>
            </w:r>
          </w:p>
          <w:p w14:paraId="2619D182" w14:textId="77777777" w:rsidR="004E3A21" w:rsidRPr="00CD744F" w:rsidRDefault="004E3A21" w:rsidP="005824FB">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Children’s Factory brand (Item # CFC-1188, $65.00)</w:t>
            </w:r>
          </w:p>
          <w:p w14:paraId="478736C0" w14:textId="77777777" w:rsidR="004E3A21" w:rsidRPr="00CD744F" w:rsidRDefault="004E3A21" w:rsidP="005824FB">
            <w:pPr>
              <w:spacing w:before="120" w:after="120"/>
              <w:rPr>
                <w:rFonts w:ascii="Arial" w:hAnsi="Arial" w:cs="Arial"/>
                <w:b/>
                <w:color w:val="FF0000"/>
                <w:sz w:val="24"/>
                <w:szCs w:val="24"/>
              </w:rPr>
            </w:pPr>
          </w:p>
        </w:tc>
        <w:tc>
          <w:tcPr>
            <w:tcW w:w="1934" w:type="dxa"/>
          </w:tcPr>
          <w:p w14:paraId="294C4B61" w14:textId="77777777" w:rsidR="004E3A21" w:rsidRPr="00CD744F" w:rsidRDefault="004E3A21" w:rsidP="005824FB">
            <w:pPr>
              <w:spacing w:before="120" w:after="120"/>
              <w:rPr>
                <w:rFonts w:ascii="Arial" w:hAnsi="Arial" w:cs="Arial"/>
                <w:sz w:val="24"/>
                <w:szCs w:val="24"/>
              </w:rPr>
            </w:pPr>
          </w:p>
        </w:tc>
        <w:tc>
          <w:tcPr>
            <w:tcW w:w="3812" w:type="dxa"/>
          </w:tcPr>
          <w:p w14:paraId="6EF483BB" w14:textId="77777777" w:rsidR="004E3A21" w:rsidRPr="00CD744F" w:rsidRDefault="004E3A21" w:rsidP="005824FB">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Get even more use from your chair cubes. When it's time for a snack, just place these plastic trays to the front of a Cube Chair</w:t>
            </w:r>
            <w:r>
              <w:rPr>
                <w:rFonts w:ascii="Arial" w:hAnsi="Arial" w:cs="Arial"/>
                <w:color w:val="333333"/>
              </w:rPr>
              <w:t xml:space="preserve">. </w:t>
            </w:r>
            <w:r w:rsidRPr="00CD744F">
              <w:rPr>
                <w:rFonts w:ascii="Arial" w:hAnsi="Arial" w:cs="Arial"/>
                <w:color w:val="333333"/>
              </w:rPr>
              <w:t xml:space="preserve">When you remove the trays the legs fold for flat storage. Spacious 14" x 21" surface. </w:t>
            </w:r>
          </w:p>
        </w:tc>
        <w:tc>
          <w:tcPr>
            <w:tcW w:w="1044" w:type="dxa"/>
          </w:tcPr>
          <w:p w14:paraId="356E7F51" w14:textId="77777777" w:rsidR="004E3A21" w:rsidRPr="00CD744F" w:rsidRDefault="004E3A21" w:rsidP="005824FB">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8.1</w:t>
            </w:r>
            <w:r w:rsidRPr="00CD744F">
              <w:rPr>
                <w:rFonts w:ascii="Arial" w:hAnsi="Arial" w:cs="Arial"/>
                <w:color w:val="333333"/>
              </w:rPr>
              <w:br/>
              <w:t>8.3</w:t>
            </w:r>
          </w:p>
        </w:tc>
      </w:tr>
      <w:tr w:rsidR="007A37EE" w:rsidRPr="00CD744F" w14:paraId="524FD21D" w14:textId="77777777" w:rsidTr="004E3A21">
        <w:trPr>
          <w:trHeight w:val="1160"/>
        </w:trPr>
        <w:tc>
          <w:tcPr>
            <w:tcW w:w="910" w:type="dxa"/>
          </w:tcPr>
          <w:p w14:paraId="6E5803BD"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4</w:t>
            </w:r>
          </w:p>
        </w:tc>
        <w:tc>
          <w:tcPr>
            <w:tcW w:w="4247" w:type="dxa"/>
          </w:tcPr>
          <w:p w14:paraId="41945E79"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26BFD222" wp14:editId="27ED2A5C">
                  <wp:extent cx="1530802" cy="1571625"/>
                  <wp:effectExtent l="0" t="0" r="0" b="0"/>
                  <wp:docPr id="17" name="Picture 17" descr="KIT Classroom Stool from M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KIT Classroom Stool from MiEN"/>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1549134" cy="1590446"/>
                          </a:xfrm>
                          <a:prstGeom prst="rect">
                            <a:avLst/>
                          </a:prstGeom>
                          <a:noFill/>
                          <a:ln>
                            <a:noFill/>
                          </a:ln>
                        </pic:spPr>
                      </pic:pic>
                    </a:graphicData>
                  </a:graphic>
                </wp:inline>
              </w:drawing>
            </w:r>
            <w:hyperlink r:id="rId873" w:history="1"/>
          </w:p>
        </w:tc>
        <w:tc>
          <w:tcPr>
            <w:tcW w:w="2443" w:type="dxa"/>
          </w:tcPr>
          <w:p w14:paraId="73F928B0"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ONGO KIT CLASSROOM STOOL</w:t>
            </w:r>
          </w:p>
          <w:p w14:paraId="389AD4E2" w14:textId="77777777"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(Item # 1188 KIT-14, $235.00)</w:t>
            </w:r>
          </w:p>
          <w:p w14:paraId="26E5C023" w14:textId="77777777" w:rsidR="007A37EE" w:rsidRPr="00CD744F" w:rsidRDefault="007A37EE" w:rsidP="005F0881">
            <w:pPr>
              <w:spacing w:before="120" w:after="120"/>
              <w:rPr>
                <w:rFonts w:ascii="Arial" w:hAnsi="Arial" w:cs="Arial"/>
                <w:b/>
                <w:color w:val="FF0000"/>
                <w:sz w:val="24"/>
                <w:szCs w:val="24"/>
              </w:rPr>
            </w:pPr>
          </w:p>
        </w:tc>
        <w:tc>
          <w:tcPr>
            <w:tcW w:w="1934" w:type="dxa"/>
          </w:tcPr>
          <w:p w14:paraId="5708D6FB"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 xml:space="preserve"> </w:t>
            </w:r>
          </w:p>
        </w:tc>
        <w:tc>
          <w:tcPr>
            <w:tcW w:w="3812" w:type="dxa"/>
          </w:tcPr>
          <w:p w14:paraId="092C33FA" w14:textId="77777777" w:rsidR="007A37EE" w:rsidRPr="00CD744F" w:rsidRDefault="004E3A21" w:rsidP="005F0881">
            <w:pPr>
              <w:pStyle w:val="NormalWeb"/>
              <w:shd w:val="clear" w:color="auto" w:fill="FAFAFA"/>
              <w:spacing w:before="120" w:beforeAutospacing="0" w:after="120" w:afterAutospacing="0"/>
              <w:rPr>
                <w:rFonts w:ascii="Arial" w:hAnsi="Arial" w:cs="Arial"/>
                <w:color w:val="333333"/>
              </w:rPr>
            </w:pPr>
            <w:r>
              <w:rPr>
                <w:rFonts w:ascii="Arial" w:hAnsi="Arial" w:cs="Arial"/>
                <w:color w:val="333333"/>
              </w:rPr>
              <w:t>A</w:t>
            </w:r>
            <w:r w:rsidR="007A37EE" w:rsidRPr="00CD744F">
              <w:rPr>
                <w:rFonts w:ascii="Arial" w:hAnsi="Arial" w:cs="Arial"/>
                <w:color w:val="333333"/>
              </w:rPr>
              <w:t xml:space="preserve"> rounded base, firm seat and no backrest</w:t>
            </w:r>
            <w:r>
              <w:rPr>
                <w:rFonts w:ascii="Arial" w:hAnsi="Arial" w:cs="Arial"/>
                <w:color w:val="333333"/>
              </w:rPr>
              <w:t xml:space="preserve"> </w:t>
            </w:r>
            <w:r w:rsidR="007A37EE" w:rsidRPr="00CD744F">
              <w:rPr>
                <w:rFonts w:ascii="Arial" w:hAnsi="Arial" w:cs="Arial"/>
                <w:color w:val="333333"/>
              </w:rPr>
              <w:t>promotes balance and coordination early on and helps prevent postural damage. A rubber ball inside supports natural moveme</w:t>
            </w:r>
            <w:r>
              <w:rPr>
                <w:rFonts w:ascii="Arial" w:hAnsi="Arial" w:cs="Arial"/>
                <w:color w:val="333333"/>
              </w:rPr>
              <w:t>nts. Made of</w:t>
            </w:r>
            <w:r w:rsidR="007A37EE" w:rsidRPr="00CD744F">
              <w:rPr>
                <w:rFonts w:ascii="Arial" w:hAnsi="Arial" w:cs="Arial"/>
                <w:color w:val="333333"/>
              </w:rPr>
              <w:t xml:space="preserve"> low-maintenance polypropylene with comfy polyester seat cushions. 14” diameter, 12” seat height. Weight is 6 lbs. Maximum weight is 264 lbs.</w:t>
            </w:r>
          </w:p>
        </w:tc>
        <w:tc>
          <w:tcPr>
            <w:tcW w:w="1044" w:type="dxa"/>
          </w:tcPr>
          <w:p w14:paraId="7FD2BAA9" w14:textId="77777777"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4.4</w:t>
            </w:r>
            <w:r w:rsidRPr="00CD744F">
              <w:rPr>
                <w:rFonts w:ascii="Arial" w:hAnsi="Arial" w:cs="Arial"/>
                <w:color w:val="333333"/>
              </w:rPr>
              <w:br/>
              <w:t>6.4</w:t>
            </w:r>
            <w:r w:rsidRPr="00CD744F">
              <w:rPr>
                <w:rFonts w:ascii="Arial" w:hAnsi="Arial" w:cs="Arial"/>
                <w:color w:val="333333"/>
              </w:rPr>
              <w:br/>
              <w:t>7.2</w:t>
            </w:r>
          </w:p>
        </w:tc>
      </w:tr>
      <w:tr w:rsidR="007A37EE" w:rsidRPr="00CD744F" w14:paraId="01EA8B24" w14:textId="77777777" w:rsidTr="00946EA1">
        <w:trPr>
          <w:trHeight w:val="3050"/>
        </w:trPr>
        <w:tc>
          <w:tcPr>
            <w:tcW w:w="910" w:type="dxa"/>
          </w:tcPr>
          <w:p w14:paraId="5B3C91F4" w14:textId="77777777"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4 sets of 4 pieces</w:t>
            </w:r>
          </w:p>
        </w:tc>
        <w:tc>
          <w:tcPr>
            <w:tcW w:w="4247" w:type="dxa"/>
          </w:tcPr>
          <w:p w14:paraId="3DB81B4D" w14:textId="77777777"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507ED440" wp14:editId="2CA18A5F">
                  <wp:extent cx="2419852" cy="1323975"/>
                  <wp:effectExtent l="0" t="0" r="0" b="0"/>
                  <wp:docPr id="14" name="Picture 14" descr="KIT Classroom Height Adjustment Stack Piece">
                    <a:hlinkClick xmlns:a="http://schemas.openxmlformats.org/drawingml/2006/main" r:id="rId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KIT Classroom Height Adjustment Stack Piece">
                            <a:hlinkClick r:id="rId874"/>
                          </pic:cNvPr>
                          <pic:cNvPicPr>
                            <a:picLocks noChangeAspect="1" noChangeArrowheads="1"/>
                          </pic:cNvPicPr>
                        </pic:nvPicPr>
                        <pic:blipFill rotWithShape="1">
                          <a:blip r:embed="rId875">
                            <a:extLst>
                              <a:ext uri="{28A0092B-C50C-407E-A947-70E740481C1C}">
                                <a14:useLocalDpi xmlns:a14="http://schemas.microsoft.com/office/drawing/2010/main" val="0"/>
                              </a:ext>
                            </a:extLst>
                          </a:blip>
                          <a:srcRect t="24143" b="22565"/>
                          <a:stretch/>
                        </pic:blipFill>
                        <pic:spPr bwMode="auto">
                          <a:xfrm>
                            <a:off x="0" y="0"/>
                            <a:ext cx="2435127" cy="1332333"/>
                          </a:xfrm>
                          <a:prstGeom prst="rect">
                            <a:avLst/>
                          </a:prstGeom>
                          <a:noFill/>
                          <a:ln>
                            <a:noFill/>
                          </a:ln>
                          <a:extLst>
                            <a:ext uri="{53640926-AAD7-44D8-BBD7-CCE9431645EC}">
                              <a14:shadowObscured xmlns:a14="http://schemas.microsoft.com/office/drawing/2010/main"/>
                            </a:ext>
                          </a:extLst>
                        </pic:spPr>
                      </pic:pic>
                    </a:graphicData>
                  </a:graphic>
                </wp:inline>
              </w:drawing>
            </w:r>
            <w:hyperlink r:id="rId876" w:history="1"/>
          </w:p>
        </w:tc>
        <w:tc>
          <w:tcPr>
            <w:tcW w:w="2443" w:type="dxa"/>
          </w:tcPr>
          <w:p w14:paraId="5AFC34C2" w14:textId="77777777"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ADJUSTMENT STACK PIECES FOR ONGO KIT CLASSROOM STOOL</w:t>
            </w:r>
          </w:p>
          <w:p w14:paraId="1880E3E0" w14:textId="77777777" w:rsidR="007A37EE" w:rsidRPr="00946EA1"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(Item # 35501050 KIT-EXT, $26.85 per piece)</w:t>
            </w:r>
          </w:p>
        </w:tc>
        <w:tc>
          <w:tcPr>
            <w:tcW w:w="1934" w:type="dxa"/>
          </w:tcPr>
          <w:p w14:paraId="23B2C358" w14:textId="77777777"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 xml:space="preserve"> </w:t>
            </w:r>
          </w:p>
        </w:tc>
        <w:tc>
          <w:tcPr>
            <w:tcW w:w="3812" w:type="dxa"/>
          </w:tcPr>
          <w:p w14:paraId="1BFCDEF0" w14:textId="77777777" w:rsidR="007A37EE" w:rsidRPr="00CD744F" w:rsidRDefault="007A37EE" w:rsidP="005F0881">
            <w:pPr>
              <w:spacing w:before="120" w:after="120"/>
              <w:rPr>
                <w:rFonts w:ascii="Arial" w:eastAsia="Times New Roman" w:hAnsi="Arial" w:cs="Arial"/>
                <w:color w:val="333333"/>
                <w:sz w:val="24"/>
                <w:szCs w:val="24"/>
              </w:rPr>
            </w:pPr>
            <w:r w:rsidRPr="00CD744F">
              <w:rPr>
                <w:rFonts w:ascii="Arial" w:eastAsia="Times New Roman" w:hAnsi="Arial" w:cs="Arial"/>
                <w:color w:val="333333"/>
                <w:sz w:val="24"/>
                <w:szCs w:val="24"/>
              </w:rPr>
              <w:t xml:space="preserve">A height adjustment stack piece allows your KIT Classroom Stool to grow with your students. It can be added to your stool at any time. Each piece adds 3” to the height of the stool. One piece for 15" height, two pieces for 18" height, 3 pieces for 21" height, and 4 pieces for 24" height. Each piece weighs 2 lbs. </w:t>
            </w:r>
          </w:p>
        </w:tc>
        <w:tc>
          <w:tcPr>
            <w:tcW w:w="1044" w:type="dxa"/>
          </w:tcPr>
          <w:p w14:paraId="4F015A1B" w14:textId="77777777" w:rsidR="007A37EE" w:rsidRPr="00CD744F" w:rsidRDefault="007A37EE" w:rsidP="005F0881">
            <w:pPr>
              <w:spacing w:before="120" w:after="120"/>
              <w:jc w:val="center"/>
              <w:rPr>
                <w:rFonts w:ascii="Arial" w:eastAsia="Times New Roman" w:hAnsi="Arial" w:cs="Arial"/>
                <w:color w:val="333333"/>
                <w:sz w:val="24"/>
                <w:szCs w:val="24"/>
              </w:rPr>
            </w:pPr>
            <w:r w:rsidRPr="00CD744F">
              <w:rPr>
                <w:rFonts w:ascii="Arial" w:eastAsia="Times New Roman" w:hAnsi="Arial" w:cs="Arial"/>
                <w:color w:val="333333"/>
                <w:sz w:val="24"/>
                <w:szCs w:val="24"/>
              </w:rPr>
              <w:t>4.4</w:t>
            </w:r>
            <w:r w:rsidRPr="00CD744F">
              <w:rPr>
                <w:rFonts w:ascii="Arial" w:eastAsia="Times New Roman" w:hAnsi="Arial" w:cs="Arial"/>
                <w:color w:val="333333"/>
                <w:sz w:val="24"/>
                <w:szCs w:val="24"/>
              </w:rPr>
              <w:br/>
              <w:t>7.2</w:t>
            </w:r>
            <w:r w:rsidRPr="00CD744F">
              <w:rPr>
                <w:rFonts w:ascii="Arial" w:eastAsia="Times New Roman" w:hAnsi="Arial" w:cs="Arial"/>
                <w:color w:val="333333"/>
                <w:sz w:val="24"/>
                <w:szCs w:val="24"/>
              </w:rPr>
              <w:br/>
              <w:t>6.4</w:t>
            </w:r>
          </w:p>
        </w:tc>
      </w:tr>
      <w:tr w:rsidR="00EA6651" w:rsidRPr="00CD744F" w14:paraId="53D6FCC1" w14:textId="77777777" w:rsidTr="005824FB">
        <w:trPr>
          <w:trHeight w:val="530"/>
        </w:trPr>
        <w:tc>
          <w:tcPr>
            <w:tcW w:w="910" w:type="dxa"/>
          </w:tcPr>
          <w:p w14:paraId="1DE88294" w14:textId="77777777" w:rsidR="00EA6651" w:rsidRPr="00CD744F" w:rsidRDefault="00EA6651" w:rsidP="005824FB">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14:paraId="7BE61878" w14:textId="77777777" w:rsidR="00EA6651" w:rsidRPr="00CD744F" w:rsidRDefault="00EA6651"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4C46204C" wp14:editId="3951EFE2">
                  <wp:extent cx="2000250" cy="2053590"/>
                  <wp:effectExtent l="0" t="0" r="0" b="3810"/>
                  <wp:docPr id="29" name="Picture 29" descr="Adjustable Wheelchair Accessible Drafting Table - Folding">
                    <a:hlinkClick xmlns:a="http://schemas.openxmlformats.org/drawingml/2006/main" r:id="rId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djustable Wheelchair Accessible Drafting Table - Folding">
                            <a:hlinkClick r:id="rId877"/>
                          </pic:cNvPr>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2011591" cy="2065233"/>
                          </a:xfrm>
                          <a:prstGeom prst="rect">
                            <a:avLst/>
                          </a:prstGeom>
                          <a:noFill/>
                          <a:ln>
                            <a:noFill/>
                          </a:ln>
                        </pic:spPr>
                      </pic:pic>
                    </a:graphicData>
                  </a:graphic>
                </wp:inline>
              </w:drawing>
            </w:r>
            <w:hyperlink r:id="rId879" w:history="1"/>
          </w:p>
        </w:tc>
        <w:tc>
          <w:tcPr>
            <w:tcW w:w="2443" w:type="dxa"/>
          </w:tcPr>
          <w:p w14:paraId="4545A6FC" w14:textId="77777777" w:rsidR="00EA6651" w:rsidRPr="00CD744F" w:rsidRDefault="00EA6651" w:rsidP="005824FB">
            <w:pPr>
              <w:spacing w:before="120" w:after="120"/>
              <w:rPr>
                <w:rFonts w:ascii="Arial" w:hAnsi="Arial" w:cs="Arial"/>
                <w:b/>
                <w:color w:val="FF0000"/>
                <w:sz w:val="24"/>
                <w:szCs w:val="24"/>
              </w:rPr>
            </w:pPr>
            <w:r w:rsidRPr="00CD744F">
              <w:rPr>
                <w:rFonts w:ascii="Arial" w:hAnsi="Arial" w:cs="Arial"/>
                <w:b/>
                <w:color w:val="FF0000"/>
                <w:sz w:val="24"/>
                <w:szCs w:val="24"/>
              </w:rPr>
              <w:t>ADJUSTABLE WHEELCHAIR ACCESSIBLE DRAFTING TABLE</w:t>
            </w:r>
            <w:r w:rsidR="005824FB">
              <w:rPr>
                <w:rFonts w:ascii="Arial" w:hAnsi="Arial" w:cs="Arial"/>
                <w:b/>
                <w:color w:val="FF0000"/>
                <w:sz w:val="24"/>
                <w:szCs w:val="24"/>
              </w:rPr>
              <w:t xml:space="preserve"> </w:t>
            </w:r>
            <w:r w:rsidR="005824FB" w:rsidRPr="005824FB">
              <w:rPr>
                <w:rFonts w:ascii="Arial" w:hAnsi="Arial" w:cs="Arial"/>
                <w:sz w:val="24"/>
                <w:szCs w:val="24"/>
              </w:rPr>
              <w:t>(Folding)</w:t>
            </w:r>
          </w:p>
          <w:p w14:paraId="1C23E0E6" w14:textId="77777777" w:rsidR="00EA6651" w:rsidRPr="00CD744F" w:rsidRDefault="00EA6651" w:rsidP="005824FB">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(Item # RFX-3040F, $349.00)</w:t>
            </w:r>
          </w:p>
          <w:p w14:paraId="277798BE" w14:textId="77777777" w:rsidR="00EA6651" w:rsidRPr="00CD744F" w:rsidRDefault="00EA6651" w:rsidP="005824FB">
            <w:pPr>
              <w:spacing w:before="120" w:after="120"/>
              <w:rPr>
                <w:rFonts w:ascii="Arial" w:hAnsi="Arial" w:cs="Arial"/>
                <w:b/>
                <w:color w:val="FF0000"/>
                <w:sz w:val="24"/>
                <w:szCs w:val="24"/>
              </w:rPr>
            </w:pPr>
          </w:p>
        </w:tc>
        <w:tc>
          <w:tcPr>
            <w:tcW w:w="1934" w:type="dxa"/>
          </w:tcPr>
          <w:p w14:paraId="322B8BEA" w14:textId="77777777" w:rsidR="00EA6651" w:rsidRPr="00CD744F" w:rsidRDefault="00EA6651" w:rsidP="005824FB">
            <w:pPr>
              <w:spacing w:before="120" w:after="120"/>
              <w:rPr>
                <w:rFonts w:ascii="Arial" w:hAnsi="Arial" w:cs="Arial"/>
                <w:sz w:val="24"/>
                <w:szCs w:val="24"/>
              </w:rPr>
            </w:pPr>
          </w:p>
        </w:tc>
        <w:tc>
          <w:tcPr>
            <w:tcW w:w="3812" w:type="dxa"/>
          </w:tcPr>
          <w:p w14:paraId="4BA35025" w14:textId="77777777" w:rsidR="00EA6651" w:rsidRPr="00CD744F" w:rsidRDefault="00EA6651" w:rsidP="005824FB">
            <w:pPr>
              <w:spacing w:before="120" w:after="120"/>
              <w:rPr>
                <w:rFonts w:ascii="Arial" w:eastAsia="Times New Roman" w:hAnsi="Arial" w:cs="Arial"/>
                <w:color w:val="333333"/>
                <w:sz w:val="24"/>
                <w:szCs w:val="24"/>
              </w:rPr>
            </w:pPr>
            <w:r>
              <w:rPr>
                <w:rFonts w:ascii="Arial" w:eastAsia="Times New Roman" w:hAnsi="Arial" w:cs="Arial"/>
                <w:color w:val="333333"/>
                <w:sz w:val="24"/>
                <w:szCs w:val="24"/>
              </w:rPr>
              <w:t>A</w:t>
            </w:r>
            <w:r w:rsidRPr="00CD744F">
              <w:rPr>
                <w:rFonts w:ascii="Arial" w:eastAsia="Times New Roman" w:hAnsi="Arial" w:cs="Arial"/>
                <w:color w:val="333333"/>
                <w:sz w:val="24"/>
                <w:szCs w:val="24"/>
              </w:rPr>
              <w:t xml:space="preserve"> comfortable, height-adjustable and angle-adjustable worksurface to accommodate </w:t>
            </w:r>
            <w:r>
              <w:rPr>
                <w:rFonts w:ascii="Arial" w:eastAsia="Times New Roman" w:hAnsi="Arial" w:cs="Arial"/>
                <w:color w:val="333333"/>
                <w:sz w:val="24"/>
                <w:szCs w:val="24"/>
              </w:rPr>
              <w:t>wheelchairs</w:t>
            </w:r>
            <w:r w:rsidRPr="00CD744F">
              <w:rPr>
                <w:rFonts w:ascii="Arial" w:eastAsia="Times New Roman" w:hAnsi="Arial" w:cs="Arial"/>
                <w:color w:val="333333"/>
                <w:sz w:val="24"/>
                <w:szCs w:val="24"/>
              </w:rPr>
              <w:t>. Folds for storage. Angle adjusts from 0 to 45 degrees. Wheelchair inside clearance of 28.5”. 40”</w:t>
            </w:r>
            <w:r>
              <w:rPr>
                <w:rFonts w:ascii="Arial" w:eastAsia="Times New Roman" w:hAnsi="Arial" w:cs="Arial"/>
                <w:color w:val="333333"/>
                <w:sz w:val="24"/>
                <w:szCs w:val="24"/>
              </w:rPr>
              <w:t>x</w:t>
            </w:r>
            <w:r w:rsidRPr="00CD744F">
              <w:rPr>
                <w:rFonts w:ascii="Arial" w:eastAsia="Times New Roman" w:hAnsi="Arial" w:cs="Arial"/>
                <w:color w:val="333333"/>
                <w:sz w:val="24"/>
                <w:szCs w:val="24"/>
              </w:rPr>
              <w:t xml:space="preserve">30”, adjustable height from 29” to 44”, weighs 54 lbs. ADA compliant. 18-guage steel legs. Melamine top with cutout for easy accessibility measures 26" x10". A 1/4" raised edge around the desk keeps </w:t>
            </w:r>
            <w:r>
              <w:rPr>
                <w:rFonts w:ascii="Arial" w:eastAsia="Times New Roman" w:hAnsi="Arial" w:cs="Arial"/>
                <w:color w:val="333333"/>
                <w:sz w:val="24"/>
                <w:szCs w:val="24"/>
              </w:rPr>
              <w:t>items</w:t>
            </w:r>
            <w:r w:rsidRPr="00CD744F">
              <w:rPr>
                <w:rFonts w:ascii="Arial" w:eastAsia="Times New Roman" w:hAnsi="Arial" w:cs="Arial"/>
                <w:color w:val="333333"/>
                <w:sz w:val="24"/>
                <w:szCs w:val="24"/>
              </w:rPr>
              <w:t xml:space="preserve"> from sliding off.</w:t>
            </w:r>
          </w:p>
        </w:tc>
        <w:tc>
          <w:tcPr>
            <w:tcW w:w="1044" w:type="dxa"/>
          </w:tcPr>
          <w:p w14:paraId="534687DD" w14:textId="77777777" w:rsidR="00EA6651" w:rsidRPr="00CD744F" w:rsidRDefault="00EA6651" w:rsidP="005824FB">
            <w:pPr>
              <w:spacing w:before="120" w:after="120"/>
              <w:jc w:val="center"/>
              <w:rPr>
                <w:rFonts w:ascii="Arial" w:eastAsia="Times New Roman" w:hAnsi="Arial" w:cs="Arial"/>
                <w:color w:val="333333"/>
                <w:sz w:val="24"/>
                <w:szCs w:val="24"/>
              </w:rPr>
            </w:pPr>
            <w:r w:rsidRPr="00CD744F">
              <w:rPr>
                <w:rFonts w:ascii="Arial" w:eastAsia="Times New Roman" w:hAnsi="Arial" w:cs="Arial"/>
                <w:color w:val="333333"/>
                <w:sz w:val="24"/>
                <w:szCs w:val="24"/>
              </w:rPr>
              <w:t>Not in cabinet</w:t>
            </w:r>
          </w:p>
        </w:tc>
      </w:tr>
      <w:tr w:rsidR="00EA6651" w:rsidRPr="00CD744F" w14:paraId="78C70F23" w14:textId="77777777" w:rsidTr="005824FB">
        <w:trPr>
          <w:trHeight w:val="3707"/>
        </w:trPr>
        <w:tc>
          <w:tcPr>
            <w:tcW w:w="910" w:type="dxa"/>
          </w:tcPr>
          <w:p w14:paraId="79AB5F49" w14:textId="77777777" w:rsidR="00EA6651" w:rsidRPr="00CD744F" w:rsidRDefault="00EA6651" w:rsidP="005824FB">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14:paraId="3E73784B" w14:textId="77777777" w:rsidR="00EA6651" w:rsidRPr="00CD744F" w:rsidRDefault="00EA6651"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176C76A3" wp14:editId="37101445">
                  <wp:extent cx="2095500" cy="2151380"/>
                  <wp:effectExtent l="0" t="0" r="0" b="1270"/>
                  <wp:docPr id="31" name="Picture 31" descr="Wheelchair Accessible School Desk - Laminate">
                    <a:hlinkClick xmlns:a="http://schemas.openxmlformats.org/drawingml/2006/main" r:id="rId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Wheelchair Accessible School Desk - Laminate">
                            <a:hlinkClick r:id="rId880"/>
                          </pic:cNvPr>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2106800" cy="2162981"/>
                          </a:xfrm>
                          <a:prstGeom prst="rect">
                            <a:avLst/>
                          </a:prstGeom>
                          <a:noFill/>
                          <a:ln>
                            <a:noFill/>
                          </a:ln>
                        </pic:spPr>
                      </pic:pic>
                    </a:graphicData>
                  </a:graphic>
                </wp:inline>
              </w:drawing>
            </w:r>
            <w:hyperlink r:id="rId882" w:history="1"/>
          </w:p>
        </w:tc>
        <w:tc>
          <w:tcPr>
            <w:tcW w:w="2443" w:type="dxa"/>
          </w:tcPr>
          <w:p w14:paraId="6EDAA9FD" w14:textId="77777777" w:rsidR="00EA6651" w:rsidRPr="00CD744F" w:rsidRDefault="00EA6651" w:rsidP="005824FB">
            <w:pPr>
              <w:spacing w:before="120" w:after="120"/>
              <w:rPr>
                <w:rFonts w:ascii="Arial" w:hAnsi="Arial" w:cs="Arial"/>
                <w:b/>
                <w:color w:val="FF0000"/>
                <w:sz w:val="24"/>
                <w:szCs w:val="24"/>
              </w:rPr>
            </w:pPr>
            <w:r w:rsidRPr="00CD744F">
              <w:rPr>
                <w:rFonts w:ascii="Arial" w:hAnsi="Arial" w:cs="Arial"/>
                <w:b/>
                <w:color w:val="FF0000"/>
                <w:sz w:val="24"/>
                <w:szCs w:val="24"/>
              </w:rPr>
              <w:t xml:space="preserve">WHEELCHAIR ACCESSIBLE SCHOOL DESK </w:t>
            </w:r>
            <w:r w:rsidR="005824FB" w:rsidRPr="005824FB">
              <w:rPr>
                <w:rFonts w:ascii="Arial" w:hAnsi="Arial" w:cs="Arial"/>
                <w:sz w:val="24"/>
                <w:szCs w:val="24"/>
              </w:rPr>
              <w:t>(Laminate top)</w:t>
            </w:r>
          </w:p>
          <w:p w14:paraId="55B83975" w14:textId="77777777" w:rsidR="00EA6651" w:rsidRPr="005824FB" w:rsidRDefault="00EA6651" w:rsidP="005824FB">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(Item # WAD-1800, grey nebula, $134.00)</w:t>
            </w:r>
          </w:p>
        </w:tc>
        <w:tc>
          <w:tcPr>
            <w:tcW w:w="1934" w:type="dxa"/>
          </w:tcPr>
          <w:p w14:paraId="178122BC" w14:textId="77777777" w:rsidR="00EA6651" w:rsidRPr="00CD744F" w:rsidRDefault="00EA6651" w:rsidP="005824FB">
            <w:pPr>
              <w:spacing w:before="120" w:after="120"/>
              <w:rPr>
                <w:rFonts w:ascii="Arial" w:hAnsi="Arial" w:cs="Arial"/>
                <w:sz w:val="24"/>
                <w:szCs w:val="24"/>
              </w:rPr>
            </w:pPr>
          </w:p>
        </w:tc>
        <w:tc>
          <w:tcPr>
            <w:tcW w:w="3812" w:type="dxa"/>
          </w:tcPr>
          <w:p w14:paraId="501E48FB" w14:textId="77777777" w:rsidR="00EA6651" w:rsidRPr="00CD744F" w:rsidRDefault="00EA6651" w:rsidP="005824FB">
            <w:pPr>
              <w:spacing w:before="120" w:after="120"/>
              <w:rPr>
                <w:rFonts w:ascii="Arial" w:eastAsia="Times New Roman" w:hAnsi="Arial" w:cs="Arial"/>
                <w:color w:val="333333"/>
                <w:sz w:val="24"/>
                <w:szCs w:val="24"/>
              </w:rPr>
            </w:pPr>
            <w:r w:rsidRPr="00CD744F">
              <w:rPr>
                <w:rFonts w:ascii="Arial" w:eastAsia="Times New Roman" w:hAnsi="Arial" w:cs="Arial"/>
                <w:color w:val="333333"/>
                <w:sz w:val="24"/>
                <w:szCs w:val="24"/>
              </w:rPr>
              <w:t>The tubular steel frame of these ADA Compliant Student Desks grants exceptional strength, with U-braces that are double welded to each leg. 18-guage tubular steel frame. The legs are also height-adjustable (26” to 34” height) to comfortably accommodate special-needs students of all ages. With rounded desktop edges, there are no sharp corners.</w:t>
            </w:r>
          </w:p>
        </w:tc>
        <w:tc>
          <w:tcPr>
            <w:tcW w:w="1044" w:type="dxa"/>
          </w:tcPr>
          <w:p w14:paraId="34E2B859" w14:textId="77777777" w:rsidR="00EA6651" w:rsidRPr="00CD744F" w:rsidRDefault="00EA6651" w:rsidP="005824FB">
            <w:pPr>
              <w:spacing w:before="120" w:after="120"/>
              <w:rPr>
                <w:rFonts w:ascii="Arial" w:eastAsia="Times New Roman" w:hAnsi="Arial" w:cs="Arial"/>
                <w:color w:val="333333"/>
                <w:sz w:val="24"/>
                <w:szCs w:val="24"/>
              </w:rPr>
            </w:pPr>
            <w:r w:rsidRPr="00CD744F">
              <w:rPr>
                <w:rFonts w:ascii="Arial" w:eastAsia="Times New Roman" w:hAnsi="Arial" w:cs="Arial"/>
                <w:color w:val="333333"/>
                <w:sz w:val="24"/>
                <w:szCs w:val="24"/>
              </w:rPr>
              <w:t>Not in ca</w:t>
            </w:r>
            <w:r w:rsidR="005824FB">
              <w:rPr>
                <w:rFonts w:ascii="Arial" w:eastAsia="Times New Roman" w:hAnsi="Arial" w:cs="Arial"/>
                <w:color w:val="333333"/>
                <w:sz w:val="24"/>
                <w:szCs w:val="24"/>
              </w:rPr>
              <w:t>b</w:t>
            </w:r>
            <w:r w:rsidRPr="00CD744F">
              <w:rPr>
                <w:rFonts w:ascii="Arial" w:eastAsia="Times New Roman" w:hAnsi="Arial" w:cs="Arial"/>
                <w:color w:val="333333"/>
                <w:sz w:val="24"/>
                <w:szCs w:val="24"/>
              </w:rPr>
              <w:t>inet</w:t>
            </w:r>
          </w:p>
        </w:tc>
      </w:tr>
    </w:tbl>
    <w:p w14:paraId="079CA5A2" w14:textId="77777777" w:rsidR="00184542" w:rsidRPr="00DC02C0" w:rsidRDefault="00184542" w:rsidP="00DC02C0">
      <w:pPr>
        <w:spacing w:after="0"/>
        <w:rPr>
          <w:rFonts w:ascii="Arial" w:hAnsi="Arial" w:cs="Arial"/>
          <w:sz w:val="16"/>
          <w:szCs w:val="16"/>
        </w:rPr>
      </w:pPr>
    </w:p>
    <w:sectPr w:rsidR="00184542" w:rsidRPr="00DC02C0" w:rsidSect="005824FB">
      <w:pgSz w:w="15840" w:h="12240" w:orient="landscape"/>
      <w:pgMar w:top="63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D469D1" w14:textId="77777777" w:rsidR="003B33A9" w:rsidRDefault="003B33A9" w:rsidP="005824FB">
      <w:pPr>
        <w:spacing w:after="0" w:line="240" w:lineRule="auto"/>
      </w:pPr>
      <w:r>
        <w:separator/>
      </w:r>
    </w:p>
  </w:endnote>
  <w:endnote w:type="continuationSeparator" w:id="0">
    <w:p w14:paraId="779C1225" w14:textId="77777777" w:rsidR="003B33A9" w:rsidRDefault="003B33A9" w:rsidP="005824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iso">
    <w:altName w:val="Calibri"/>
    <w:panose1 w:val="00000000000000000000"/>
    <w:charset w:val="00"/>
    <w:family w:val="auto"/>
    <w:notTrueType/>
    <w:pitch w:val="default"/>
    <w:sig w:usb0="00000003"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E678B9" w14:textId="77777777" w:rsidR="003B33A9" w:rsidRDefault="003B33A9" w:rsidP="005824FB">
      <w:pPr>
        <w:spacing w:after="0" w:line="240" w:lineRule="auto"/>
      </w:pPr>
      <w:r>
        <w:separator/>
      </w:r>
    </w:p>
  </w:footnote>
  <w:footnote w:type="continuationSeparator" w:id="0">
    <w:p w14:paraId="5634B787" w14:textId="77777777" w:rsidR="003B33A9" w:rsidRDefault="003B33A9" w:rsidP="005824F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8B4CD6"/>
    <w:multiLevelType w:val="multilevel"/>
    <w:tmpl w:val="FA6CC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B160090"/>
    <w:multiLevelType w:val="hybridMultilevel"/>
    <w:tmpl w:val="796C7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99555DD"/>
    <w:multiLevelType w:val="multilevel"/>
    <w:tmpl w:val="B2C23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DA930C9"/>
    <w:multiLevelType w:val="multilevel"/>
    <w:tmpl w:val="A6C2D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4314F02"/>
    <w:multiLevelType w:val="multilevel"/>
    <w:tmpl w:val="A4829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C091A4D"/>
    <w:multiLevelType w:val="multilevel"/>
    <w:tmpl w:val="45FEB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6B0B4C0E"/>
    <w:multiLevelType w:val="hybridMultilevel"/>
    <w:tmpl w:val="B27A95F8"/>
    <w:lvl w:ilvl="0" w:tplc="566288CE">
      <w:numFmt w:val="bullet"/>
      <w:lvlText w:val=""/>
      <w:lvlJc w:val="left"/>
      <w:pPr>
        <w:ind w:left="720" w:hanging="360"/>
      </w:pPr>
      <w:rPr>
        <w:rFonts w:ascii="Symbol" w:eastAsia="Times New Roman" w:hAnsi="Symbol" w:cs="Helvetic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C1E19E4"/>
    <w:multiLevelType w:val="multilevel"/>
    <w:tmpl w:val="CEFC3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7"/>
  </w:num>
  <w:num w:numId="2">
    <w:abstractNumId w:val="3"/>
  </w:num>
  <w:num w:numId="3">
    <w:abstractNumId w:val="2"/>
  </w:num>
  <w:num w:numId="4">
    <w:abstractNumId w:val="0"/>
  </w:num>
  <w:num w:numId="5">
    <w:abstractNumId w:val="5"/>
  </w:num>
  <w:num w:numId="6">
    <w:abstractNumId w:val="6"/>
  </w:num>
  <w:num w:numId="7">
    <w:abstractNumId w:val="1"/>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3167"/>
    <w:rsid w:val="0000251E"/>
    <w:rsid w:val="0000372B"/>
    <w:rsid w:val="00003AEA"/>
    <w:rsid w:val="00005A7C"/>
    <w:rsid w:val="00005C9B"/>
    <w:rsid w:val="00007B9C"/>
    <w:rsid w:val="00011CE6"/>
    <w:rsid w:val="00012DF6"/>
    <w:rsid w:val="00012F69"/>
    <w:rsid w:val="000154CC"/>
    <w:rsid w:val="000161C1"/>
    <w:rsid w:val="000164FD"/>
    <w:rsid w:val="00016D0C"/>
    <w:rsid w:val="00016FC8"/>
    <w:rsid w:val="00017146"/>
    <w:rsid w:val="0001739F"/>
    <w:rsid w:val="000213DF"/>
    <w:rsid w:val="000255F5"/>
    <w:rsid w:val="00026205"/>
    <w:rsid w:val="00026579"/>
    <w:rsid w:val="0002715A"/>
    <w:rsid w:val="00027572"/>
    <w:rsid w:val="00027A49"/>
    <w:rsid w:val="00030A54"/>
    <w:rsid w:val="00032383"/>
    <w:rsid w:val="0003251C"/>
    <w:rsid w:val="0003483E"/>
    <w:rsid w:val="000364FF"/>
    <w:rsid w:val="000374F1"/>
    <w:rsid w:val="00037FA4"/>
    <w:rsid w:val="00040F5E"/>
    <w:rsid w:val="0004112E"/>
    <w:rsid w:val="000432AC"/>
    <w:rsid w:val="00044A7B"/>
    <w:rsid w:val="000451A5"/>
    <w:rsid w:val="00045486"/>
    <w:rsid w:val="000457BB"/>
    <w:rsid w:val="0004634B"/>
    <w:rsid w:val="000471F7"/>
    <w:rsid w:val="00050430"/>
    <w:rsid w:val="000512C5"/>
    <w:rsid w:val="0005425E"/>
    <w:rsid w:val="00056306"/>
    <w:rsid w:val="00057133"/>
    <w:rsid w:val="00057161"/>
    <w:rsid w:val="0005751C"/>
    <w:rsid w:val="000578F3"/>
    <w:rsid w:val="00062ED7"/>
    <w:rsid w:val="00063BA5"/>
    <w:rsid w:val="00066396"/>
    <w:rsid w:val="000679BC"/>
    <w:rsid w:val="0007452F"/>
    <w:rsid w:val="00074D9B"/>
    <w:rsid w:val="00075D4A"/>
    <w:rsid w:val="00076D93"/>
    <w:rsid w:val="00077C54"/>
    <w:rsid w:val="0008449B"/>
    <w:rsid w:val="000852CC"/>
    <w:rsid w:val="00085339"/>
    <w:rsid w:val="00087DB4"/>
    <w:rsid w:val="000915A2"/>
    <w:rsid w:val="00092087"/>
    <w:rsid w:val="000928DC"/>
    <w:rsid w:val="00094A16"/>
    <w:rsid w:val="00095028"/>
    <w:rsid w:val="000959AA"/>
    <w:rsid w:val="0009620D"/>
    <w:rsid w:val="00096528"/>
    <w:rsid w:val="000A04CB"/>
    <w:rsid w:val="000A2DA5"/>
    <w:rsid w:val="000A4A9F"/>
    <w:rsid w:val="000A6BD8"/>
    <w:rsid w:val="000A7074"/>
    <w:rsid w:val="000A7668"/>
    <w:rsid w:val="000A7E13"/>
    <w:rsid w:val="000B3AC4"/>
    <w:rsid w:val="000B4EDD"/>
    <w:rsid w:val="000B7B0A"/>
    <w:rsid w:val="000C11B3"/>
    <w:rsid w:val="000C1A0B"/>
    <w:rsid w:val="000C512A"/>
    <w:rsid w:val="000C5408"/>
    <w:rsid w:val="000C5F15"/>
    <w:rsid w:val="000C674C"/>
    <w:rsid w:val="000D02F2"/>
    <w:rsid w:val="000D1B13"/>
    <w:rsid w:val="000D1C5B"/>
    <w:rsid w:val="000D3A93"/>
    <w:rsid w:val="000D475C"/>
    <w:rsid w:val="000D57D6"/>
    <w:rsid w:val="000D643B"/>
    <w:rsid w:val="000E2176"/>
    <w:rsid w:val="000E2219"/>
    <w:rsid w:val="000E2623"/>
    <w:rsid w:val="000E3AE9"/>
    <w:rsid w:val="000E3C0B"/>
    <w:rsid w:val="000F12E2"/>
    <w:rsid w:val="000F223D"/>
    <w:rsid w:val="000F3C14"/>
    <w:rsid w:val="000F46E1"/>
    <w:rsid w:val="000F4DB9"/>
    <w:rsid w:val="000F5442"/>
    <w:rsid w:val="000F6DD7"/>
    <w:rsid w:val="00100543"/>
    <w:rsid w:val="00101908"/>
    <w:rsid w:val="001044A4"/>
    <w:rsid w:val="00106A2A"/>
    <w:rsid w:val="00110C75"/>
    <w:rsid w:val="00113E2A"/>
    <w:rsid w:val="00114F83"/>
    <w:rsid w:val="0011730B"/>
    <w:rsid w:val="00120237"/>
    <w:rsid w:val="00121652"/>
    <w:rsid w:val="00121C90"/>
    <w:rsid w:val="00123408"/>
    <w:rsid w:val="00124432"/>
    <w:rsid w:val="00124C2E"/>
    <w:rsid w:val="001262C7"/>
    <w:rsid w:val="00131087"/>
    <w:rsid w:val="0013183C"/>
    <w:rsid w:val="00131B3C"/>
    <w:rsid w:val="00132B43"/>
    <w:rsid w:val="00132FF9"/>
    <w:rsid w:val="0013417E"/>
    <w:rsid w:val="00134D6C"/>
    <w:rsid w:val="00135DD9"/>
    <w:rsid w:val="00135E55"/>
    <w:rsid w:val="00137D42"/>
    <w:rsid w:val="00140F23"/>
    <w:rsid w:val="001425D8"/>
    <w:rsid w:val="00143035"/>
    <w:rsid w:val="001434D1"/>
    <w:rsid w:val="00143C89"/>
    <w:rsid w:val="0014464C"/>
    <w:rsid w:val="0014511D"/>
    <w:rsid w:val="00146382"/>
    <w:rsid w:val="001511EC"/>
    <w:rsid w:val="00153167"/>
    <w:rsid w:val="00154456"/>
    <w:rsid w:val="001561FE"/>
    <w:rsid w:val="00156649"/>
    <w:rsid w:val="00163E39"/>
    <w:rsid w:val="00164F8F"/>
    <w:rsid w:val="00165A57"/>
    <w:rsid w:val="00166AFE"/>
    <w:rsid w:val="001706A9"/>
    <w:rsid w:val="001724DF"/>
    <w:rsid w:val="001730B9"/>
    <w:rsid w:val="001748DF"/>
    <w:rsid w:val="0017517B"/>
    <w:rsid w:val="00175C50"/>
    <w:rsid w:val="0017603E"/>
    <w:rsid w:val="00176B26"/>
    <w:rsid w:val="00177CCA"/>
    <w:rsid w:val="001807A0"/>
    <w:rsid w:val="00181D06"/>
    <w:rsid w:val="00183233"/>
    <w:rsid w:val="00184542"/>
    <w:rsid w:val="00185BCD"/>
    <w:rsid w:val="00192400"/>
    <w:rsid w:val="00192AB2"/>
    <w:rsid w:val="001954B9"/>
    <w:rsid w:val="00197DFF"/>
    <w:rsid w:val="001A0BB2"/>
    <w:rsid w:val="001A0D32"/>
    <w:rsid w:val="001A3AB6"/>
    <w:rsid w:val="001A41B8"/>
    <w:rsid w:val="001A45BB"/>
    <w:rsid w:val="001A5B8B"/>
    <w:rsid w:val="001B5489"/>
    <w:rsid w:val="001B6B8F"/>
    <w:rsid w:val="001C30AD"/>
    <w:rsid w:val="001C395D"/>
    <w:rsid w:val="001C7C86"/>
    <w:rsid w:val="001D15D1"/>
    <w:rsid w:val="001D164F"/>
    <w:rsid w:val="001D22E3"/>
    <w:rsid w:val="001D3D4A"/>
    <w:rsid w:val="001D5F44"/>
    <w:rsid w:val="001D6864"/>
    <w:rsid w:val="001D7CEC"/>
    <w:rsid w:val="001E2A05"/>
    <w:rsid w:val="001E3C43"/>
    <w:rsid w:val="001E4EBC"/>
    <w:rsid w:val="001E4F7B"/>
    <w:rsid w:val="001E51F3"/>
    <w:rsid w:val="001E5BF9"/>
    <w:rsid w:val="001E6BE4"/>
    <w:rsid w:val="001F390B"/>
    <w:rsid w:val="001F3AC2"/>
    <w:rsid w:val="001F57DC"/>
    <w:rsid w:val="001F6303"/>
    <w:rsid w:val="001F72A9"/>
    <w:rsid w:val="0020323A"/>
    <w:rsid w:val="002039E1"/>
    <w:rsid w:val="00204CDA"/>
    <w:rsid w:val="002053AA"/>
    <w:rsid w:val="002057D2"/>
    <w:rsid w:val="002076C0"/>
    <w:rsid w:val="00207FDA"/>
    <w:rsid w:val="002117C6"/>
    <w:rsid w:val="0021661C"/>
    <w:rsid w:val="00222074"/>
    <w:rsid w:val="00224207"/>
    <w:rsid w:val="00225229"/>
    <w:rsid w:val="00231A90"/>
    <w:rsid w:val="00236611"/>
    <w:rsid w:val="0023694B"/>
    <w:rsid w:val="002458C8"/>
    <w:rsid w:val="00245BFB"/>
    <w:rsid w:val="0024772B"/>
    <w:rsid w:val="002518B3"/>
    <w:rsid w:val="00252F9E"/>
    <w:rsid w:val="00255502"/>
    <w:rsid w:val="00261732"/>
    <w:rsid w:val="00264A29"/>
    <w:rsid w:val="00265C11"/>
    <w:rsid w:val="0026668E"/>
    <w:rsid w:val="0027072B"/>
    <w:rsid w:val="00270E01"/>
    <w:rsid w:val="00271C8D"/>
    <w:rsid w:val="00272CCB"/>
    <w:rsid w:val="002738B3"/>
    <w:rsid w:val="00273D40"/>
    <w:rsid w:val="00273DE6"/>
    <w:rsid w:val="00273FD8"/>
    <w:rsid w:val="002741EF"/>
    <w:rsid w:val="00274EA7"/>
    <w:rsid w:val="00277031"/>
    <w:rsid w:val="00277DB8"/>
    <w:rsid w:val="002803F3"/>
    <w:rsid w:val="002824B7"/>
    <w:rsid w:val="0028374D"/>
    <w:rsid w:val="00283C53"/>
    <w:rsid w:val="002864D2"/>
    <w:rsid w:val="00286689"/>
    <w:rsid w:val="0028767A"/>
    <w:rsid w:val="002901DC"/>
    <w:rsid w:val="002934BB"/>
    <w:rsid w:val="002938CD"/>
    <w:rsid w:val="00293E78"/>
    <w:rsid w:val="00296624"/>
    <w:rsid w:val="00296A4A"/>
    <w:rsid w:val="0029793A"/>
    <w:rsid w:val="002A03DE"/>
    <w:rsid w:val="002A1EA4"/>
    <w:rsid w:val="002A22F0"/>
    <w:rsid w:val="002A330B"/>
    <w:rsid w:val="002A3F59"/>
    <w:rsid w:val="002A4A76"/>
    <w:rsid w:val="002A7459"/>
    <w:rsid w:val="002A76A3"/>
    <w:rsid w:val="002A7A7B"/>
    <w:rsid w:val="002B1919"/>
    <w:rsid w:val="002B3475"/>
    <w:rsid w:val="002B4FD8"/>
    <w:rsid w:val="002B57F1"/>
    <w:rsid w:val="002B64E5"/>
    <w:rsid w:val="002C623A"/>
    <w:rsid w:val="002C6BEF"/>
    <w:rsid w:val="002C6D67"/>
    <w:rsid w:val="002D12C4"/>
    <w:rsid w:val="002D19BA"/>
    <w:rsid w:val="002D296F"/>
    <w:rsid w:val="002D2C02"/>
    <w:rsid w:val="002D2CCD"/>
    <w:rsid w:val="002D3FEC"/>
    <w:rsid w:val="002D6419"/>
    <w:rsid w:val="002D6E54"/>
    <w:rsid w:val="002E138C"/>
    <w:rsid w:val="002E1F30"/>
    <w:rsid w:val="002E279B"/>
    <w:rsid w:val="002E3F67"/>
    <w:rsid w:val="002E44BE"/>
    <w:rsid w:val="002E4D2A"/>
    <w:rsid w:val="002E5125"/>
    <w:rsid w:val="002E571C"/>
    <w:rsid w:val="002E664D"/>
    <w:rsid w:val="002F0516"/>
    <w:rsid w:val="002F4E64"/>
    <w:rsid w:val="002F535C"/>
    <w:rsid w:val="002F733D"/>
    <w:rsid w:val="002F7FA5"/>
    <w:rsid w:val="00300F5A"/>
    <w:rsid w:val="0030204B"/>
    <w:rsid w:val="00302480"/>
    <w:rsid w:val="00302A78"/>
    <w:rsid w:val="00302B8A"/>
    <w:rsid w:val="00304D20"/>
    <w:rsid w:val="003071DB"/>
    <w:rsid w:val="0031027D"/>
    <w:rsid w:val="00311A2B"/>
    <w:rsid w:val="00313A47"/>
    <w:rsid w:val="003166CB"/>
    <w:rsid w:val="003168EB"/>
    <w:rsid w:val="00317005"/>
    <w:rsid w:val="00320794"/>
    <w:rsid w:val="00320D70"/>
    <w:rsid w:val="003219A1"/>
    <w:rsid w:val="00322EC3"/>
    <w:rsid w:val="0032581C"/>
    <w:rsid w:val="003265D8"/>
    <w:rsid w:val="00331EFA"/>
    <w:rsid w:val="00331FCB"/>
    <w:rsid w:val="00332422"/>
    <w:rsid w:val="00333DB1"/>
    <w:rsid w:val="00333DE4"/>
    <w:rsid w:val="003340DB"/>
    <w:rsid w:val="00334E24"/>
    <w:rsid w:val="00336550"/>
    <w:rsid w:val="003378CF"/>
    <w:rsid w:val="0034124A"/>
    <w:rsid w:val="00341EBC"/>
    <w:rsid w:val="00343D3C"/>
    <w:rsid w:val="00343F0A"/>
    <w:rsid w:val="00344E5D"/>
    <w:rsid w:val="0034660E"/>
    <w:rsid w:val="00347DF5"/>
    <w:rsid w:val="00347F07"/>
    <w:rsid w:val="00351A86"/>
    <w:rsid w:val="00360C3D"/>
    <w:rsid w:val="0036119B"/>
    <w:rsid w:val="003629D0"/>
    <w:rsid w:val="0036364E"/>
    <w:rsid w:val="00364CCD"/>
    <w:rsid w:val="00365B10"/>
    <w:rsid w:val="00365F01"/>
    <w:rsid w:val="00367C8A"/>
    <w:rsid w:val="00367F46"/>
    <w:rsid w:val="00373967"/>
    <w:rsid w:val="00373FE3"/>
    <w:rsid w:val="00375ECD"/>
    <w:rsid w:val="0037627E"/>
    <w:rsid w:val="00377D6A"/>
    <w:rsid w:val="003804EA"/>
    <w:rsid w:val="00380919"/>
    <w:rsid w:val="00381E6A"/>
    <w:rsid w:val="00383601"/>
    <w:rsid w:val="003850F0"/>
    <w:rsid w:val="00386C26"/>
    <w:rsid w:val="00390871"/>
    <w:rsid w:val="003909A2"/>
    <w:rsid w:val="00390BF5"/>
    <w:rsid w:val="00391CDD"/>
    <w:rsid w:val="00392A62"/>
    <w:rsid w:val="003953DB"/>
    <w:rsid w:val="003965BE"/>
    <w:rsid w:val="00397B35"/>
    <w:rsid w:val="003A0801"/>
    <w:rsid w:val="003A1CBB"/>
    <w:rsid w:val="003A3170"/>
    <w:rsid w:val="003A3CCA"/>
    <w:rsid w:val="003A40F3"/>
    <w:rsid w:val="003A4D0B"/>
    <w:rsid w:val="003A6239"/>
    <w:rsid w:val="003A7DC7"/>
    <w:rsid w:val="003B1782"/>
    <w:rsid w:val="003B33A9"/>
    <w:rsid w:val="003B3781"/>
    <w:rsid w:val="003B3C50"/>
    <w:rsid w:val="003B543A"/>
    <w:rsid w:val="003B625D"/>
    <w:rsid w:val="003B672A"/>
    <w:rsid w:val="003B6A47"/>
    <w:rsid w:val="003B74C5"/>
    <w:rsid w:val="003B7B8F"/>
    <w:rsid w:val="003C0ACF"/>
    <w:rsid w:val="003C385D"/>
    <w:rsid w:val="003C54E0"/>
    <w:rsid w:val="003C5A08"/>
    <w:rsid w:val="003C665E"/>
    <w:rsid w:val="003C7116"/>
    <w:rsid w:val="003C7BD1"/>
    <w:rsid w:val="003D0A30"/>
    <w:rsid w:val="003D189F"/>
    <w:rsid w:val="003D20CD"/>
    <w:rsid w:val="003D2E85"/>
    <w:rsid w:val="003D62A9"/>
    <w:rsid w:val="003D73F9"/>
    <w:rsid w:val="003E0C16"/>
    <w:rsid w:val="003E2D34"/>
    <w:rsid w:val="003E4336"/>
    <w:rsid w:val="003E46F0"/>
    <w:rsid w:val="003E6D19"/>
    <w:rsid w:val="003E78D6"/>
    <w:rsid w:val="003F0860"/>
    <w:rsid w:val="003F5DD1"/>
    <w:rsid w:val="003F729E"/>
    <w:rsid w:val="00400DC2"/>
    <w:rsid w:val="00405BA9"/>
    <w:rsid w:val="00407056"/>
    <w:rsid w:val="00407B91"/>
    <w:rsid w:val="0041003E"/>
    <w:rsid w:val="0041135A"/>
    <w:rsid w:val="00413442"/>
    <w:rsid w:val="004139FB"/>
    <w:rsid w:val="00414832"/>
    <w:rsid w:val="00415511"/>
    <w:rsid w:val="00420946"/>
    <w:rsid w:val="00420F70"/>
    <w:rsid w:val="004210BA"/>
    <w:rsid w:val="00422B2B"/>
    <w:rsid w:val="00423D18"/>
    <w:rsid w:val="00424AC2"/>
    <w:rsid w:val="0042714F"/>
    <w:rsid w:val="00430B57"/>
    <w:rsid w:val="004326E7"/>
    <w:rsid w:val="004331EB"/>
    <w:rsid w:val="00435C0C"/>
    <w:rsid w:val="00437F7A"/>
    <w:rsid w:val="004400D2"/>
    <w:rsid w:val="00441857"/>
    <w:rsid w:val="00441F88"/>
    <w:rsid w:val="00442395"/>
    <w:rsid w:val="00442CE6"/>
    <w:rsid w:val="0044375A"/>
    <w:rsid w:val="00443B89"/>
    <w:rsid w:val="00443E87"/>
    <w:rsid w:val="00446E50"/>
    <w:rsid w:val="004475E3"/>
    <w:rsid w:val="00447A2D"/>
    <w:rsid w:val="00447E3E"/>
    <w:rsid w:val="00450028"/>
    <w:rsid w:val="0045264A"/>
    <w:rsid w:val="00452C5E"/>
    <w:rsid w:val="00453259"/>
    <w:rsid w:val="0045462F"/>
    <w:rsid w:val="0045600B"/>
    <w:rsid w:val="004565E9"/>
    <w:rsid w:val="00460014"/>
    <w:rsid w:val="00461566"/>
    <w:rsid w:val="004617CA"/>
    <w:rsid w:val="0046332D"/>
    <w:rsid w:val="00464501"/>
    <w:rsid w:val="004645AD"/>
    <w:rsid w:val="0046492B"/>
    <w:rsid w:val="004649A8"/>
    <w:rsid w:val="00467083"/>
    <w:rsid w:val="004672DF"/>
    <w:rsid w:val="004704AD"/>
    <w:rsid w:val="00471774"/>
    <w:rsid w:val="00472469"/>
    <w:rsid w:val="004726D5"/>
    <w:rsid w:val="004759E5"/>
    <w:rsid w:val="00475B19"/>
    <w:rsid w:val="00482A01"/>
    <w:rsid w:val="00483586"/>
    <w:rsid w:val="004836AA"/>
    <w:rsid w:val="00483706"/>
    <w:rsid w:val="00484DFF"/>
    <w:rsid w:val="0049256E"/>
    <w:rsid w:val="00492EB3"/>
    <w:rsid w:val="004940D7"/>
    <w:rsid w:val="004942B5"/>
    <w:rsid w:val="004945C5"/>
    <w:rsid w:val="00494644"/>
    <w:rsid w:val="00494AA9"/>
    <w:rsid w:val="004964B6"/>
    <w:rsid w:val="00496BB7"/>
    <w:rsid w:val="00497881"/>
    <w:rsid w:val="004A0921"/>
    <w:rsid w:val="004A32EF"/>
    <w:rsid w:val="004A36EC"/>
    <w:rsid w:val="004A66FC"/>
    <w:rsid w:val="004A7F46"/>
    <w:rsid w:val="004B220A"/>
    <w:rsid w:val="004B2DE6"/>
    <w:rsid w:val="004B5305"/>
    <w:rsid w:val="004B64F6"/>
    <w:rsid w:val="004B7EF9"/>
    <w:rsid w:val="004C056A"/>
    <w:rsid w:val="004C05E8"/>
    <w:rsid w:val="004C1566"/>
    <w:rsid w:val="004C7A56"/>
    <w:rsid w:val="004D21B2"/>
    <w:rsid w:val="004D348D"/>
    <w:rsid w:val="004D399A"/>
    <w:rsid w:val="004D59F5"/>
    <w:rsid w:val="004D6CC6"/>
    <w:rsid w:val="004D6E88"/>
    <w:rsid w:val="004D6FB4"/>
    <w:rsid w:val="004D7A0E"/>
    <w:rsid w:val="004E39F7"/>
    <w:rsid w:val="004E3A21"/>
    <w:rsid w:val="004E3B10"/>
    <w:rsid w:val="004E4F2F"/>
    <w:rsid w:val="004E5EE0"/>
    <w:rsid w:val="004E62D7"/>
    <w:rsid w:val="004E6ABD"/>
    <w:rsid w:val="004E6BA7"/>
    <w:rsid w:val="004E6F81"/>
    <w:rsid w:val="004F05C0"/>
    <w:rsid w:val="004F20C1"/>
    <w:rsid w:val="004F3C6B"/>
    <w:rsid w:val="004F4A20"/>
    <w:rsid w:val="004F595C"/>
    <w:rsid w:val="004F633B"/>
    <w:rsid w:val="004F66CD"/>
    <w:rsid w:val="0050217F"/>
    <w:rsid w:val="00504DD9"/>
    <w:rsid w:val="00505C59"/>
    <w:rsid w:val="00506F6B"/>
    <w:rsid w:val="00512377"/>
    <w:rsid w:val="00512D9B"/>
    <w:rsid w:val="005158A0"/>
    <w:rsid w:val="00516655"/>
    <w:rsid w:val="00517D3E"/>
    <w:rsid w:val="005206B7"/>
    <w:rsid w:val="005233AC"/>
    <w:rsid w:val="005239F0"/>
    <w:rsid w:val="005257DB"/>
    <w:rsid w:val="005263F0"/>
    <w:rsid w:val="00526AFE"/>
    <w:rsid w:val="00530A27"/>
    <w:rsid w:val="00531612"/>
    <w:rsid w:val="00531863"/>
    <w:rsid w:val="00532164"/>
    <w:rsid w:val="00535184"/>
    <w:rsid w:val="00535740"/>
    <w:rsid w:val="005363A7"/>
    <w:rsid w:val="00536E52"/>
    <w:rsid w:val="00540635"/>
    <w:rsid w:val="00540E4B"/>
    <w:rsid w:val="00541D98"/>
    <w:rsid w:val="00544768"/>
    <w:rsid w:val="0054503C"/>
    <w:rsid w:val="005452DE"/>
    <w:rsid w:val="00546396"/>
    <w:rsid w:val="00546503"/>
    <w:rsid w:val="005465D8"/>
    <w:rsid w:val="00552B1B"/>
    <w:rsid w:val="00556122"/>
    <w:rsid w:val="005570DB"/>
    <w:rsid w:val="00564A55"/>
    <w:rsid w:val="005655F8"/>
    <w:rsid w:val="0056569A"/>
    <w:rsid w:val="00570B8C"/>
    <w:rsid w:val="00570C99"/>
    <w:rsid w:val="005713B9"/>
    <w:rsid w:val="0057297E"/>
    <w:rsid w:val="005735F0"/>
    <w:rsid w:val="00574A26"/>
    <w:rsid w:val="00574ECA"/>
    <w:rsid w:val="00577141"/>
    <w:rsid w:val="00580E6A"/>
    <w:rsid w:val="005824FB"/>
    <w:rsid w:val="00583330"/>
    <w:rsid w:val="00583479"/>
    <w:rsid w:val="0058371D"/>
    <w:rsid w:val="0058409D"/>
    <w:rsid w:val="00586D1A"/>
    <w:rsid w:val="00587706"/>
    <w:rsid w:val="00587906"/>
    <w:rsid w:val="00591E00"/>
    <w:rsid w:val="00593035"/>
    <w:rsid w:val="005936C2"/>
    <w:rsid w:val="005954AC"/>
    <w:rsid w:val="00596DE3"/>
    <w:rsid w:val="005A0ACF"/>
    <w:rsid w:val="005A1C70"/>
    <w:rsid w:val="005A2F72"/>
    <w:rsid w:val="005B17FF"/>
    <w:rsid w:val="005B246B"/>
    <w:rsid w:val="005B5BA6"/>
    <w:rsid w:val="005B618D"/>
    <w:rsid w:val="005B67A8"/>
    <w:rsid w:val="005B6F34"/>
    <w:rsid w:val="005C04B9"/>
    <w:rsid w:val="005D066C"/>
    <w:rsid w:val="005D192A"/>
    <w:rsid w:val="005D3C8E"/>
    <w:rsid w:val="005D4707"/>
    <w:rsid w:val="005D5003"/>
    <w:rsid w:val="005E10E0"/>
    <w:rsid w:val="005E146C"/>
    <w:rsid w:val="005E2851"/>
    <w:rsid w:val="005E3414"/>
    <w:rsid w:val="005E3FBD"/>
    <w:rsid w:val="005E40C2"/>
    <w:rsid w:val="005E486E"/>
    <w:rsid w:val="005F0063"/>
    <w:rsid w:val="005F0881"/>
    <w:rsid w:val="005F0C93"/>
    <w:rsid w:val="005F19E5"/>
    <w:rsid w:val="005F3DE1"/>
    <w:rsid w:val="005F42B2"/>
    <w:rsid w:val="005F4F57"/>
    <w:rsid w:val="005F6155"/>
    <w:rsid w:val="00600BF4"/>
    <w:rsid w:val="006024DF"/>
    <w:rsid w:val="00604026"/>
    <w:rsid w:val="00604F11"/>
    <w:rsid w:val="00606F54"/>
    <w:rsid w:val="006129FA"/>
    <w:rsid w:val="0061334B"/>
    <w:rsid w:val="00613BBB"/>
    <w:rsid w:val="00613DEB"/>
    <w:rsid w:val="00615477"/>
    <w:rsid w:val="00616EDC"/>
    <w:rsid w:val="00617427"/>
    <w:rsid w:val="00620AFE"/>
    <w:rsid w:val="00621DEB"/>
    <w:rsid w:val="00623032"/>
    <w:rsid w:val="00624F24"/>
    <w:rsid w:val="00625B9B"/>
    <w:rsid w:val="006265EC"/>
    <w:rsid w:val="00626A75"/>
    <w:rsid w:val="00627BEB"/>
    <w:rsid w:val="00632795"/>
    <w:rsid w:val="00633747"/>
    <w:rsid w:val="0063575B"/>
    <w:rsid w:val="006402D0"/>
    <w:rsid w:val="006454F5"/>
    <w:rsid w:val="00645738"/>
    <w:rsid w:val="00647BE0"/>
    <w:rsid w:val="006500F0"/>
    <w:rsid w:val="00650628"/>
    <w:rsid w:val="0065080B"/>
    <w:rsid w:val="00650A1D"/>
    <w:rsid w:val="00650A9C"/>
    <w:rsid w:val="006511FA"/>
    <w:rsid w:val="0065293F"/>
    <w:rsid w:val="006529DB"/>
    <w:rsid w:val="00653159"/>
    <w:rsid w:val="006558BC"/>
    <w:rsid w:val="00656333"/>
    <w:rsid w:val="00662B85"/>
    <w:rsid w:val="00663F4C"/>
    <w:rsid w:val="00663F68"/>
    <w:rsid w:val="0066438B"/>
    <w:rsid w:val="00664519"/>
    <w:rsid w:val="00670741"/>
    <w:rsid w:val="00670E60"/>
    <w:rsid w:val="00671E6C"/>
    <w:rsid w:val="0067224B"/>
    <w:rsid w:val="00673C6A"/>
    <w:rsid w:val="00673DF2"/>
    <w:rsid w:val="00680593"/>
    <w:rsid w:val="00683735"/>
    <w:rsid w:val="00683EF5"/>
    <w:rsid w:val="00685D66"/>
    <w:rsid w:val="0068692C"/>
    <w:rsid w:val="00687EEC"/>
    <w:rsid w:val="00693A74"/>
    <w:rsid w:val="00697627"/>
    <w:rsid w:val="006A1938"/>
    <w:rsid w:val="006A328C"/>
    <w:rsid w:val="006A368A"/>
    <w:rsid w:val="006A5199"/>
    <w:rsid w:val="006A5DC3"/>
    <w:rsid w:val="006A7C13"/>
    <w:rsid w:val="006B0A97"/>
    <w:rsid w:val="006B1C74"/>
    <w:rsid w:val="006B3487"/>
    <w:rsid w:val="006B41C2"/>
    <w:rsid w:val="006C0814"/>
    <w:rsid w:val="006C0A1D"/>
    <w:rsid w:val="006C1ED2"/>
    <w:rsid w:val="006C271F"/>
    <w:rsid w:val="006C3FA0"/>
    <w:rsid w:val="006C42AD"/>
    <w:rsid w:val="006C5E1C"/>
    <w:rsid w:val="006C67FC"/>
    <w:rsid w:val="006D0424"/>
    <w:rsid w:val="006D1366"/>
    <w:rsid w:val="006D137B"/>
    <w:rsid w:val="006D1E00"/>
    <w:rsid w:val="006D1E0D"/>
    <w:rsid w:val="006D27E9"/>
    <w:rsid w:val="006D2D3B"/>
    <w:rsid w:val="006D2EB1"/>
    <w:rsid w:val="006D3019"/>
    <w:rsid w:val="006D352D"/>
    <w:rsid w:val="006D395C"/>
    <w:rsid w:val="006D3A97"/>
    <w:rsid w:val="006D5B03"/>
    <w:rsid w:val="006E08DC"/>
    <w:rsid w:val="006E095E"/>
    <w:rsid w:val="006E1C67"/>
    <w:rsid w:val="006E40D8"/>
    <w:rsid w:val="006E430F"/>
    <w:rsid w:val="006E6DE4"/>
    <w:rsid w:val="006E732B"/>
    <w:rsid w:val="006F0E06"/>
    <w:rsid w:val="006F1A3A"/>
    <w:rsid w:val="006F3BA2"/>
    <w:rsid w:val="006F5751"/>
    <w:rsid w:val="006F6DDF"/>
    <w:rsid w:val="006F703A"/>
    <w:rsid w:val="007019D4"/>
    <w:rsid w:val="00702775"/>
    <w:rsid w:val="00704FC7"/>
    <w:rsid w:val="00710833"/>
    <w:rsid w:val="00711DB2"/>
    <w:rsid w:val="007142F7"/>
    <w:rsid w:val="00716D67"/>
    <w:rsid w:val="00717CC3"/>
    <w:rsid w:val="00720061"/>
    <w:rsid w:val="007210CF"/>
    <w:rsid w:val="00723074"/>
    <w:rsid w:val="00727895"/>
    <w:rsid w:val="0073050D"/>
    <w:rsid w:val="00731BAB"/>
    <w:rsid w:val="00732A15"/>
    <w:rsid w:val="00735869"/>
    <w:rsid w:val="00740118"/>
    <w:rsid w:val="00741AB4"/>
    <w:rsid w:val="00742CF8"/>
    <w:rsid w:val="00742FB8"/>
    <w:rsid w:val="00743243"/>
    <w:rsid w:val="00746867"/>
    <w:rsid w:val="00746919"/>
    <w:rsid w:val="007505EA"/>
    <w:rsid w:val="0075241F"/>
    <w:rsid w:val="0075269B"/>
    <w:rsid w:val="007534BF"/>
    <w:rsid w:val="00755E85"/>
    <w:rsid w:val="00756329"/>
    <w:rsid w:val="00756ADE"/>
    <w:rsid w:val="00757302"/>
    <w:rsid w:val="007577CF"/>
    <w:rsid w:val="00761585"/>
    <w:rsid w:val="00761D0C"/>
    <w:rsid w:val="007708EE"/>
    <w:rsid w:val="00771023"/>
    <w:rsid w:val="00772282"/>
    <w:rsid w:val="00772778"/>
    <w:rsid w:val="007739F1"/>
    <w:rsid w:val="00773C36"/>
    <w:rsid w:val="00775103"/>
    <w:rsid w:val="00776F9A"/>
    <w:rsid w:val="00777018"/>
    <w:rsid w:val="0077749F"/>
    <w:rsid w:val="00777BA9"/>
    <w:rsid w:val="007807B7"/>
    <w:rsid w:val="0078239D"/>
    <w:rsid w:val="007827A7"/>
    <w:rsid w:val="00782F61"/>
    <w:rsid w:val="0078403B"/>
    <w:rsid w:val="0078473C"/>
    <w:rsid w:val="0078637F"/>
    <w:rsid w:val="0078720F"/>
    <w:rsid w:val="007872C2"/>
    <w:rsid w:val="00790177"/>
    <w:rsid w:val="00790DC2"/>
    <w:rsid w:val="00791AD9"/>
    <w:rsid w:val="00793E85"/>
    <w:rsid w:val="00793F24"/>
    <w:rsid w:val="007946DA"/>
    <w:rsid w:val="00795491"/>
    <w:rsid w:val="007972D5"/>
    <w:rsid w:val="007A0507"/>
    <w:rsid w:val="007A08B1"/>
    <w:rsid w:val="007A1E1B"/>
    <w:rsid w:val="007A37EE"/>
    <w:rsid w:val="007A6258"/>
    <w:rsid w:val="007A625B"/>
    <w:rsid w:val="007A722A"/>
    <w:rsid w:val="007B34EE"/>
    <w:rsid w:val="007B53D9"/>
    <w:rsid w:val="007C01D8"/>
    <w:rsid w:val="007C02B5"/>
    <w:rsid w:val="007C03BA"/>
    <w:rsid w:val="007C051A"/>
    <w:rsid w:val="007C1773"/>
    <w:rsid w:val="007C2237"/>
    <w:rsid w:val="007C2976"/>
    <w:rsid w:val="007C2CA0"/>
    <w:rsid w:val="007C3974"/>
    <w:rsid w:val="007C3AF8"/>
    <w:rsid w:val="007C5DC9"/>
    <w:rsid w:val="007C5E01"/>
    <w:rsid w:val="007C629F"/>
    <w:rsid w:val="007C6F11"/>
    <w:rsid w:val="007C7D2B"/>
    <w:rsid w:val="007D0A6E"/>
    <w:rsid w:val="007D49CF"/>
    <w:rsid w:val="007D58FE"/>
    <w:rsid w:val="007D5D2F"/>
    <w:rsid w:val="007D790A"/>
    <w:rsid w:val="007E03AE"/>
    <w:rsid w:val="007E177F"/>
    <w:rsid w:val="007E1A47"/>
    <w:rsid w:val="007E3953"/>
    <w:rsid w:val="007E4673"/>
    <w:rsid w:val="007F0538"/>
    <w:rsid w:val="007F16BC"/>
    <w:rsid w:val="007F1F70"/>
    <w:rsid w:val="007F220F"/>
    <w:rsid w:val="007F2E90"/>
    <w:rsid w:val="007F4F33"/>
    <w:rsid w:val="007F5A3A"/>
    <w:rsid w:val="007F78E1"/>
    <w:rsid w:val="008001BE"/>
    <w:rsid w:val="00801D32"/>
    <w:rsid w:val="00803859"/>
    <w:rsid w:val="008042DD"/>
    <w:rsid w:val="008079A8"/>
    <w:rsid w:val="00807DA0"/>
    <w:rsid w:val="00810113"/>
    <w:rsid w:val="00810DE6"/>
    <w:rsid w:val="00811000"/>
    <w:rsid w:val="0081117B"/>
    <w:rsid w:val="00811ADA"/>
    <w:rsid w:val="0081523C"/>
    <w:rsid w:val="00815883"/>
    <w:rsid w:val="00821873"/>
    <w:rsid w:val="0082419C"/>
    <w:rsid w:val="00824794"/>
    <w:rsid w:val="00824B4E"/>
    <w:rsid w:val="00825ED9"/>
    <w:rsid w:val="0082684B"/>
    <w:rsid w:val="00831C08"/>
    <w:rsid w:val="008322C7"/>
    <w:rsid w:val="00834C66"/>
    <w:rsid w:val="00835838"/>
    <w:rsid w:val="00841027"/>
    <w:rsid w:val="00841BBF"/>
    <w:rsid w:val="00842596"/>
    <w:rsid w:val="00842F9E"/>
    <w:rsid w:val="00843DBD"/>
    <w:rsid w:val="0084559C"/>
    <w:rsid w:val="00850691"/>
    <w:rsid w:val="0085107D"/>
    <w:rsid w:val="00851967"/>
    <w:rsid w:val="00852F32"/>
    <w:rsid w:val="00855C59"/>
    <w:rsid w:val="008568F3"/>
    <w:rsid w:val="00857E5C"/>
    <w:rsid w:val="00857F1A"/>
    <w:rsid w:val="00861A4B"/>
    <w:rsid w:val="008625E0"/>
    <w:rsid w:val="00862883"/>
    <w:rsid w:val="0086303B"/>
    <w:rsid w:val="00864036"/>
    <w:rsid w:val="00870731"/>
    <w:rsid w:val="00872192"/>
    <w:rsid w:val="00872F7B"/>
    <w:rsid w:val="0087323A"/>
    <w:rsid w:val="00877EA9"/>
    <w:rsid w:val="008819AD"/>
    <w:rsid w:val="008839D2"/>
    <w:rsid w:val="008864F5"/>
    <w:rsid w:val="00891F35"/>
    <w:rsid w:val="00892275"/>
    <w:rsid w:val="00893931"/>
    <w:rsid w:val="008939FE"/>
    <w:rsid w:val="00893CAF"/>
    <w:rsid w:val="00897913"/>
    <w:rsid w:val="008A0D70"/>
    <w:rsid w:val="008A32FE"/>
    <w:rsid w:val="008B28D3"/>
    <w:rsid w:val="008C02E7"/>
    <w:rsid w:val="008C160B"/>
    <w:rsid w:val="008C2374"/>
    <w:rsid w:val="008C2957"/>
    <w:rsid w:val="008C708D"/>
    <w:rsid w:val="008D06FF"/>
    <w:rsid w:val="008D1AC0"/>
    <w:rsid w:val="008D2DFA"/>
    <w:rsid w:val="008D33A4"/>
    <w:rsid w:val="008D41A6"/>
    <w:rsid w:val="008D41BF"/>
    <w:rsid w:val="008D5C7F"/>
    <w:rsid w:val="008E01A4"/>
    <w:rsid w:val="008E4CF9"/>
    <w:rsid w:val="008E665D"/>
    <w:rsid w:val="008F14DA"/>
    <w:rsid w:val="008F1638"/>
    <w:rsid w:val="008F2D00"/>
    <w:rsid w:val="008F4187"/>
    <w:rsid w:val="008F5543"/>
    <w:rsid w:val="008F6220"/>
    <w:rsid w:val="008F6783"/>
    <w:rsid w:val="008F6C3F"/>
    <w:rsid w:val="008F7D59"/>
    <w:rsid w:val="008F7E72"/>
    <w:rsid w:val="008F7FEC"/>
    <w:rsid w:val="009008E0"/>
    <w:rsid w:val="00901FE7"/>
    <w:rsid w:val="0090200B"/>
    <w:rsid w:val="00902E35"/>
    <w:rsid w:val="00903087"/>
    <w:rsid w:val="00903572"/>
    <w:rsid w:val="009040AC"/>
    <w:rsid w:val="009040CD"/>
    <w:rsid w:val="00906B9E"/>
    <w:rsid w:val="00906D8C"/>
    <w:rsid w:val="0091048A"/>
    <w:rsid w:val="00911A9B"/>
    <w:rsid w:val="009139AC"/>
    <w:rsid w:val="00914C75"/>
    <w:rsid w:val="009154DD"/>
    <w:rsid w:val="0091640D"/>
    <w:rsid w:val="00920A32"/>
    <w:rsid w:val="009216FB"/>
    <w:rsid w:val="00930015"/>
    <w:rsid w:val="009333A6"/>
    <w:rsid w:val="0093352E"/>
    <w:rsid w:val="0093675F"/>
    <w:rsid w:val="00936D91"/>
    <w:rsid w:val="009411EB"/>
    <w:rsid w:val="00941975"/>
    <w:rsid w:val="00942DB8"/>
    <w:rsid w:val="00942E3C"/>
    <w:rsid w:val="00943224"/>
    <w:rsid w:val="009468C9"/>
    <w:rsid w:val="00946C81"/>
    <w:rsid w:val="00946EA1"/>
    <w:rsid w:val="009471B8"/>
    <w:rsid w:val="00951D2B"/>
    <w:rsid w:val="00951E4C"/>
    <w:rsid w:val="00953319"/>
    <w:rsid w:val="00953739"/>
    <w:rsid w:val="00953C0C"/>
    <w:rsid w:val="0095416E"/>
    <w:rsid w:val="00954477"/>
    <w:rsid w:val="009548A3"/>
    <w:rsid w:val="00954BF0"/>
    <w:rsid w:val="009560A6"/>
    <w:rsid w:val="00957CE1"/>
    <w:rsid w:val="00961981"/>
    <w:rsid w:val="0096626B"/>
    <w:rsid w:val="009674B0"/>
    <w:rsid w:val="00970449"/>
    <w:rsid w:val="00970718"/>
    <w:rsid w:val="00973E49"/>
    <w:rsid w:val="00974856"/>
    <w:rsid w:val="00974F1A"/>
    <w:rsid w:val="009751E3"/>
    <w:rsid w:val="009766AB"/>
    <w:rsid w:val="009767A4"/>
    <w:rsid w:val="00976F12"/>
    <w:rsid w:val="00980640"/>
    <w:rsid w:val="00980BB3"/>
    <w:rsid w:val="00984BCD"/>
    <w:rsid w:val="00985DAE"/>
    <w:rsid w:val="0099073F"/>
    <w:rsid w:val="00992F05"/>
    <w:rsid w:val="00993029"/>
    <w:rsid w:val="0099303E"/>
    <w:rsid w:val="00993164"/>
    <w:rsid w:val="00997529"/>
    <w:rsid w:val="00997565"/>
    <w:rsid w:val="009A03C2"/>
    <w:rsid w:val="009A2060"/>
    <w:rsid w:val="009A3E78"/>
    <w:rsid w:val="009A4900"/>
    <w:rsid w:val="009A4A56"/>
    <w:rsid w:val="009A5C42"/>
    <w:rsid w:val="009A6D5C"/>
    <w:rsid w:val="009A7A90"/>
    <w:rsid w:val="009B3500"/>
    <w:rsid w:val="009B4537"/>
    <w:rsid w:val="009B485E"/>
    <w:rsid w:val="009B6BE9"/>
    <w:rsid w:val="009C14E2"/>
    <w:rsid w:val="009C185C"/>
    <w:rsid w:val="009C27ED"/>
    <w:rsid w:val="009C3040"/>
    <w:rsid w:val="009C418B"/>
    <w:rsid w:val="009C5612"/>
    <w:rsid w:val="009C58FF"/>
    <w:rsid w:val="009C5EBF"/>
    <w:rsid w:val="009D0516"/>
    <w:rsid w:val="009D0D24"/>
    <w:rsid w:val="009D1458"/>
    <w:rsid w:val="009D2141"/>
    <w:rsid w:val="009D2630"/>
    <w:rsid w:val="009D3039"/>
    <w:rsid w:val="009D45CF"/>
    <w:rsid w:val="009D4A3F"/>
    <w:rsid w:val="009D5999"/>
    <w:rsid w:val="009D5C71"/>
    <w:rsid w:val="009D5FDA"/>
    <w:rsid w:val="009D5FE3"/>
    <w:rsid w:val="009D6576"/>
    <w:rsid w:val="009D686A"/>
    <w:rsid w:val="009D686B"/>
    <w:rsid w:val="009D7AB7"/>
    <w:rsid w:val="009E0150"/>
    <w:rsid w:val="009E16B1"/>
    <w:rsid w:val="009E20A4"/>
    <w:rsid w:val="009E237D"/>
    <w:rsid w:val="009E34E8"/>
    <w:rsid w:val="009E377F"/>
    <w:rsid w:val="009E4D51"/>
    <w:rsid w:val="009E5C29"/>
    <w:rsid w:val="009F0A33"/>
    <w:rsid w:val="009F2299"/>
    <w:rsid w:val="009F3A5A"/>
    <w:rsid w:val="009F437F"/>
    <w:rsid w:val="009F4B41"/>
    <w:rsid w:val="009F5D4D"/>
    <w:rsid w:val="009F7A9B"/>
    <w:rsid w:val="00A00E03"/>
    <w:rsid w:val="00A025F6"/>
    <w:rsid w:val="00A02F70"/>
    <w:rsid w:val="00A045C7"/>
    <w:rsid w:val="00A074E2"/>
    <w:rsid w:val="00A10388"/>
    <w:rsid w:val="00A10BDA"/>
    <w:rsid w:val="00A130F0"/>
    <w:rsid w:val="00A1318D"/>
    <w:rsid w:val="00A13A15"/>
    <w:rsid w:val="00A1494B"/>
    <w:rsid w:val="00A14F46"/>
    <w:rsid w:val="00A15E99"/>
    <w:rsid w:val="00A15EEE"/>
    <w:rsid w:val="00A1639B"/>
    <w:rsid w:val="00A17876"/>
    <w:rsid w:val="00A226C2"/>
    <w:rsid w:val="00A22ACB"/>
    <w:rsid w:val="00A22D1A"/>
    <w:rsid w:val="00A2740E"/>
    <w:rsid w:val="00A27717"/>
    <w:rsid w:val="00A317F6"/>
    <w:rsid w:val="00A31A0E"/>
    <w:rsid w:val="00A332E9"/>
    <w:rsid w:val="00A3453C"/>
    <w:rsid w:val="00A42587"/>
    <w:rsid w:val="00A42AF3"/>
    <w:rsid w:val="00A44A79"/>
    <w:rsid w:val="00A46B19"/>
    <w:rsid w:val="00A47100"/>
    <w:rsid w:val="00A50877"/>
    <w:rsid w:val="00A514EF"/>
    <w:rsid w:val="00A5239C"/>
    <w:rsid w:val="00A52535"/>
    <w:rsid w:val="00A52774"/>
    <w:rsid w:val="00A52A98"/>
    <w:rsid w:val="00A5308A"/>
    <w:rsid w:val="00A53C33"/>
    <w:rsid w:val="00A5544D"/>
    <w:rsid w:val="00A567D1"/>
    <w:rsid w:val="00A57F8C"/>
    <w:rsid w:val="00A61AE6"/>
    <w:rsid w:val="00A63780"/>
    <w:rsid w:val="00A70DDF"/>
    <w:rsid w:val="00A70F6E"/>
    <w:rsid w:val="00A72C04"/>
    <w:rsid w:val="00A73E5B"/>
    <w:rsid w:val="00A756AB"/>
    <w:rsid w:val="00A80CCA"/>
    <w:rsid w:val="00A812E5"/>
    <w:rsid w:val="00A833B3"/>
    <w:rsid w:val="00A83977"/>
    <w:rsid w:val="00A85CF5"/>
    <w:rsid w:val="00A90714"/>
    <w:rsid w:val="00A918EC"/>
    <w:rsid w:val="00A9208B"/>
    <w:rsid w:val="00A97375"/>
    <w:rsid w:val="00A97F03"/>
    <w:rsid w:val="00AA0F0E"/>
    <w:rsid w:val="00AA1495"/>
    <w:rsid w:val="00AA37C0"/>
    <w:rsid w:val="00AA3A0E"/>
    <w:rsid w:val="00AA68B6"/>
    <w:rsid w:val="00AA6E48"/>
    <w:rsid w:val="00AA73C9"/>
    <w:rsid w:val="00AA7D47"/>
    <w:rsid w:val="00AB1149"/>
    <w:rsid w:val="00AB24A0"/>
    <w:rsid w:val="00AB58E4"/>
    <w:rsid w:val="00AB6230"/>
    <w:rsid w:val="00AC30CB"/>
    <w:rsid w:val="00AC395B"/>
    <w:rsid w:val="00AC3DA8"/>
    <w:rsid w:val="00AC634F"/>
    <w:rsid w:val="00AC764C"/>
    <w:rsid w:val="00AD208A"/>
    <w:rsid w:val="00AD2183"/>
    <w:rsid w:val="00AD2EBC"/>
    <w:rsid w:val="00AD333C"/>
    <w:rsid w:val="00AD3AB5"/>
    <w:rsid w:val="00AD3CC1"/>
    <w:rsid w:val="00AD3E9E"/>
    <w:rsid w:val="00AD7D07"/>
    <w:rsid w:val="00AE0155"/>
    <w:rsid w:val="00AE2D51"/>
    <w:rsid w:val="00AE2F58"/>
    <w:rsid w:val="00AE32ED"/>
    <w:rsid w:val="00AE4481"/>
    <w:rsid w:val="00AE478F"/>
    <w:rsid w:val="00AE5B21"/>
    <w:rsid w:val="00AE7A27"/>
    <w:rsid w:val="00AF0CA4"/>
    <w:rsid w:val="00AF18C5"/>
    <w:rsid w:val="00AF48A3"/>
    <w:rsid w:val="00AF6043"/>
    <w:rsid w:val="00AF7545"/>
    <w:rsid w:val="00AF7742"/>
    <w:rsid w:val="00B00E20"/>
    <w:rsid w:val="00B0425E"/>
    <w:rsid w:val="00B0565F"/>
    <w:rsid w:val="00B110A9"/>
    <w:rsid w:val="00B13693"/>
    <w:rsid w:val="00B136EE"/>
    <w:rsid w:val="00B13B63"/>
    <w:rsid w:val="00B14DBB"/>
    <w:rsid w:val="00B20DD5"/>
    <w:rsid w:val="00B21138"/>
    <w:rsid w:val="00B219BB"/>
    <w:rsid w:val="00B21C42"/>
    <w:rsid w:val="00B2336C"/>
    <w:rsid w:val="00B241A7"/>
    <w:rsid w:val="00B2608E"/>
    <w:rsid w:val="00B26CBB"/>
    <w:rsid w:val="00B27601"/>
    <w:rsid w:val="00B30B39"/>
    <w:rsid w:val="00B32EAF"/>
    <w:rsid w:val="00B33744"/>
    <w:rsid w:val="00B33856"/>
    <w:rsid w:val="00B36DF4"/>
    <w:rsid w:val="00B379A8"/>
    <w:rsid w:val="00B37E8E"/>
    <w:rsid w:val="00B400B5"/>
    <w:rsid w:val="00B4119A"/>
    <w:rsid w:val="00B4136C"/>
    <w:rsid w:val="00B414B2"/>
    <w:rsid w:val="00B41E23"/>
    <w:rsid w:val="00B4620E"/>
    <w:rsid w:val="00B51956"/>
    <w:rsid w:val="00B52A9A"/>
    <w:rsid w:val="00B54A9D"/>
    <w:rsid w:val="00B56D95"/>
    <w:rsid w:val="00B60686"/>
    <w:rsid w:val="00B60D37"/>
    <w:rsid w:val="00B626E8"/>
    <w:rsid w:val="00B64428"/>
    <w:rsid w:val="00B65FA0"/>
    <w:rsid w:val="00B67133"/>
    <w:rsid w:val="00B6743C"/>
    <w:rsid w:val="00B679F5"/>
    <w:rsid w:val="00B70BD6"/>
    <w:rsid w:val="00B71403"/>
    <w:rsid w:val="00B738A8"/>
    <w:rsid w:val="00B74005"/>
    <w:rsid w:val="00B75BBF"/>
    <w:rsid w:val="00B76EC7"/>
    <w:rsid w:val="00B77595"/>
    <w:rsid w:val="00B775B4"/>
    <w:rsid w:val="00B80287"/>
    <w:rsid w:val="00B832A7"/>
    <w:rsid w:val="00B8436E"/>
    <w:rsid w:val="00B84578"/>
    <w:rsid w:val="00B8550B"/>
    <w:rsid w:val="00B866CD"/>
    <w:rsid w:val="00B86DD9"/>
    <w:rsid w:val="00B874B3"/>
    <w:rsid w:val="00B919B0"/>
    <w:rsid w:val="00B922F4"/>
    <w:rsid w:val="00B924B1"/>
    <w:rsid w:val="00B9351C"/>
    <w:rsid w:val="00B96ABA"/>
    <w:rsid w:val="00B970E3"/>
    <w:rsid w:val="00B97EEB"/>
    <w:rsid w:val="00BA0720"/>
    <w:rsid w:val="00BA088E"/>
    <w:rsid w:val="00BA17D9"/>
    <w:rsid w:val="00BA24B8"/>
    <w:rsid w:val="00BA24E8"/>
    <w:rsid w:val="00BA2F6C"/>
    <w:rsid w:val="00BA3714"/>
    <w:rsid w:val="00BA4046"/>
    <w:rsid w:val="00BA5291"/>
    <w:rsid w:val="00BB113A"/>
    <w:rsid w:val="00BB2F48"/>
    <w:rsid w:val="00BB3BD0"/>
    <w:rsid w:val="00BB502B"/>
    <w:rsid w:val="00BB50A7"/>
    <w:rsid w:val="00BB7217"/>
    <w:rsid w:val="00BC1381"/>
    <w:rsid w:val="00BC1A43"/>
    <w:rsid w:val="00BC22B2"/>
    <w:rsid w:val="00BC3EE9"/>
    <w:rsid w:val="00BC5837"/>
    <w:rsid w:val="00BD1B5D"/>
    <w:rsid w:val="00BD3B42"/>
    <w:rsid w:val="00BD4C16"/>
    <w:rsid w:val="00BD4EE3"/>
    <w:rsid w:val="00BD660F"/>
    <w:rsid w:val="00BD6DC5"/>
    <w:rsid w:val="00BD6FF6"/>
    <w:rsid w:val="00BE0D6B"/>
    <w:rsid w:val="00BE2C3B"/>
    <w:rsid w:val="00BE45B5"/>
    <w:rsid w:val="00BE6038"/>
    <w:rsid w:val="00BE6D61"/>
    <w:rsid w:val="00C012CB"/>
    <w:rsid w:val="00C025BC"/>
    <w:rsid w:val="00C02DB3"/>
    <w:rsid w:val="00C04B91"/>
    <w:rsid w:val="00C14231"/>
    <w:rsid w:val="00C15283"/>
    <w:rsid w:val="00C15DBD"/>
    <w:rsid w:val="00C20504"/>
    <w:rsid w:val="00C224ED"/>
    <w:rsid w:val="00C22D9A"/>
    <w:rsid w:val="00C25032"/>
    <w:rsid w:val="00C27BA3"/>
    <w:rsid w:val="00C36F49"/>
    <w:rsid w:val="00C37AA6"/>
    <w:rsid w:val="00C432EA"/>
    <w:rsid w:val="00C44B64"/>
    <w:rsid w:val="00C44E3D"/>
    <w:rsid w:val="00C4617E"/>
    <w:rsid w:val="00C464F9"/>
    <w:rsid w:val="00C51242"/>
    <w:rsid w:val="00C52075"/>
    <w:rsid w:val="00C539B5"/>
    <w:rsid w:val="00C54F46"/>
    <w:rsid w:val="00C551AB"/>
    <w:rsid w:val="00C56DB0"/>
    <w:rsid w:val="00C614B2"/>
    <w:rsid w:val="00C61967"/>
    <w:rsid w:val="00C6222B"/>
    <w:rsid w:val="00C62B1C"/>
    <w:rsid w:val="00C6316F"/>
    <w:rsid w:val="00C63554"/>
    <w:rsid w:val="00C64017"/>
    <w:rsid w:val="00C6534D"/>
    <w:rsid w:val="00C65C09"/>
    <w:rsid w:val="00C65C6C"/>
    <w:rsid w:val="00C66986"/>
    <w:rsid w:val="00C70FDD"/>
    <w:rsid w:val="00C7165E"/>
    <w:rsid w:val="00C73456"/>
    <w:rsid w:val="00C74226"/>
    <w:rsid w:val="00C742FB"/>
    <w:rsid w:val="00C819A9"/>
    <w:rsid w:val="00C82D63"/>
    <w:rsid w:val="00C8321A"/>
    <w:rsid w:val="00C832CD"/>
    <w:rsid w:val="00C84D87"/>
    <w:rsid w:val="00C85376"/>
    <w:rsid w:val="00C858FF"/>
    <w:rsid w:val="00C85B6E"/>
    <w:rsid w:val="00C91976"/>
    <w:rsid w:val="00C92065"/>
    <w:rsid w:val="00C9338F"/>
    <w:rsid w:val="00C946B9"/>
    <w:rsid w:val="00C94AC5"/>
    <w:rsid w:val="00C95ED8"/>
    <w:rsid w:val="00CA187F"/>
    <w:rsid w:val="00CA2699"/>
    <w:rsid w:val="00CA2786"/>
    <w:rsid w:val="00CA2C0F"/>
    <w:rsid w:val="00CB0EF6"/>
    <w:rsid w:val="00CB206E"/>
    <w:rsid w:val="00CB4CB0"/>
    <w:rsid w:val="00CB54BE"/>
    <w:rsid w:val="00CB6609"/>
    <w:rsid w:val="00CB6FE1"/>
    <w:rsid w:val="00CB7B8E"/>
    <w:rsid w:val="00CC0E8C"/>
    <w:rsid w:val="00CC1EEC"/>
    <w:rsid w:val="00CC3F1E"/>
    <w:rsid w:val="00CC4415"/>
    <w:rsid w:val="00CC4BE0"/>
    <w:rsid w:val="00CD1508"/>
    <w:rsid w:val="00CD2E11"/>
    <w:rsid w:val="00CD58BC"/>
    <w:rsid w:val="00CD5B3A"/>
    <w:rsid w:val="00CD744F"/>
    <w:rsid w:val="00CD7827"/>
    <w:rsid w:val="00CE2661"/>
    <w:rsid w:val="00CE2923"/>
    <w:rsid w:val="00CE36CC"/>
    <w:rsid w:val="00CE3A51"/>
    <w:rsid w:val="00CE4C93"/>
    <w:rsid w:val="00CE597A"/>
    <w:rsid w:val="00CE72E8"/>
    <w:rsid w:val="00CE7789"/>
    <w:rsid w:val="00CF38A7"/>
    <w:rsid w:val="00CF4970"/>
    <w:rsid w:val="00CF73E5"/>
    <w:rsid w:val="00CF74EA"/>
    <w:rsid w:val="00D02938"/>
    <w:rsid w:val="00D0363A"/>
    <w:rsid w:val="00D03D3A"/>
    <w:rsid w:val="00D043DA"/>
    <w:rsid w:val="00D054FD"/>
    <w:rsid w:val="00D05C71"/>
    <w:rsid w:val="00D0678B"/>
    <w:rsid w:val="00D0689D"/>
    <w:rsid w:val="00D07DA0"/>
    <w:rsid w:val="00D108C1"/>
    <w:rsid w:val="00D12573"/>
    <w:rsid w:val="00D12CF6"/>
    <w:rsid w:val="00D132EB"/>
    <w:rsid w:val="00D13773"/>
    <w:rsid w:val="00D13FB4"/>
    <w:rsid w:val="00D14526"/>
    <w:rsid w:val="00D1583B"/>
    <w:rsid w:val="00D15A70"/>
    <w:rsid w:val="00D15A75"/>
    <w:rsid w:val="00D1671F"/>
    <w:rsid w:val="00D16E94"/>
    <w:rsid w:val="00D221F5"/>
    <w:rsid w:val="00D22496"/>
    <w:rsid w:val="00D229AE"/>
    <w:rsid w:val="00D22FEF"/>
    <w:rsid w:val="00D2337E"/>
    <w:rsid w:val="00D24D7A"/>
    <w:rsid w:val="00D261C5"/>
    <w:rsid w:val="00D26C22"/>
    <w:rsid w:val="00D3008C"/>
    <w:rsid w:val="00D34841"/>
    <w:rsid w:val="00D36C64"/>
    <w:rsid w:val="00D377AA"/>
    <w:rsid w:val="00D37921"/>
    <w:rsid w:val="00D44054"/>
    <w:rsid w:val="00D4450B"/>
    <w:rsid w:val="00D453E5"/>
    <w:rsid w:val="00D5126F"/>
    <w:rsid w:val="00D517C7"/>
    <w:rsid w:val="00D529A4"/>
    <w:rsid w:val="00D55CA7"/>
    <w:rsid w:val="00D56393"/>
    <w:rsid w:val="00D56FF0"/>
    <w:rsid w:val="00D606A3"/>
    <w:rsid w:val="00D60B87"/>
    <w:rsid w:val="00D64DD0"/>
    <w:rsid w:val="00D6560C"/>
    <w:rsid w:val="00D65876"/>
    <w:rsid w:val="00D71BB1"/>
    <w:rsid w:val="00D7286A"/>
    <w:rsid w:val="00D72BEB"/>
    <w:rsid w:val="00D74201"/>
    <w:rsid w:val="00D74ABF"/>
    <w:rsid w:val="00D75FCE"/>
    <w:rsid w:val="00D803A5"/>
    <w:rsid w:val="00D809BB"/>
    <w:rsid w:val="00D818AA"/>
    <w:rsid w:val="00D81E0D"/>
    <w:rsid w:val="00D82071"/>
    <w:rsid w:val="00D820A1"/>
    <w:rsid w:val="00D8390B"/>
    <w:rsid w:val="00D8482F"/>
    <w:rsid w:val="00D851A3"/>
    <w:rsid w:val="00D85D8E"/>
    <w:rsid w:val="00D878F1"/>
    <w:rsid w:val="00D941FA"/>
    <w:rsid w:val="00D94658"/>
    <w:rsid w:val="00D95CCC"/>
    <w:rsid w:val="00D975DF"/>
    <w:rsid w:val="00D97EED"/>
    <w:rsid w:val="00DA088C"/>
    <w:rsid w:val="00DA23C7"/>
    <w:rsid w:val="00DA293F"/>
    <w:rsid w:val="00DA32D4"/>
    <w:rsid w:val="00DA65CC"/>
    <w:rsid w:val="00DB089C"/>
    <w:rsid w:val="00DB1C20"/>
    <w:rsid w:val="00DB2404"/>
    <w:rsid w:val="00DB440F"/>
    <w:rsid w:val="00DB4E31"/>
    <w:rsid w:val="00DB588F"/>
    <w:rsid w:val="00DB76C6"/>
    <w:rsid w:val="00DC02C0"/>
    <w:rsid w:val="00DC0C45"/>
    <w:rsid w:val="00DC4BE9"/>
    <w:rsid w:val="00DC64DA"/>
    <w:rsid w:val="00DC6B60"/>
    <w:rsid w:val="00DD02A9"/>
    <w:rsid w:val="00DD18BB"/>
    <w:rsid w:val="00DD256F"/>
    <w:rsid w:val="00DD289B"/>
    <w:rsid w:val="00DD2EE4"/>
    <w:rsid w:val="00DD71B3"/>
    <w:rsid w:val="00DE0434"/>
    <w:rsid w:val="00DE06B5"/>
    <w:rsid w:val="00DE4E71"/>
    <w:rsid w:val="00DE59CF"/>
    <w:rsid w:val="00DE649B"/>
    <w:rsid w:val="00DE6596"/>
    <w:rsid w:val="00DF09F1"/>
    <w:rsid w:val="00DF4928"/>
    <w:rsid w:val="00DF5172"/>
    <w:rsid w:val="00DF5BB1"/>
    <w:rsid w:val="00DF73D4"/>
    <w:rsid w:val="00E00C61"/>
    <w:rsid w:val="00E02D0B"/>
    <w:rsid w:val="00E041AD"/>
    <w:rsid w:val="00E050DE"/>
    <w:rsid w:val="00E05534"/>
    <w:rsid w:val="00E0651A"/>
    <w:rsid w:val="00E07C75"/>
    <w:rsid w:val="00E07EAD"/>
    <w:rsid w:val="00E10F55"/>
    <w:rsid w:val="00E144D0"/>
    <w:rsid w:val="00E14A2B"/>
    <w:rsid w:val="00E167BE"/>
    <w:rsid w:val="00E16D92"/>
    <w:rsid w:val="00E17A3A"/>
    <w:rsid w:val="00E2038A"/>
    <w:rsid w:val="00E2220A"/>
    <w:rsid w:val="00E249EC"/>
    <w:rsid w:val="00E26B23"/>
    <w:rsid w:val="00E3003F"/>
    <w:rsid w:val="00E312B9"/>
    <w:rsid w:val="00E31565"/>
    <w:rsid w:val="00E33496"/>
    <w:rsid w:val="00E36363"/>
    <w:rsid w:val="00E3694D"/>
    <w:rsid w:val="00E36F02"/>
    <w:rsid w:val="00E411E0"/>
    <w:rsid w:val="00E41A7E"/>
    <w:rsid w:val="00E427DD"/>
    <w:rsid w:val="00E42FED"/>
    <w:rsid w:val="00E431D9"/>
    <w:rsid w:val="00E4420F"/>
    <w:rsid w:val="00E44319"/>
    <w:rsid w:val="00E4479B"/>
    <w:rsid w:val="00E45581"/>
    <w:rsid w:val="00E52151"/>
    <w:rsid w:val="00E5224B"/>
    <w:rsid w:val="00E53F1F"/>
    <w:rsid w:val="00E540C4"/>
    <w:rsid w:val="00E5774D"/>
    <w:rsid w:val="00E60A0C"/>
    <w:rsid w:val="00E624BF"/>
    <w:rsid w:val="00E62E48"/>
    <w:rsid w:val="00E63293"/>
    <w:rsid w:val="00E6352F"/>
    <w:rsid w:val="00E639D1"/>
    <w:rsid w:val="00E63DAA"/>
    <w:rsid w:val="00E64146"/>
    <w:rsid w:val="00E66F1C"/>
    <w:rsid w:val="00E675FB"/>
    <w:rsid w:val="00E702FA"/>
    <w:rsid w:val="00E714F2"/>
    <w:rsid w:val="00E71D31"/>
    <w:rsid w:val="00E7491E"/>
    <w:rsid w:val="00E761BD"/>
    <w:rsid w:val="00E77EF0"/>
    <w:rsid w:val="00E77F2F"/>
    <w:rsid w:val="00E81205"/>
    <w:rsid w:val="00E82B80"/>
    <w:rsid w:val="00E82D8B"/>
    <w:rsid w:val="00E8305A"/>
    <w:rsid w:val="00E83AFC"/>
    <w:rsid w:val="00E85763"/>
    <w:rsid w:val="00E86030"/>
    <w:rsid w:val="00E876A1"/>
    <w:rsid w:val="00E87707"/>
    <w:rsid w:val="00E9045D"/>
    <w:rsid w:val="00E91E8A"/>
    <w:rsid w:val="00E932F6"/>
    <w:rsid w:val="00E93FAA"/>
    <w:rsid w:val="00E9442D"/>
    <w:rsid w:val="00E948F5"/>
    <w:rsid w:val="00E96557"/>
    <w:rsid w:val="00E96C65"/>
    <w:rsid w:val="00EA095F"/>
    <w:rsid w:val="00EA098B"/>
    <w:rsid w:val="00EA1CD4"/>
    <w:rsid w:val="00EA28E9"/>
    <w:rsid w:val="00EA2C59"/>
    <w:rsid w:val="00EA5410"/>
    <w:rsid w:val="00EA5AA5"/>
    <w:rsid w:val="00EA5EB2"/>
    <w:rsid w:val="00EA6651"/>
    <w:rsid w:val="00EB0EF8"/>
    <w:rsid w:val="00EB11C7"/>
    <w:rsid w:val="00EB1E2F"/>
    <w:rsid w:val="00EB24F6"/>
    <w:rsid w:val="00EB2E29"/>
    <w:rsid w:val="00EB3EAD"/>
    <w:rsid w:val="00EB425E"/>
    <w:rsid w:val="00EB54D5"/>
    <w:rsid w:val="00EC28FF"/>
    <w:rsid w:val="00EC30DD"/>
    <w:rsid w:val="00EC3205"/>
    <w:rsid w:val="00EC4346"/>
    <w:rsid w:val="00EC6D77"/>
    <w:rsid w:val="00EC71A2"/>
    <w:rsid w:val="00ED1566"/>
    <w:rsid w:val="00ED2C0E"/>
    <w:rsid w:val="00ED2F72"/>
    <w:rsid w:val="00ED58C5"/>
    <w:rsid w:val="00ED6847"/>
    <w:rsid w:val="00ED6A89"/>
    <w:rsid w:val="00ED764B"/>
    <w:rsid w:val="00ED7FEB"/>
    <w:rsid w:val="00EE3BFC"/>
    <w:rsid w:val="00EE47C7"/>
    <w:rsid w:val="00EE54FF"/>
    <w:rsid w:val="00EE6581"/>
    <w:rsid w:val="00EF28C3"/>
    <w:rsid w:val="00EF4E10"/>
    <w:rsid w:val="00EF78CA"/>
    <w:rsid w:val="00F00389"/>
    <w:rsid w:val="00F04B2D"/>
    <w:rsid w:val="00F05288"/>
    <w:rsid w:val="00F05AD5"/>
    <w:rsid w:val="00F10DAF"/>
    <w:rsid w:val="00F128E6"/>
    <w:rsid w:val="00F13B8B"/>
    <w:rsid w:val="00F169E0"/>
    <w:rsid w:val="00F174B4"/>
    <w:rsid w:val="00F17EED"/>
    <w:rsid w:val="00F214FC"/>
    <w:rsid w:val="00F23536"/>
    <w:rsid w:val="00F24F81"/>
    <w:rsid w:val="00F25665"/>
    <w:rsid w:val="00F306C7"/>
    <w:rsid w:val="00F30D36"/>
    <w:rsid w:val="00F30D82"/>
    <w:rsid w:val="00F3186D"/>
    <w:rsid w:val="00F332FE"/>
    <w:rsid w:val="00F3448D"/>
    <w:rsid w:val="00F34C98"/>
    <w:rsid w:val="00F34D93"/>
    <w:rsid w:val="00F376D5"/>
    <w:rsid w:val="00F4099D"/>
    <w:rsid w:val="00F41912"/>
    <w:rsid w:val="00F43078"/>
    <w:rsid w:val="00F44527"/>
    <w:rsid w:val="00F4693F"/>
    <w:rsid w:val="00F5476E"/>
    <w:rsid w:val="00F54FE3"/>
    <w:rsid w:val="00F57269"/>
    <w:rsid w:val="00F64721"/>
    <w:rsid w:val="00F65BB9"/>
    <w:rsid w:val="00F67A5B"/>
    <w:rsid w:val="00F67CD4"/>
    <w:rsid w:val="00F70DAD"/>
    <w:rsid w:val="00F72354"/>
    <w:rsid w:val="00F72897"/>
    <w:rsid w:val="00F762F9"/>
    <w:rsid w:val="00F77D38"/>
    <w:rsid w:val="00F80BD8"/>
    <w:rsid w:val="00F81710"/>
    <w:rsid w:val="00F81D87"/>
    <w:rsid w:val="00F82AF7"/>
    <w:rsid w:val="00F83C2A"/>
    <w:rsid w:val="00F84B21"/>
    <w:rsid w:val="00F858AA"/>
    <w:rsid w:val="00F909E5"/>
    <w:rsid w:val="00F93632"/>
    <w:rsid w:val="00F96AA8"/>
    <w:rsid w:val="00F96AB6"/>
    <w:rsid w:val="00F97E37"/>
    <w:rsid w:val="00FA02A2"/>
    <w:rsid w:val="00FA0E50"/>
    <w:rsid w:val="00FA1283"/>
    <w:rsid w:val="00FA1387"/>
    <w:rsid w:val="00FA17EE"/>
    <w:rsid w:val="00FA1943"/>
    <w:rsid w:val="00FA198A"/>
    <w:rsid w:val="00FA2752"/>
    <w:rsid w:val="00FA2B69"/>
    <w:rsid w:val="00FA41FD"/>
    <w:rsid w:val="00FA6934"/>
    <w:rsid w:val="00FB08B7"/>
    <w:rsid w:val="00FB09D1"/>
    <w:rsid w:val="00FB0ECC"/>
    <w:rsid w:val="00FB1CD6"/>
    <w:rsid w:val="00FB26FC"/>
    <w:rsid w:val="00FB369D"/>
    <w:rsid w:val="00FB3F6F"/>
    <w:rsid w:val="00FB4483"/>
    <w:rsid w:val="00FB563E"/>
    <w:rsid w:val="00FB64C1"/>
    <w:rsid w:val="00FB72F1"/>
    <w:rsid w:val="00FC2BEB"/>
    <w:rsid w:val="00FC2E1A"/>
    <w:rsid w:val="00FC43C4"/>
    <w:rsid w:val="00FC66AD"/>
    <w:rsid w:val="00FC6B01"/>
    <w:rsid w:val="00FC779F"/>
    <w:rsid w:val="00FD006C"/>
    <w:rsid w:val="00FD2DAA"/>
    <w:rsid w:val="00FD4F36"/>
    <w:rsid w:val="00FD6114"/>
    <w:rsid w:val="00FD6785"/>
    <w:rsid w:val="00FE00BE"/>
    <w:rsid w:val="00FE0667"/>
    <w:rsid w:val="00FE2297"/>
    <w:rsid w:val="00FE22D0"/>
    <w:rsid w:val="00FE4117"/>
    <w:rsid w:val="00FE585A"/>
    <w:rsid w:val="00FE5C5C"/>
    <w:rsid w:val="00FE6EC5"/>
    <w:rsid w:val="00FF00D7"/>
    <w:rsid w:val="00FF0FCD"/>
    <w:rsid w:val="00FF390E"/>
    <w:rsid w:val="00FF5057"/>
    <w:rsid w:val="00FF58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95"/>
    <o:shapelayout v:ext="edit">
      <o:idmap v:ext="edit" data="1"/>
    </o:shapelayout>
  </w:shapeDefaults>
  <w:decimalSymbol w:val="."/>
  <w:listSeparator w:val=","/>
  <w14:docId w14:val="3A765F04"/>
  <w15:chartTrackingRefBased/>
  <w15:docId w15:val="{CCE40B5C-8647-42DD-A6DF-F1A42747F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531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1pt">
    <w:name w:val="Title 21pt"/>
    <w:basedOn w:val="Normal"/>
    <w:uiPriority w:val="99"/>
    <w:rsid w:val="00153167"/>
    <w:pPr>
      <w:autoSpaceDE w:val="0"/>
      <w:autoSpaceDN w:val="0"/>
      <w:adjustRightInd w:val="0"/>
      <w:spacing w:after="0" w:line="520" w:lineRule="atLeast"/>
      <w:jc w:val="right"/>
      <w:textAlignment w:val="center"/>
    </w:pPr>
    <w:rPr>
      <w:rFonts w:ascii="Miso" w:hAnsi="Miso" w:cs="Miso"/>
      <w:color w:val="00AABE"/>
      <w:spacing w:val="4"/>
      <w:sz w:val="42"/>
      <w:szCs w:val="42"/>
    </w:rPr>
  </w:style>
  <w:style w:type="paragraph" w:customStyle="1" w:styleId="description10pt">
    <w:name w:val="description 10pt"/>
    <w:basedOn w:val="Normal"/>
    <w:uiPriority w:val="99"/>
    <w:rsid w:val="00153167"/>
    <w:pPr>
      <w:autoSpaceDE w:val="0"/>
      <w:autoSpaceDN w:val="0"/>
      <w:adjustRightInd w:val="0"/>
      <w:spacing w:before="170" w:after="0" w:line="288" w:lineRule="auto"/>
      <w:jc w:val="right"/>
      <w:textAlignment w:val="center"/>
    </w:pPr>
    <w:rPr>
      <w:rFonts w:ascii="Myriad Pro" w:hAnsi="Myriad Pro" w:cs="Myriad Pro"/>
      <w:color w:val="6D6E70"/>
      <w:spacing w:val="6"/>
      <w:sz w:val="20"/>
      <w:szCs w:val="20"/>
    </w:rPr>
  </w:style>
  <w:style w:type="character" w:customStyle="1" w:styleId="Price">
    <w:name w:val="Price"/>
    <w:uiPriority w:val="99"/>
    <w:rsid w:val="00153167"/>
  </w:style>
  <w:style w:type="paragraph" w:customStyle="1" w:styleId="BasicParagraph">
    <w:name w:val="[Basic Paragraph]"/>
    <w:basedOn w:val="Normal"/>
    <w:uiPriority w:val="99"/>
    <w:rsid w:val="00153167"/>
    <w:pPr>
      <w:autoSpaceDE w:val="0"/>
      <w:autoSpaceDN w:val="0"/>
      <w:adjustRightInd w:val="0"/>
      <w:spacing w:after="0" w:line="288" w:lineRule="auto"/>
      <w:textAlignment w:val="center"/>
    </w:pPr>
    <w:rPr>
      <w:rFonts w:ascii="Times New Roman" w:hAnsi="Times New Roman" w:cs="Times New Roman"/>
      <w:color w:val="000000"/>
      <w:sz w:val="24"/>
      <w:szCs w:val="24"/>
    </w:rPr>
  </w:style>
  <w:style w:type="character" w:styleId="Hyperlink">
    <w:name w:val="Hyperlink"/>
    <w:basedOn w:val="DefaultParagraphFont"/>
    <w:uiPriority w:val="99"/>
    <w:rsid w:val="00153167"/>
    <w:rPr>
      <w:color w:val="205D9E"/>
      <w:u w:val="thick"/>
    </w:rPr>
  </w:style>
  <w:style w:type="character" w:styleId="Emphasis">
    <w:name w:val="Emphasis"/>
    <w:basedOn w:val="DefaultParagraphFont"/>
    <w:uiPriority w:val="20"/>
    <w:qFormat/>
    <w:rsid w:val="003E4336"/>
    <w:rPr>
      <w:i/>
      <w:iCs/>
    </w:rPr>
  </w:style>
  <w:style w:type="paragraph" w:styleId="NormalWeb">
    <w:name w:val="Normal (Web)"/>
    <w:basedOn w:val="Normal"/>
    <w:uiPriority w:val="99"/>
    <w:unhideWhenUsed/>
    <w:rsid w:val="00AA0F0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65FA0"/>
    <w:rPr>
      <w:b/>
      <w:bCs/>
    </w:rPr>
  </w:style>
  <w:style w:type="character" w:styleId="UnresolvedMention">
    <w:name w:val="Unresolved Mention"/>
    <w:basedOn w:val="DefaultParagraphFont"/>
    <w:uiPriority w:val="99"/>
    <w:semiHidden/>
    <w:unhideWhenUsed/>
    <w:rsid w:val="002F4E64"/>
    <w:rPr>
      <w:color w:val="808080"/>
      <w:shd w:val="clear" w:color="auto" w:fill="E6E6E6"/>
    </w:rPr>
  </w:style>
  <w:style w:type="paragraph" w:styleId="ListParagraph">
    <w:name w:val="List Paragraph"/>
    <w:basedOn w:val="Normal"/>
    <w:uiPriority w:val="34"/>
    <w:qFormat/>
    <w:rsid w:val="00A025F6"/>
    <w:pPr>
      <w:ind w:left="720"/>
      <w:contextualSpacing/>
    </w:pPr>
  </w:style>
  <w:style w:type="paragraph" w:styleId="BalloonText">
    <w:name w:val="Balloon Text"/>
    <w:basedOn w:val="Normal"/>
    <w:link w:val="BalloonTextChar"/>
    <w:uiPriority w:val="99"/>
    <w:semiHidden/>
    <w:unhideWhenUsed/>
    <w:rsid w:val="00F5476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5476E"/>
    <w:rPr>
      <w:rFonts w:ascii="Segoe UI" w:hAnsi="Segoe UI" w:cs="Segoe UI"/>
      <w:sz w:val="18"/>
      <w:szCs w:val="18"/>
    </w:rPr>
  </w:style>
  <w:style w:type="paragraph" w:styleId="Caption">
    <w:name w:val="caption"/>
    <w:basedOn w:val="Normal"/>
    <w:next w:val="Normal"/>
    <w:uiPriority w:val="35"/>
    <w:unhideWhenUsed/>
    <w:qFormat/>
    <w:rsid w:val="005263F0"/>
    <w:pPr>
      <w:spacing w:line="240" w:lineRule="auto"/>
    </w:pPr>
    <w:rPr>
      <w:i/>
      <w:iCs/>
      <w:color w:val="1F497D" w:themeColor="text2"/>
      <w:sz w:val="18"/>
      <w:szCs w:val="18"/>
    </w:rPr>
  </w:style>
  <w:style w:type="paragraph" w:styleId="Header">
    <w:name w:val="header"/>
    <w:basedOn w:val="Normal"/>
    <w:link w:val="HeaderChar"/>
    <w:uiPriority w:val="99"/>
    <w:unhideWhenUsed/>
    <w:rsid w:val="005824FB"/>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24FB"/>
  </w:style>
  <w:style w:type="paragraph" w:styleId="Footer">
    <w:name w:val="footer"/>
    <w:basedOn w:val="Normal"/>
    <w:link w:val="FooterChar"/>
    <w:uiPriority w:val="99"/>
    <w:unhideWhenUsed/>
    <w:rsid w:val="005824FB"/>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24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81334">
      <w:bodyDiv w:val="1"/>
      <w:marLeft w:val="0"/>
      <w:marRight w:val="0"/>
      <w:marTop w:val="0"/>
      <w:marBottom w:val="0"/>
      <w:divBdr>
        <w:top w:val="none" w:sz="0" w:space="0" w:color="auto"/>
        <w:left w:val="none" w:sz="0" w:space="0" w:color="auto"/>
        <w:bottom w:val="none" w:sz="0" w:space="0" w:color="auto"/>
        <w:right w:val="none" w:sz="0" w:space="0" w:color="auto"/>
      </w:divBdr>
      <w:divsChild>
        <w:div w:id="1128931012">
          <w:marLeft w:val="0"/>
          <w:marRight w:val="0"/>
          <w:marTop w:val="0"/>
          <w:marBottom w:val="0"/>
          <w:divBdr>
            <w:top w:val="none" w:sz="0" w:space="0" w:color="auto"/>
            <w:left w:val="none" w:sz="0" w:space="0" w:color="auto"/>
            <w:bottom w:val="none" w:sz="0" w:space="0" w:color="auto"/>
            <w:right w:val="none" w:sz="0" w:space="0" w:color="auto"/>
          </w:divBdr>
          <w:divsChild>
            <w:div w:id="964769878">
              <w:marLeft w:val="0"/>
              <w:marRight w:val="0"/>
              <w:marTop w:val="0"/>
              <w:marBottom w:val="0"/>
              <w:divBdr>
                <w:top w:val="none" w:sz="0" w:space="0" w:color="auto"/>
                <w:left w:val="none" w:sz="0" w:space="0" w:color="auto"/>
                <w:bottom w:val="none" w:sz="0" w:space="0" w:color="auto"/>
                <w:right w:val="none" w:sz="0" w:space="0" w:color="auto"/>
              </w:divBdr>
              <w:divsChild>
                <w:div w:id="899947477">
                  <w:marLeft w:val="0"/>
                  <w:marRight w:val="0"/>
                  <w:marTop w:val="0"/>
                  <w:marBottom w:val="0"/>
                  <w:divBdr>
                    <w:top w:val="none" w:sz="0" w:space="0" w:color="auto"/>
                    <w:left w:val="none" w:sz="0" w:space="0" w:color="auto"/>
                    <w:bottom w:val="none" w:sz="0" w:space="0" w:color="auto"/>
                    <w:right w:val="none" w:sz="0" w:space="0" w:color="auto"/>
                  </w:divBdr>
                  <w:divsChild>
                    <w:div w:id="563837742">
                      <w:marLeft w:val="0"/>
                      <w:marRight w:val="0"/>
                      <w:marTop w:val="0"/>
                      <w:marBottom w:val="0"/>
                      <w:divBdr>
                        <w:top w:val="none" w:sz="0" w:space="0" w:color="auto"/>
                        <w:left w:val="none" w:sz="0" w:space="0" w:color="auto"/>
                        <w:bottom w:val="none" w:sz="0" w:space="0" w:color="auto"/>
                        <w:right w:val="none" w:sz="0" w:space="0" w:color="auto"/>
                      </w:divBdr>
                      <w:divsChild>
                        <w:div w:id="450785228">
                          <w:marLeft w:val="0"/>
                          <w:marRight w:val="0"/>
                          <w:marTop w:val="0"/>
                          <w:marBottom w:val="0"/>
                          <w:divBdr>
                            <w:top w:val="none" w:sz="0" w:space="0" w:color="auto"/>
                            <w:left w:val="none" w:sz="0" w:space="0" w:color="auto"/>
                            <w:bottom w:val="none" w:sz="0" w:space="0" w:color="auto"/>
                            <w:right w:val="none" w:sz="0" w:space="0" w:color="auto"/>
                          </w:divBdr>
                          <w:divsChild>
                            <w:div w:id="1334457942">
                              <w:marLeft w:val="0"/>
                              <w:marRight w:val="0"/>
                              <w:marTop w:val="480"/>
                              <w:marBottom w:val="0"/>
                              <w:divBdr>
                                <w:top w:val="none" w:sz="0" w:space="0" w:color="auto"/>
                                <w:left w:val="none" w:sz="0" w:space="0" w:color="auto"/>
                                <w:bottom w:val="none" w:sz="0" w:space="0" w:color="auto"/>
                                <w:right w:val="none" w:sz="0" w:space="0" w:color="auto"/>
                              </w:divBdr>
                              <w:divsChild>
                                <w:div w:id="623775857">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20740766">
      <w:bodyDiv w:val="1"/>
      <w:marLeft w:val="0"/>
      <w:marRight w:val="0"/>
      <w:marTop w:val="0"/>
      <w:marBottom w:val="0"/>
      <w:divBdr>
        <w:top w:val="none" w:sz="0" w:space="0" w:color="auto"/>
        <w:left w:val="none" w:sz="0" w:space="0" w:color="auto"/>
        <w:bottom w:val="none" w:sz="0" w:space="0" w:color="auto"/>
        <w:right w:val="none" w:sz="0" w:space="0" w:color="auto"/>
      </w:divBdr>
      <w:divsChild>
        <w:div w:id="447549436">
          <w:marLeft w:val="0"/>
          <w:marRight w:val="0"/>
          <w:marTop w:val="0"/>
          <w:marBottom w:val="375"/>
          <w:divBdr>
            <w:top w:val="none" w:sz="0" w:space="0" w:color="auto"/>
            <w:left w:val="none" w:sz="0" w:space="0" w:color="auto"/>
            <w:bottom w:val="none" w:sz="0" w:space="0" w:color="auto"/>
            <w:right w:val="none" w:sz="0" w:space="0" w:color="auto"/>
          </w:divBdr>
          <w:divsChild>
            <w:div w:id="1938824832">
              <w:marLeft w:val="0"/>
              <w:marRight w:val="0"/>
              <w:marTop w:val="0"/>
              <w:marBottom w:val="0"/>
              <w:divBdr>
                <w:top w:val="none" w:sz="0" w:space="0" w:color="auto"/>
                <w:left w:val="none" w:sz="0" w:space="0" w:color="auto"/>
                <w:bottom w:val="none" w:sz="0" w:space="0" w:color="auto"/>
                <w:right w:val="none" w:sz="0" w:space="0" w:color="auto"/>
              </w:divBdr>
              <w:divsChild>
                <w:div w:id="152150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92051">
      <w:bodyDiv w:val="1"/>
      <w:marLeft w:val="0"/>
      <w:marRight w:val="0"/>
      <w:marTop w:val="0"/>
      <w:marBottom w:val="0"/>
      <w:divBdr>
        <w:top w:val="none" w:sz="0" w:space="0" w:color="auto"/>
        <w:left w:val="none" w:sz="0" w:space="0" w:color="auto"/>
        <w:bottom w:val="none" w:sz="0" w:space="0" w:color="auto"/>
        <w:right w:val="none" w:sz="0" w:space="0" w:color="auto"/>
      </w:divBdr>
      <w:divsChild>
        <w:div w:id="1230190432">
          <w:marLeft w:val="0"/>
          <w:marRight w:val="0"/>
          <w:marTop w:val="0"/>
          <w:marBottom w:val="0"/>
          <w:divBdr>
            <w:top w:val="none" w:sz="0" w:space="0" w:color="auto"/>
            <w:left w:val="none" w:sz="0" w:space="0" w:color="auto"/>
            <w:bottom w:val="none" w:sz="0" w:space="0" w:color="auto"/>
            <w:right w:val="none" w:sz="0" w:space="0" w:color="auto"/>
          </w:divBdr>
        </w:div>
      </w:divsChild>
    </w:div>
    <w:div w:id="32703402">
      <w:bodyDiv w:val="1"/>
      <w:marLeft w:val="0"/>
      <w:marRight w:val="0"/>
      <w:marTop w:val="0"/>
      <w:marBottom w:val="0"/>
      <w:divBdr>
        <w:top w:val="none" w:sz="0" w:space="0" w:color="auto"/>
        <w:left w:val="none" w:sz="0" w:space="0" w:color="auto"/>
        <w:bottom w:val="none" w:sz="0" w:space="0" w:color="auto"/>
        <w:right w:val="none" w:sz="0" w:space="0" w:color="auto"/>
      </w:divBdr>
      <w:divsChild>
        <w:div w:id="615019922">
          <w:marLeft w:val="0"/>
          <w:marRight w:val="0"/>
          <w:marTop w:val="0"/>
          <w:marBottom w:val="0"/>
          <w:divBdr>
            <w:top w:val="none" w:sz="0" w:space="0" w:color="auto"/>
            <w:left w:val="none" w:sz="0" w:space="0" w:color="auto"/>
            <w:bottom w:val="none" w:sz="0" w:space="0" w:color="auto"/>
            <w:right w:val="none" w:sz="0" w:space="0" w:color="auto"/>
          </w:divBdr>
          <w:divsChild>
            <w:div w:id="1403210555">
              <w:marLeft w:val="0"/>
              <w:marRight w:val="0"/>
              <w:marTop w:val="0"/>
              <w:marBottom w:val="0"/>
              <w:divBdr>
                <w:top w:val="none" w:sz="0" w:space="0" w:color="auto"/>
                <w:left w:val="none" w:sz="0" w:space="0" w:color="auto"/>
                <w:bottom w:val="none" w:sz="0" w:space="0" w:color="auto"/>
                <w:right w:val="none" w:sz="0" w:space="0" w:color="auto"/>
              </w:divBdr>
              <w:divsChild>
                <w:div w:id="696471012">
                  <w:marLeft w:val="0"/>
                  <w:marRight w:val="0"/>
                  <w:marTop w:val="0"/>
                  <w:marBottom w:val="0"/>
                  <w:divBdr>
                    <w:top w:val="none" w:sz="0" w:space="0" w:color="auto"/>
                    <w:left w:val="none" w:sz="0" w:space="0" w:color="auto"/>
                    <w:bottom w:val="none" w:sz="0" w:space="0" w:color="auto"/>
                    <w:right w:val="none" w:sz="0" w:space="0" w:color="auto"/>
                  </w:divBdr>
                  <w:divsChild>
                    <w:div w:id="814371143">
                      <w:marLeft w:val="0"/>
                      <w:marRight w:val="0"/>
                      <w:marTop w:val="0"/>
                      <w:marBottom w:val="0"/>
                      <w:divBdr>
                        <w:top w:val="none" w:sz="0" w:space="0" w:color="auto"/>
                        <w:left w:val="none" w:sz="0" w:space="0" w:color="auto"/>
                        <w:bottom w:val="none" w:sz="0" w:space="0" w:color="auto"/>
                        <w:right w:val="none" w:sz="0" w:space="0" w:color="auto"/>
                      </w:divBdr>
                      <w:divsChild>
                        <w:div w:id="1237280349">
                          <w:marLeft w:val="0"/>
                          <w:marRight w:val="0"/>
                          <w:marTop w:val="0"/>
                          <w:marBottom w:val="0"/>
                          <w:divBdr>
                            <w:top w:val="none" w:sz="0" w:space="0" w:color="auto"/>
                            <w:left w:val="none" w:sz="0" w:space="0" w:color="auto"/>
                            <w:bottom w:val="none" w:sz="0" w:space="0" w:color="auto"/>
                            <w:right w:val="none" w:sz="0" w:space="0" w:color="auto"/>
                          </w:divBdr>
                          <w:divsChild>
                            <w:div w:id="1290553778">
                              <w:marLeft w:val="0"/>
                              <w:marRight w:val="0"/>
                              <w:marTop w:val="480"/>
                              <w:marBottom w:val="0"/>
                              <w:divBdr>
                                <w:top w:val="none" w:sz="0" w:space="0" w:color="auto"/>
                                <w:left w:val="none" w:sz="0" w:space="0" w:color="auto"/>
                                <w:bottom w:val="none" w:sz="0" w:space="0" w:color="auto"/>
                                <w:right w:val="none" w:sz="0" w:space="0" w:color="auto"/>
                              </w:divBdr>
                              <w:divsChild>
                                <w:div w:id="713581700">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45960931">
      <w:bodyDiv w:val="1"/>
      <w:marLeft w:val="0"/>
      <w:marRight w:val="0"/>
      <w:marTop w:val="0"/>
      <w:marBottom w:val="0"/>
      <w:divBdr>
        <w:top w:val="none" w:sz="0" w:space="0" w:color="auto"/>
        <w:left w:val="none" w:sz="0" w:space="0" w:color="auto"/>
        <w:bottom w:val="none" w:sz="0" w:space="0" w:color="auto"/>
        <w:right w:val="none" w:sz="0" w:space="0" w:color="auto"/>
      </w:divBdr>
    </w:div>
    <w:div w:id="52319908">
      <w:bodyDiv w:val="1"/>
      <w:marLeft w:val="0"/>
      <w:marRight w:val="0"/>
      <w:marTop w:val="0"/>
      <w:marBottom w:val="0"/>
      <w:divBdr>
        <w:top w:val="none" w:sz="0" w:space="0" w:color="auto"/>
        <w:left w:val="none" w:sz="0" w:space="0" w:color="auto"/>
        <w:bottom w:val="none" w:sz="0" w:space="0" w:color="auto"/>
        <w:right w:val="none" w:sz="0" w:space="0" w:color="auto"/>
      </w:divBdr>
    </w:div>
    <w:div w:id="59909011">
      <w:bodyDiv w:val="1"/>
      <w:marLeft w:val="0"/>
      <w:marRight w:val="0"/>
      <w:marTop w:val="0"/>
      <w:marBottom w:val="0"/>
      <w:divBdr>
        <w:top w:val="none" w:sz="0" w:space="0" w:color="auto"/>
        <w:left w:val="none" w:sz="0" w:space="0" w:color="auto"/>
        <w:bottom w:val="none" w:sz="0" w:space="0" w:color="auto"/>
        <w:right w:val="none" w:sz="0" w:space="0" w:color="auto"/>
      </w:divBdr>
    </w:div>
    <w:div w:id="76101360">
      <w:bodyDiv w:val="1"/>
      <w:marLeft w:val="0"/>
      <w:marRight w:val="0"/>
      <w:marTop w:val="0"/>
      <w:marBottom w:val="0"/>
      <w:divBdr>
        <w:top w:val="none" w:sz="0" w:space="0" w:color="auto"/>
        <w:left w:val="none" w:sz="0" w:space="0" w:color="auto"/>
        <w:bottom w:val="none" w:sz="0" w:space="0" w:color="auto"/>
        <w:right w:val="none" w:sz="0" w:space="0" w:color="auto"/>
      </w:divBdr>
    </w:div>
    <w:div w:id="80570040">
      <w:bodyDiv w:val="1"/>
      <w:marLeft w:val="0"/>
      <w:marRight w:val="0"/>
      <w:marTop w:val="0"/>
      <w:marBottom w:val="0"/>
      <w:divBdr>
        <w:top w:val="none" w:sz="0" w:space="0" w:color="auto"/>
        <w:left w:val="none" w:sz="0" w:space="0" w:color="auto"/>
        <w:bottom w:val="none" w:sz="0" w:space="0" w:color="auto"/>
        <w:right w:val="none" w:sz="0" w:space="0" w:color="auto"/>
      </w:divBdr>
      <w:divsChild>
        <w:div w:id="1100680816">
          <w:marLeft w:val="0"/>
          <w:marRight w:val="0"/>
          <w:marTop w:val="0"/>
          <w:marBottom w:val="0"/>
          <w:divBdr>
            <w:top w:val="none" w:sz="0" w:space="0" w:color="auto"/>
            <w:left w:val="none" w:sz="0" w:space="0" w:color="auto"/>
            <w:bottom w:val="none" w:sz="0" w:space="0" w:color="auto"/>
            <w:right w:val="none" w:sz="0" w:space="0" w:color="auto"/>
          </w:divBdr>
          <w:divsChild>
            <w:div w:id="1643533600">
              <w:marLeft w:val="0"/>
              <w:marRight w:val="0"/>
              <w:marTop w:val="0"/>
              <w:marBottom w:val="0"/>
              <w:divBdr>
                <w:top w:val="none" w:sz="0" w:space="0" w:color="auto"/>
                <w:left w:val="none" w:sz="0" w:space="0" w:color="auto"/>
                <w:bottom w:val="none" w:sz="0" w:space="0" w:color="auto"/>
                <w:right w:val="none" w:sz="0" w:space="0" w:color="auto"/>
              </w:divBdr>
              <w:divsChild>
                <w:div w:id="2092266950">
                  <w:marLeft w:val="0"/>
                  <w:marRight w:val="0"/>
                  <w:marTop w:val="0"/>
                  <w:marBottom w:val="0"/>
                  <w:divBdr>
                    <w:top w:val="none" w:sz="0" w:space="0" w:color="auto"/>
                    <w:left w:val="none" w:sz="0" w:space="0" w:color="auto"/>
                    <w:bottom w:val="none" w:sz="0" w:space="0" w:color="auto"/>
                    <w:right w:val="none" w:sz="0" w:space="0" w:color="auto"/>
                  </w:divBdr>
                  <w:divsChild>
                    <w:div w:id="1414279605">
                      <w:marLeft w:val="0"/>
                      <w:marRight w:val="0"/>
                      <w:marTop w:val="0"/>
                      <w:marBottom w:val="0"/>
                      <w:divBdr>
                        <w:top w:val="none" w:sz="0" w:space="0" w:color="auto"/>
                        <w:left w:val="none" w:sz="0" w:space="0" w:color="auto"/>
                        <w:bottom w:val="none" w:sz="0" w:space="0" w:color="auto"/>
                        <w:right w:val="none" w:sz="0" w:space="0" w:color="auto"/>
                      </w:divBdr>
                      <w:divsChild>
                        <w:div w:id="1197232192">
                          <w:marLeft w:val="0"/>
                          <w:marRight w:val="0"/>
                          <w:marTop w:val="0"/>
                          <w:marBottom w:val="0"/>
                          <w:divBdr>
                            <w:top w:val="none" w:sz="0" w:space="0" w:color="auto"/>
                            <w:left w:val="none" w:sz="0" w:space="0" w:color="auto"/>
                            <w:bottom w:val="none" w:sz="0" w:space="0" w:color="auto"/>
                            <w:right w:val="none" w:sz="0" w:space="0" w:color="auto"/>
                          </w:divBdr>
                          <w:divsChild>
                            <w:div w:id="1575700577">
                              <w:marLeft w:val="0"/>
                              <w:marRight w:val="0"/>
                              <w:marTop w:val="480"/>
                              <w:marBottom w:val="0"/>
                              <w:divBdr>
                                <w:top w:val="none" w:sz="0" w:space="0" w:color="auto"/>
                                <w:left w:val="none" w:sz="0" w:space="0" w:color="auto"/>
                                <w:bottom w:val="none" w:sz="0" w:space="0" w:color="auto"/>
                                <w:right w:val="none" w:sz="0" w:space="0" w:color="auto"/>
                              </w:divBdr>
                              <w:divsChild>
                                <w:div w:id="932858844">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93668227">
      <w:bodyDiv w:val="1"/>
      <w:marLeft w:val="0"/>
      <w:marRight w:val="0"/>
      <w:marTop w:val="0"/>
      <w:marBottom w:val="0"/>
      <w:divBdr>
        <w:top w:val="none" w:sz="0" w:space="0" w:color="auto"/>
        <w:left w:val="none" w:sz="0" w:space="0" w:color="auto"/>
        <w:bottom w:val="none" w:sz="0" w:space="0" w:color="auto"/>
        <w:right w:val="none" w:sz="0" w:space="0" w:color="auto"/>
      </w:divBdr>
    </w:div>
    <w:div w:id="93937953">
      <w:bodyDiv w:val="1"/>
      <w:marLeft w:val="0"/>
      <w:marRight w:val="0"/>
      <w:marTop w:val="0"/>
      <w:marBottom w:val="0"/>
      <w:divBdr>
        <w:top w:val="none" w:sz="0" w:space="0" w:color="auto"/>
        <w:left w:val="none" w:sz="0" w:space="0" w:color="auto"/>
        <w:bottom w:val="none" w:sz="0" w:space="0" w:color="auto"/>
        <w:right w:val="none" w:sz="0" w:space="0" w:color="auto"/>
      </w:divBdr>
      <w:divsChild>
        <w:div w:id="85880099">
          <w:marLeft w:val="0"/>
          <w:marRight w:val="0"/>
          <w:marTop w:val="0"/>
          <w:marBottom w:val="375"/>
          <w:divBdr>
            <w:top w:val="none" w:sz="0" w:space="0" w:color="auto"/>
            <w:left w:val="none" w:sz="0" w:space="0" w:color="auto"/>
            <w:bottom w:val="none" w:sz="0" w:space="0" w:color="auto"/>
            <w:right w:val="none" w:sz="0" w:space="0" w:color="auto"/>
          </w:divBdr>
          <w:divsChild>
            <w:div w:id="181266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51140">
      <w:bodyDiv w:val="1"/>
      <w:marLeft w:val="0"/>
      <w:marRight w:val="0"/>
      <w:marTop w:val="0"/>
      <w:marBottom w:val="0"/>
      <w:divBdr>
        <w:top w:val="none" w:sz="0" w:space="0" w:color="auto"/>
        <w:left w:val="none" w:sz="0" w:space="0" w:color="auto"/>
        <w:bottom w:val="none" w:sz="0" w:space="0" w:color="auto"/>
        <w:right w:val="none" w:sz="0" w:space="0" w:color="auto"/>
      </w:divBdr>
      <w:divsChild>
        <w:div w:id="917590546">
          <w:marLeft w:val="0"/>
          <w:marRight w:val="0"/>
          <w:marTop w:val="0"/>
          <w:marBottom w:val="0"/>
          <w:divBdr>
            <w:top w:val="none" w:sz="0" w:space="0" w:color="auto"/>
            <w:left w:val="none" w:sz="0" w:space="0" w:color="auto"/>
            <w:bottom w:val="none" w:sz="0" w:space="0" w:color="auto"/>
            <w:right w:val="none" w:sz="0" w:space="0" w:color="auto"/>
          </w:divBdr>
          <w:divsChild>
            <w:div w:id="280496707">
              <w:marLeft w:val="0"/>
              <w:marRight w:val="0"/>
              <w:marTop w:val="0"/>
              <w:marBottom w:val="0"/>
              <w:divBdr>
                <w:top w:val="none" w:sz="0" w:space="0" w:color="auto"/>
                <w:left w:val="none" w:sz="0" w:space="0" w:color="auto"/>
                <w:bottom w:val="none" w:sz="0" w:space="0" w:color="auto"/>
                <w:right w:val="none" w:sz="0" w:space="0" w:color="auto"/>
              </w:divBdr>
              <w:divsChild>
                <w:div w:id="1773745570">
                  <w:marLeft w:val="0"/>
                  <w:marRight w:val="0"/>
                  <w:marTop w:val="0"/>
                  <w:marBottom w:val="0"/>
                  <w:divBdr>
                    <w:top w:val="none" w:sz="0" w:space="0" w:color="auto"/>
                    <w:left w:val="none" w:sz="0" w:space="0" w:color="auto"/>
                    <w:bottom w:val="none" w:sz="0" w:space="0" w:color="auto"/>
                    <w:right w:val="none" w:sz="0" w:space="0" w:color="auto"/>
                  </w:divBdr>
                  <w:divsChild>
                    <w:div w:id="136530672">
                      <w:marLeft w:val="0"/>
                      <w:marRight w:val="0"/>
                      <w:marTop w:val="0"/>
                      <w:marBottom w:val="0"/>
                      <w:divBdr>
                        <w:top w:val="none" w:sz="0" w:space="0" w:color="auto"/>
                        <w:left w:val="none" w:sz="0" w:space="0" w:color="auto"/>
                        <w:bottom w:val="none" w:sz="0" w:space="0" w:color="auto"/>
                        <w:right w:val="none" w:sz="0" w:space="0" w:color="auto"/>
                      </w:divBdr>
                      <w:divsChild>
                        <w:div w:id="192890978">
                          <w:marLeft w:val="0"/>
                          <w:marRight w:val="0"/>
                          <w:marTop w:val="0"/>
                          <w:marBottom w:val="0"/>
                          <w:divBdr>
                            <w:top w:val="none" w:sz="0" w:space="0" w:color="auto"/>
                            <w:left w:val="none" w:sz="0" w:space="0" w:color="auto"/>
                            <w:bottom w:val="none" w:sz="0" w:space="0" w:color="auto"/>
                            <w:right w:val="none" w:sz="0" w:space="0" w:color="auto"/>
                          </w:divBdr>
                          <w:divsChild>
                            <w:div w:id="1013725875">
                              <w:marLeft w:val="0"/>
                              <w:marRight w:val="0"/>
                              <w:marTop w:val="480"/>
                              <w:marBottom w:val="0"/>
                              <w:divBdr>
                                <w:top w:val="none" w:sz="0" w:space="0" w:color="auto"/>
                                <w:left w:val="none" w:sz="0" w:space="0" w:color="auto"/>
                                <w:bottom w:val="none" w:sz="0" w:space="0" w:color="auto"/>
                                <w:right w:val="none" w:sz="0" w:space="0" w:color="auto"/>
                              </w:divBdr>
                              <w:divsChild>
                                <w:div w:id="685592433">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43006351">
      <w:bodyDiv w:val="1"/>
      <w:marLeft w:val="0"/>
      <w:marRight w:val="0"/>
      <w:marTop w:val="0"/>
      <w:marBottom w:val="0"/>
      <w:divBdr>
        <w:top w:val="none" w:sz="0" w:space="0" w:color="auto"/>
        <w:left w:val="none" w:sz="0" w:space="0" w:color="auto"/>
        <w:bottom w:val="none" w:sz="0" w:space="0" w:color="auto"/>
        <w:right w:val="none" w:sz="0" w:space="0" w:color="auto"/>
      </w:divBdr>
      <w:divsChild>
        <w:div w:id="1191383116">
          <w:marLeft w:val="0"/>
          <w:marRight w:val="0"/>
          <w:marTop w:val="0"/>
          <w:marBottom w:val="375"/>
          <w:divBdr>
            <w:top w:val="none" w:sz="0" w:space="0" w:color="auto"/>
            <w:left w:val="none" w:sz="0" w:space="0" w:color="auto"/>
            <w:bottom w:val="none" w:sz="0" w:space="0" w:color="auto"/>
            <w:right w:val="none" w:sz="0" w:space="0" w:color="auto"/>
          </w:divBdr>
          <w:divsChild>
            <w:div w:id="1662126079">
              <w:marLeft w:val="0"/>
              <w:marRight w:val="0"/>
              <w:marTop w:val="0"/>
              <w:marBottom w:val="0"/>
              <w:divBdr>
                <w:top w:val="none" w:sz="0" w:space="0" w:color="auto"/>
                <w:left w:val="none" w:sz="0" w:space="0" w:color="auto"/>
                <w:bottom w:val="none" w:sz="0" w:space="0" w:color="auto"/>
                <w:right w:val="none" w:sz="0" w:space="0" w:color="auto"/>
              </w:divBdr>
              <w:divsChild>
                <w:div w:id="59220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60148">
      <w:bodyDiv w:val="1"/>
      <w:marLeft w:val="0"/>
      <w:marRight w:val="0"/>
      <w:marTop w:val="0"/>
      <w:marBottom w:val="0"/>
      <w:divBdr>
        <w:top w:val="none" w:sz="0" w:space="0" w:color="auto"/>
        <w:left w:val="none" w:sz="0" w:space="0" w:color="auto"/>
        <w:bottom w:val="none" w:sz="0" w:space="0" w:color="auto"/>
        <w:right w:val="none" w:sz="0" w:space="0" w:color="auto"/>
      </w:divBdr>
      <w:divsChild>
        <w:div w:id="1388064007">
          <w:marLeft w:val="0"/>
          <w:marRight w:val="0"/>
          <w:marTop w:val="0"/>
          <w:marBottom w:val="0"/>
          <w:divBdr>
            <w:top w:val="none" w:sz="0" w:space="0" w:color="auto"/>
            <w:left w:val="none" w:sz="0" w:space="0" w:color="auto"/>
            <w:bottom w:val="none" w:sz="0" w:space="0" w:color="auto"/>
            <w:right w:val="none" w:sz="0" w:space="0" w:color="auto"/>
          </w:divBdr>
          <w:divsChild>
            <w:div w:id="426848782">
              <w:marLeft w:val="0"/>
              <w:marRight w:val="0"/>
              <w:marTop w:val="0"/>
              <w:marBottom w:val="0"/>
              <w:divBdr>
                <w:top w:val="none" w:sz="0" w:space="0" w:color="auto"/>
                <w:left w:val="none" w:sz="0" w:space="0" w:color="auto"/>
                <w:bottom w:val="none" w:sz="0" w:space="0" w:color="auto"/>
                <w:right w:val="none" w:sz="0" w:space="0" w:color="auto"/>
              </w:divBdr>
              <w:divsChild>
                <w:div w:id="2054234208">
                  <w:marLeft w:val="0"/>
                  <w:marRight w:val="0"/>
                  <w:marTop w:val="0"/>
                  <w:marBottom w:val="0"/>
                  <w:divBdr>
                    <w:top w:val="none" w:sz="0" w:space="0" w:color="auto"/>
                    <w:left w:val="none" w:sz="0" w:space="0" w:color="auto"/>
                    <w:bottom w:val="none" w:sz="0" w:space="0" w:color="auto"/>
                    <w:right w:val="none" w:sz="0" w:space="0" w:color="auto"/>
                  </w:divBdr>
                  <w:divsChild>
                    <w:div w:id="2111047807">
                      <w:marLeft w:val="0"/>
                      <w:marRight w:val="0"/>
                      <w:marTop w:val="0"/>
                      <w:marBottom w:val="0"/>
                      <w:divBdr>
                        <w:top w:val="none" w:sz="0" w:space="0" w:color="auto"/>
                        <w:left w:val="none" w:sz="0" w:space="0" w:color="auto"/>
                        <w:bottom w:val="none" w:sz="0" w:space="0" w:color="auto"/>
                        <w:right w:val="none" w:sz="0" w:space="0" w:color="auto"/>
                      </w:divBdr>
                      <w:divsChild>
                        <w:div w:id="44060787">
                          <w:marLeft w:val="0"/>
                          <w:marRight w:val="0"/>
                          <w:marTop w:val="0"/>
                          <w:marBottom w:val="0"/>
                          <w:divBdr>
                            <w:top w:val="none" w:sz="0" w:space="0" w:color="auto"/>
                            <w:left w:val="none" w:sz="0" w:space="0" w:color="auto"/>
                            <w:bottom w:val="none" w:sz="0" w:space="0" w:color="auto"/>
                            <w:right w:val="none" w:sz="0" w:space="0" w:color="auto"/>
                          </w:divBdr>
                          <w:divsChild>
                            <w:div w:id="314645880">
                              <w:marLeft w:val="0"/>
                              <w:marRight w:val="0"/>
                              <w:marTop w:val="480"/>
                              <w:marBottom w:val="0"/>
                              <w:divBdr>
                                <w:top w:val="none" w:sz="0" w:space="0" w:color="auto"/>
                                <w:left w:val="none" w:sz="0" w:space="0" w:color="auto"/>
                                <w:bottom w:val="none" w:sz="0" w:space="0" w:color="auto"/>
                                <w:right w:val="none" w:sz="0" w:space="0" w:color="auto"/>
                              </w:divBdr>
                              <w:divsChild>
                                <w:div w:id="788817010">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47134578">
      <w:bodyDiv w:val="1"/>
      <w:marLeft w:val="0"/>
      <w:marRight w:val="0"/>
      <w:marTop w:val="0"/>
      <w:marBottom w:val="0"/>
      <w:divBdr>
        <w:top w:val="none" w:sz="0" w:space="0" w:color="auto"/>
        <w:left w:val="none" w:sz="0" w:space="0" w:color="auto"/>
        <w:bottom w:val="none" w:sz="0" w:space="0" w:color="auto"/>
        <w:right w:val="none" w:sz="0" w:space="0" w:color="auto"/>
      </w:divBdr>
      <w:divsChild>
        <w:div w:id="568350388">
          <w:marLeft w:val="0"/>
          <w:marRight w:val="0"/>
          <w:marTop w:val="0"/>
          <w:marBottom w:val="0"/>
          <w:divBdr>
            <w:top w:val="none" w:sz="0" w:space="0" w:color="auto"/>
            <w:left w:val="none" w:sz="0" w:space="0" w:color="auto"/>
            <w:bottom w:val="none" w:sz="0" w:space="0" w:color="auto"/>
            <w:right w:val="none" w:sz="0" w:space="0" w:color="auto"/>
          </w:divBdr>
          <w:divsChild>
            <w:div w:id="1843157823">
              <w:marLeft w:val="0"/>
              <w:marRight w:val="0"/>
              <w:marTop w:val="0"/>
              <w:marBottom w:val="0"/>
              <w:divBdr>
                <w:top w:val="none" w:sz="0" w:space="0" w:color="auto"/>
                <w:left w:val="none" w:sz="0" w:space="0" w:color="auto"/>
                <w:bottom w:val="none" w:sz="0" w:space="0" w:color="auto"/>
                <w:right w:val="none" w:sz="0" w:space="0" w:color="auto"/>
              </w:divBdr>
              <w:divsChild>
                <w:div w:id="1779178174">
                  <w:marLeft w:val="0"/>
                  <w:marRight w:val="0"/>
                  <w:marTop w:val="0"/>
                  <w:marBottom w:val="0"/>
                  <w:divBdr>
                    <w:top w:val="none" w:sz="0" w:space="0" w:color="auto"/>
                    <w:left w:val="none" w:sz="0" w:space="0" w:color="auto"/>
                    <w:bottom w:val="none" w:sz="0" w:space="0" w:color="auto"/>
                    <w:right w:val="none" w:sz="0" w:space="0" w:color="auto"/>
                  </w:divBdr>
                  <w:divsChild>
                    <w:div w:id="372659372">
                      <w:marLeft w:val="0"/>
                      <w:marRight w:val="0"/>
                      <w:marTop w:val="0"/>
                      <w:marBottom w:val="0"/>
                      <w:divBdr>
                        <w:top w:val="none" w:sz="0" w:space="0" w:color="auto"/>
                        <w:left w:val="none" w:sz="0" w:space="0" w:color="auto"/>
                        <w:bottom w:val="none" w:sz="0" w:space="0" w:color="auto"/>
                        <w:right w:val="none" w:sz="0" w:space="0" w:color="auto"/>
                      </w:divBdr>
                      <w:divsChild>
                        <w:div w:id="2080516917">
                          <w:marLeft w:val="0"/>
                          <w:marRight w:val="0"/>
                          <w:marTop w:val="0"/>
                          <w:marBottom w:val="0"/>
                          <w:divBdr>
                            <w:top w:val="none" w:sz="0" w:space="0" w:color="auto"/>
                            <w:left w:val="none" w:sz="0" w:space="0" w:color="auto"/>
                            <w:bottom w:val="none" w:sz="0" w:space="0" w:color="auto"/>
                            <w:right w:val="none" w:sz="0" w:space="0" w:color="auto"/>
                          </w:divBdr>
                          <w:divsChild>
                            <w:div w:id="65151028">
                              <w:marLeft w:val="0"/>
                              <w:marRight w:val="0"/>
                              <w:marTop w:val="480"/>
                              <w:marBottom w:val="0"/>
                              <w:divBdr>
                                <w:top w:val="none" w:sz="0" w:space="0" w:color="auto"/>
                                <w:left w:val="none" w:sz="0" w:space="0" w:color="auto"/>
                                <w:bottom w:val="none" w:sz="0" w:space="0" w:color="auto"/>
                                <w:right w:val="none" w:sz="0" w:space="0" w:color="auto"/>
                              </w:divBdr>
                              <w:divsChild>
                                <w:div w:id="1277328132">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50948858">
      <w:bodyDiv w:val="1"/>
      <w:marLeft w:val="0"/>
      <w:marRight w:val="0"/>
      <w:marTop w:val="0"/>
      <w:marBottom w:val="0"/>
      <w:divBdr>
        <w:top w:val="none" w:sz="0" w:space="0" w:color="auto"/>
        <w:left w:val="none" w:sz="0" w:space="0" w:color="auto"/>
        <w:bottom w:val="none" w:sz="0" w:space="0" w:color="auto"/>
        <w:right w:val="none" w:sz="0" w:space="0" w:color="auto"/>
      </w:divBdr>
      <w:divsChild>
        <w:div w:id="714620983">
          <w:marLeft w:val="0"/>
          <w:marRight w:val="0"/>
          <w:marTop w:val="0"/>
          <w:marBottom w:val="0"/>
          <w:divBdr>
            <w:top w:val="none" w:sz="0" w:space="0" w:color="auto"/>
            <w:left w:val="none" w:sz="0" w:space="0" w:color="auto"/>
            <w:bottom w:val="none" w:sz="0" w:space="0" w:color="auto"/>
            <w:right w:val="none" w:sz="0" w:space="0" w:color="auto"/>
          </w:divBdr>
        </w:div>
      </w:divsChild>
    </w:div>
    <w:div w:id="152961786">
      <w:bodyDiv w:val="1"/>
      <w:marLeft w:val="0"/>
      <w:marRight w:val="0"/>
      <w:marTop w:val="0"/>
      <w:marBottom w:val="0"/>
      <w:divBdr>
        <w:top w:val="none" w:sz="0" w:space="0" w:color="auto"/>
        <w:left w:val="none" w:sz="0" w:space="0" w:color="auto"/>
        <w:bottom w:val="none" w:sz="0" w:space="0" w:color="auto"/>
        <w:right w:val="none" w:sz="0" w:space="0" w:color="auto"/>
      </w:divBdr>
      <w:divsChild>
        <w:div w:id="133304862">
          <w:marLeft w:val="0"/>
          <w:marRight w:val="0"/>
          <w:marTop w:val="0"/>
          <w:marBottom w:val="630"/>
          <w:divBdr>
            <w:top w:val="none" w:sz="0" w:space="0" w:color="auto"/>
            <w:left w:val="none" w:sz="0" w:space="0" w:color="auto"/>
            <w:bottom w:val="none" w:sz="0" w:space="0" w:color="auto"/>
            <w:right w:val="none" w:sz="0" w:space="0" w:color="auto"/>
          </w:divBdr>
          <w:divsChild>
            <w:div w:id="122980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19368">
      <w:bodyDiv w:val="1"/>
      <w:marLeft w:val="0"/>
      <w:marRight w:val="0"/>
      <w:marTop w:val="0"/>
      <w:marBottom w:val="0"/>
      <w:divBdr>
        <w:top w:val="none" w:sz="0" w:space="0" w:color="auto"/>
        <w:left w:val="none" w:sz="0" w:space="0" w:color="auto"/>
        <w:bottom w:val="none" w:sz="0" w:space="0" w:color="auto"/>
        <w:right w:val="none" w:sz="0" w:space="0" w:color="auto"/>
      </w:divBdr>
    </w:div>
    <w:div w:id="179588611">
      <w:bodyDiv w:val="1"/>
      <w:marLeft w:val="0"/>
      <w:marRight w:val="0"/>
      <w:marTop w:val="0"/>
      <w:marBottom w:val="0"/>
      <w:divBdr>
        <w:top w:val="none" w:sz="0" w:space="0" w:color="auto"/>
        <w:left w:val="none" w:sz="0" w:space="0" w:color="auto"/>
        <w:bottom w:val="none" w:sz="0" w:space="0" w:color="auto"/>
        <w:right w:val="none" w:sz="0" w:space="0" w:color="auto"/>
      </w:divBdr>
    </w:div>
    <w:div w:id="198246983">
      <w:bodyDiv w:val="1"/>
      <w:marLeft w:val="0"/>
      <w:marRight w:val="0"/>
      <w:marTop w:val="0"/>
      <w:marBottom w:val="0"/>
      <w:divBdr>
        <w:top w:val="none" w:sz="0" w:space="0" w:color="auto"/>
        <w:left w:val="none" w:sz="0" w:space="0" w:color="auto"/>
        <w:bottom w:val="none" w:sz="0" w:space="0" w:color="auto"/>
        <w:right w:val="none" w:sz="0" w:space="0" w:color="auto"/>
      </w:divBdr>
    </w:div>
    <w:div w:id="201405740">
      <w:bodyDiv w:val="1"/>
      <w:marLeft w:val="0"/>
      <w:marRight w:val="0"/>
      <w:marTop w:val="0"/>
      <w:marBottom w:val="0"/>
      <w:divBdr>
        <w:top w:val="none" w:sz="0" w:space="0" w:color="auto"/>
        <w:left w:val="none" w:sz="0" w:space="0" w:color="auto"/>
        <w:bottom w:val="none" w:sz="0" w:space="0" w:color="auto"/>
        <w:right w:val="none" w:sz="0" w:space="0" w:color="auto"/>
      </w:divBdr>
    </w:div>
    <w:div w:id="237907365">
      <w:bodyDiv w:val="1"/>
      <w:marLeft w:val="0"/>
      <w:marRight w:val="0"/>
      <w:marTop w:val="0"/>
      <w:marBottom w:val="0"/>
      <w:divBdr>
        <w:top w:val="none" w:sz="0" w:space="0" w:color="auto"/>
        <w:left w:val="none" w:sz="0" w:space="0" w:color="auto"/>
        <w:bottom w:val="none" w:sz="0" w:space="0" w:color="auto"/>
        <w:right w:val="none" w:sz="0" w:space="0" w:color="auto"/>
      </w:divBdr>
    </w:div>
    <w:div w:id="285236859">
      <w:bodyDiv w:val="1"/>
      <w:marLeft w:val="0"/>
      <w:marRight w:val="0"/>
      <w:marTop w:val="0"/>
      <w:marBottom w:val="0"/>
      <w:divBdr>
        <w:top w:val="none" w:sz="0" w:space="0" w:color="auto"/>
        <w:left w:val="none" w:sz="0" w:space="0" w:color="auto"/>
        <w:bottom w:val="none" w:sz="0" w:space="0" w:color="auto"/>
        <w:right w:val="none" w:sz="0" w:space="0" w:color="auto"/>
      </w:divBdr>
    </w:div>
    <w:div w:id="297494022">
      <w:bodyDiv w:val="1"/>
      <w:marLeft w:val="0"/>
      <w:marRight w:val="0"/>
      <w:marTop w:val="0"/>
      <w:marBottom w:val="0"/>
      <w:divBdr>
        <w:top w:val="none" w:sz="0" w:space="0" w:color="auto"/>
        <w:left w:val="none" w:sz="0" w:space="0" w:color="auto"/>
        <w:bottom w:val="none" w:sz="0" w:space="0" w:color="auto"/>
        <w:right w:val="none" w:sz="0" w:space="0" w:color="auto"/>
      </w:divBdr>
    </w:div>
    <w:div w:id="305209280">
      <w:bodyDiv w:val="1"/>
      <w:marLeft w:val="0"/>
      <w:marRight w:val="0"/>
      <w:marTop w:val="0"/>
      <w:marBottom w:val="0"/>
      <w:divBdr>
        <w:top w:val="none" w:sz="0" w:space="0" w:color="auto"/>
        <w:left w:val="none" w:sz="0" w:space="0" w:color="auto"/>
        <w:bottom w:val="none" w:sz="0" w:space="0" w:color="auto"/>
        <w:right w:val="none" w:sz="0" w:space="0" w:color="auto"/>
      </w:divBdr>
      <w:divsChild>
        <w:div w:id="2069724650">
          <w:marLeft w:val="0"/>
          <w:marRight w:val="0"/>
          <w:marTop w:val="0"/>
          <w:marBottom w:val="0"/>
          <w:divBdr>
            <w:top w:val="none" w:sz="0" w:space="0" w:color="auto"/>
            <w:left w:val="none" w:sz="0" w:space="0" w:color="auto"/>
            <w:bottom w:val="none" w:sz="0" w:space="0" w:color="auto"/>
            <w:right w:val="none" w:sz="0" w:space="0" w:color="auto"/>
          </w:divBdr>
          <w:divsChild>
            <w:div w:id="1123379758">
              <w:marLeft w:val="0"/>
              <w:marRight w:val="0"/>
              <w:marTop w:val="0"/>
              <w:marBottom w:val="0"/>
              <w:divBdr>
                <w:top w:val="none" w:sz="0" w:space="0" w:color="auto"/>
                <w:left w:val="none" w:sz="0" w:space="0" w:color="auto"/>
                <w:bottom w:val="none" w:sz="0" w:space="0" w:color="auto"/>
                <w:right w:val="none" w:sz="0" w:space="0" w:color="auto"/>
              </w:divBdr>
              <w:divsChild>
                <w:div w:id="1729112138">
                  <w:marLeft w:val="0"/>
                  <w:marRight w:val="0"/>
                  <w:marTop w:val="0"/>
                  <w:marBottom w:val="0"/>
                  <w:divBdr>
                    <w:top w:val="none" w:sz="0" w:space="0" w:color="auto"/>
                    <w:left w:val="none" w:sz="0" w:space="0" w:color="auto"/>
                    <w:bottom w:val="none" w:sz="0" w:space="0" w:color="auto"/>
                    <w:right w:val="none" w:sz="0" w:space="0" w:color="auto"/>
                  </w:divBdr>
                  <w:divsChild>
                    <w:div w:id="1222711540">
                      <w:marLeft w:val="0"/>
                      <w:marRight w:val="0"/>
                      <w:marTop w:val="0"/>
                      <w:marBottom w:val="0"/>
                      <w:divBdr>
                        <w:top w:val="none" w:sz="0" w:space="0" w:color="auto"/>
                        <w:left w:val="none" w:sz="0" w:space="0" w:color="auto"/>
                        <w:bottom w:val="none" w:sz="0" w:space="0" w:color="auto"/>
                        <w:right w:val="none" w:sz="0" w:space="0" w:color="auto"/>
                      </w:divBdr>
                      <w:divsChild>
                        <w:div w:id="65956870">
                          <w:marLeft w:val="0"/>
                          <w:marRight w:val="0"/>
                          <w:marTop w:val="0"/>
                          <w:marBottom w:val="0"/>
                          <w:divBdr>
                            <w:top w:val="none" w:sz="0" w:space="0" w:color="auto"/>
                            <w:left w:val="none" w:sz="0" w:space="0" w:color="auto"/>
                            <w:bottom w:val="none" w:sz="0" w:space="0" w:color="auto"/>
                            <w:right w:val="none" w:sz="0" w:space="0" w:color="auto"/>
                          </w:divBdr>
                          <w:divsChild>
                            <w:div w:id="769475358">
                              <w:marLeft w:val="0"/>
                              <w:marRight w:val="0"/>
                              <w:marTop w:val="480"/>
                              <w:marBottom w:val="0"/>
                              <w:divBdr>
                                <w:top w:val="none" w:sz="0" w:space="0" w:color="auto"/>
                                <w:left w:val="none" w:sz="0" w:space="0" w:color="auto"/>
                                <w:bottom w:val="none" w:sz="0" w:space="0" w:color="auto"/>
                                <w:right w:val="none" w:sz="0" w:space="0" w:color="auto"/>
                              </w:divBdr>
                              <w:divsChild>
                                <w:div w:id="1306542099">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315183735">
      <w:bodyDiv w:val="1"/>
      <w:marLeft w:val="0"/>
      <w:marRight w:val="0"/>
      <w:marTop w:val="0"/>
      <w:marBottom w:val="0"/>
      <w:divBdr>
        <w:top w:val="none" w:sz="0" w:space="0" w:color="auto"/>
        <w:left w:val="none" w:sz="0" w:space="0" w:color="auto"/>
        <w:bottom w:val="none" w:sz="0" w:space="0" w:color="auto"/>
        <w:right w:val="none" w:sz="0" w:space="0" w:color="auto"/>
      </w:divBdr>
      <w:divsChild>
        <w:div w:id="1941066350">
          <w:marLeft w:val="0"/>
          <w:marRight w:val="0"/>
          <w:marTop w:val="0"/>
          <w:marBottom w:val="0"/>
          <w:divBdr>
            <w:top w:val="none" w:sz="0" w:space="0" w:color="auto"/>
            <w:left w:val="none" w:sz="0" w:space="0" w:color="auto"/>
            <w:bottom w:val="none" w:sz="0" w:space="0" w:color="auto"/>
            <w:right w:val="none" w:sz="0" w:space="0" w:color="auto"/>
          </w:divBdr>
          <w:divsChild>
            <w:div w:id="481042677">
              <w:marLeft w:val="0"/>
              <w:marRight w:val="0"/>
              <w:marTop w:val="0"/>
              <w:marBottom w:val="0"/>
              <w:divBdr>
                <w:top w:val="none" w:sz="0" w:space="0" w:color="auto"/>
                <w:left w:val="none" w:sz="0" w:space="0" w:color="auto"/>
                <w:bottom w:val="none" w:sz="0" w:space="0" w:color="auto"/>
                <w:right w:val="none" w:sz="0" w:space="0" w:color="auto"/>
              </w:divBdr>
              <w:divsChild>
                <w:div w:id="171141748">
                  <w:marLeft w:val="0"/>
                  <w:marRight w:val="0"/>
                  <w:marTop w:val="0"/>
                  <w:marBottom w:val="0"/>
                  <w:divBdr>
                    <w:top w:val="none" w:sz="0" w:space="0" w:color="auto"/>
                    <w:left w:val="none" w:sz="0" w:space="0" w:color="auto"/>
                    <w:bottom w:val="none" w:sz="0" w:space="0" w:color="auto"/>
                    <w:right w:val="none" w:sz="0" w:space="0" w:color="auto"/>
                  </w:divBdr>
                  <w:divsChild>
                    <w:div w:id="1570111531">
                      <w:marLeft w:val="0"/>
                      <w:marRight w:val="0"/>
                      <w:marTop w:val="0"/>
                      <w:marBottom w:val="0"/>
                      <w:divBdr>
                        <w:top w:val="none" w:sz="0" w:space="0" w:color="auto"/>
                        <w:left w:val="none" w:sz="0" w:space="0" w:color="auto"/>
                        <w:bottom w:val="none" w:sz="0" w:space="0" w:color="auto"/>
                        <w:right w:val="none" w:sz="0" w:space="0" w:color="auto"/>
                      </w:divBdr>
                      <w:divsChild>
                        <w:div w:id="1422868490">
                          <w:marLeft w:val="0"/>
                          <w:marRight w:val="0"/>
                          <w:marTop w:val="0"/>
                          <w:marBottom w:val="0"/>
                          <w:divBdr>
                            <w:top w:val="none" w:sz="0" w:space="0" w:color="auto"/>
                            <w:left w:val="none" w:sz="0" w:space="0" w:color="auto"/>
                            <w:bottom w:val="none" w:sz="0" w:space="0" w:color="auto"/>
                            <w:right w:val="none" w:sz="0" w:space="0" w:color="auto"/>
                          </w:divBdr>
                          <w:divsChild>
                            <w:div w:id="1802066882">
                              <w:marLeft w:val="0"/>
                              <w:marRight w:val="0"/>
                              <w:marTop w:val="480"/>
                              <w:marBottom w:val="0"/>
                              <w:divBdr>
                                <w:top w:val="none" w:sz="0" w:space="0" w:color="auto"/>
                                <w:left w:val="none" w:sz="0" w:space="0" w:color="auto"/>
                                <w:bottom w:val="none" w:sz="0" w:space="0" w:color="auto"/>
                                <w:right w:val="none" w:sz="0" w:space="0" w:color="auto"/>
                              </w:divBdr>
                              <w:divsChild>
                                <w:div w:id="596521190">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341316987">
      <w:bodyDiv w:val="1"/>
      <w:marLeft w:val="0"/>
      <w:marRight w:val="0"/>
      <w:marTop w:val="0"/>
      <w:marBottom w:val="0"/>
      <w:divBdr>
        <w:top w:val="none" w:sz="0" w:space="0" w:color="auto"/>
        <w:left w:val="none" w:sz="0" w:space="0" w:color="auto"/>
        <w:bottom w:val="none" w:sz="0" w:space="0" w:color="auto"/>
        <w:right w:val="none" w:sz="0" w:space="0" w:color="auto"/>
      </w:divBdr>
    </w:div>
    <w:div w:id="351955227">
      <w:bodyDiv w:val="1"/>
      <w:marLeft w:val="0"/>
      <w:marRight w:val="0"/>
      <w:marTop w:val="0"/>
      <w:marBottom w:val="0"/>
      <w:divBdr>
        <w:top w:val="none" w:sz="0" w:space="0" w:color="auto"/>
        <w:left w:val="none" w:sz="0" w:space="0" w:color="auto"/>
        <w:bottom w:val="none" w:sz="0" w:space="0" w:color="auto"/>
        <w:right w:val="none" w:sz="0" w:space="0" w:color="auto"/>
      </w:divBdr>
      <w:divsChild>
        <w:div w:id="544030128">
          <w:marLeft w:val="0"/>
          <w:marRight w:val="0"/>
          <w:marTop w:val="0"/>
          <w:marBottom w:val="0"/>
          <w:divBdr>
            <w:top w:val="none" w:sz="0" w:space="0" w:color="auto"/>
            <w:left w:val="none" w:sz="0" w:space="0" w:color="auto"/>
            <w:bottom w:val="none" w:sz="0" w:space="0" w:color="auto"/>
            <w:right w:val="none" w:sz="0" w:space="0" w:color="auto"/>
          </w:divBdr>
          <w:divsChild>
            <w:div w:id="376052749">
              <w:marLeft w:val="0"/>
              <w:marRight w:val="0"/>
              <w:marTop w:val="0"/>
              <w:marBottom w:val="0"/>
              <w:divBdr>
                <w:top w:val="none" w:sz="0" w:space="0" w:color="auto"/>
                <w:left w:val="none" w:sz="0" w:space="0" w:color="auto"/>
                <w:bottom w:val="none" w:sz="0" w:space="0" w:color="auto"/>
                <w:right w:val="none" w:sz="0" w:space="0" w:color="auto"/>
              </w:divBdr>
              <w:divsChild>
                <w:div w:id="667904144">
                  <w:marLeft w:val="0"/>
                  <w:marRight w:val="0"/>
                  <w:marTop w:val="0"/>
                  <w:marBottom w:val="0"/>
                  <w:divBdr>
                    <w:top w:val="none" w:sz="0" w:space="0" w:color="auto"/>
                    <w:left w:val="none" w:sz="0" w:space="0" w:color="auto"/>
                    <w:bottom w:val="none" w:sz="0" w:space="0" w:color="auto"/>
                    <w:right w:val="none" w:sz="0" w:space="0" w:color="auto"/>
                  </w:divBdr>
                  <w:divsChild>
                    <w:div w:id="104010541">
                      <w:marLeft w:val="0"/>
                      <w:marRight w:val="0"/>
                      <w:marTop w:val="0"/>
                      <w:marBottom w:val="0"/>
                      <w:divBdr>
                        <w:top w:val="none" w:sz="0" w:space="0" w:color="auto"/>
                        <w:left w:val="none" w:sz="0" w:space="0" w:color="auto"/>
                        <w:bottom w:val="none" w:sz="0" w:space="0" w:color="auto"/>
                        <w:right w:val="none" w:sz="0" w:space="0" w:color="auto"/>
                      </w:divBdr>
                      <w:divsChild>
                        <w:div w:id="1037463230">
                          <w:marLeft w:val="0"/>
                          <w:marRight w:val="0"/>
                          <w:marTop w:val="0"/>
                          <w:marBottom w:val="0"/>
                          <w:divBdr>
                            <w:top w:val="none" w:sz="0" w:space="0" w:color="auto"/>
                            <w:left w:val="none" w:sz="0" w:space="0" w:color="auto"/>
                            <w:bottom w:val="none" w:sz="0" w:space="0" w:color="auto"/>
                            <w:right w:val="none" w:sz="0" w:space="0" w:color="auto"/>
                          </w:divBdr>
                          <w:divsChild>
                            <w:div w:id="1923679474">
                              <w:marLeft w:val="0"/>
                              <w:marRight w:val="0"/>
                              <w:marTop w:val="480"/>
                              <w:marBottom w:val="0"/>
                              <w:divBdr>
                                <w:top w:val="none" w:sz="0" w:space="0" w:color="auto"/>
                                <w:left w:val="none" w:sz="0" w:space="0" w:color="auto"/>
                                <w:bottom w:val="none" w:sz="0" w:space="0" w:color="auto"/>
                                <w:right w:val="none" w:sz="0" w:space="0" w:color="auto"/>
                              </w:divBdr>
                              <w:divsChild>
                                <w:div w:id="699165059">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359548945">
      <w:bodyDiv w:val="1"/>
      <w:marLeft w:val="0"/>
      <w:marRight w:val="0"/>
      <w:marTop w:val="0"/>
      <w:marBottom w:val="0"/>
      <w:divBdr>
        <w:top w:val="none" w:sz="0" w:space="0" w:color="auto"/>
        <w:left w:val="none" w:sz="0" w:space="0" w:color="auto"/>
        <w:bottom w:val="none" w:sz="0" w:space="0" w:color="auto"/>
        <w:right w:val="none" w:sz="0" w:space="0" w:color="auto"/>
      </w:divBdr>
      <w:divsChild>
        <w:div w:id="1379817382">
          <w:marLeft w:val="0"/>
          <w:marRight w:val="0"/>
          <w:marTop w:val="105"/>
          <w:marBottom w:val="75"/>
          <w:divBdr>
            <w:top w:val="none" w:sz="0" w:space="0" w:color="auto"/>
            <w:left w:val="none" w:sz="0" w:space="0" w:color="auto"/>
            <w:bottom w:val="none" w:sz="0" w:space="0" w:color="auto"/>
            <w:right w:val="none" w:sz="0" w:space="0" w:color="auto"/>
          </w:divBdr>
        </w:div>
      </w:divsChild>
    </w:div>
    <w:div w:id="409279001">
      <w:bodyDiv w:val="1"/>
      <w:marLeft w:val="0"/>
      <w:marRight w:val="0"/>
      <w:marTop w:val="0"/>
      <w:marBottom w:val="0"/>
      <w:divBdr>
        <w:top w:val="none" w:sz="0" w:space="0" w:color="auto"/>
        <w:left w:val="none" w:sz="0" w:space="0" w:color="auto"/>
        <w:bottom w:val="none" w:sz="0" w:space="0" w:color="auto"/>
        <w:right w:val="none" w:sz="0" w:space="0" w:color="auto"/>
      </w:divBdr>
      <w:divsChild>
        <w:div w:id="39519539">
          <w:marLeft w:val="0"/>
          <w:marRight w:val="0"/>
          <w:marTop w:val="0"/>
          <w:marBottom w:val="0"/>
          <w:divBdr>
            <w:top w:val="none" w:sz="0" w:space="0" w:color="auto"/>
            <w:left w:val="none" w:sz="0" w:space="0" w:color="auto"/>
            <w:bottom w:val="none" w:sz="0" w:space="0" w:color="auto"/>
            <w:right w:val="none" w:sz="0" w:space="0" w:color="auto"/>
          </w:divBdr>
          <w:divsChild>
            <w:div w:id="459615435">
              <w:marLeft w:val="0"/>
              <w:marRight w:val="0"/>
              <w:marTop w:val="0"/>
              <w:marBottom w:val="0"/>
              <w:divBdr>
                <w:top w:val="none" w:sz="0" w:space="0" w:color="auto"/>
                <w:left w:val="none" w:sz="0" w:space="0" w:color="auto"/>
                <w:bottom w:val="none" w:sz="0" w:space="0" w:color="auto"/>
                <w:right w:val="none" w:sz="0" w:space="0" w:color="auto"/>
              </w:divBdr>
              <w:divsChild>
                <w:div w:id="483007827">
                  <w:marLeft w:val="0"/>
                  <w:marRight w:val="0"/>
                  <w:marTop w:val="0"/>
                  <w:marBottom w:val="0"/>
                  <w:divBdr>
                    <w:top w:val="none" w:sz="0" w:space="0" w:color="auto"/>
                    <w:left w:val="none" w:sz="0" w:space="0" w:color="auto"/>
                    <w:bottom w:val="none" w:sz="0" w:space="0" w:color="auto"/>
                    <w:right w:val="none" w:sz="0" w:space="0" w:color="auto"/>
                  </w:divBdr>
                  <w:divsChild>
                    <w:div w:id="483282323">
                      <w:marLeft w:val="0"/>
                      <w:marRight w:val="0"/>
                      <w:marTop w:val="0"/>
                      <w:marBottom w:val="0"/>
                      <w:divBdr>
                        <w:top w:val="none" w:sz="0" w:space="0" w:color="auto"/>
                        <w:left w:val="none" w:sz="0" w:space="0" w:color="auto"/>
                        <w:bottom w:val="none" w:sz="0" w:space="0" w:color="auto"/>
                        <w:right w:val="none" w:sz="0" w:space="0" w:color="auto"/>
                      </w:divBdr>
                      <w:divsChild>
                        <w:div w:id="1624117770">
                          <w:marLeft w:val="0"/>
                          <w:marRight w:val="0"/>
                          <w:marTop w:val="0"/>
                          <w:marBottom w:val="0"/>
                          <w:divBdr>
                            <w:top w:val="none" w:sz="0" w:space="0" w:color="auto"/>
                            <w:left w:val="none" w:sz="0" w:space="0" w:color="auto"/>
                            <w:bottom w:val="none" w:sz="0" w:space="0" w:color="auto"/>
                            <w:right w:val="none" w:sz="0" w:space="0" w:color="auto"/>
                          </w:divBdr>
                          <w:divsChild>
                            <w:div w:id="672224795">
                              <w:marLeft w:val="0"/>
                              <w:marRight w:val="0"/>
                              <w:marTop w:val="480"/>
                              <w:marBottom w:val="0"/>
                              <w:divBdr>
                                <w:top w:val="none" w:sz="0" w:space="0" w:color="auto"/>
                                <w:left w:val="none" w:sz="0" w:space="0" w:color="auto"/>
                                <w:bottom w:val="none" w:sz="0" w:space="0" w:color="auto"/>
                                <w:right w:val="none" w:sz="0" w:space="0" w:color="auto"/>
                              </w:divBdr>
                              <w:divsChild>
                                <w:div w:id="1476752096">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448671196">
      <w:bodyDiv w:val="1"/>
      <w:marLeft w:val="0"/>
      <w:marRight w:val="0"/>
      <w:marTop w:val="0"/>
      <w:marBottom w:val="0"/>
      <w:divBdr>
        <w:top w:val="none" w:sz="0" w:space="0" w:color="auto"/>
        <w:left w:val="none" w:sz="0" w:space="0" w:color="auto"/>
        <w:bottom w:val="none" w:sz="0" w:space="0" w:color="auto"/>
        <w:right w:val="none" w:sz="0" w:space="0" w:color="auto"/>
      </w:divBdr>
      <w:divsChild>
        <w:div w:id="1610699669">
          <w:marLeft w:val="0"/>
          <w:marRight w:val="0"/>
          <w:marTop w:val="0"/>
          <w:marBottom w:val="375"/>
          <w:divBdr>
            <w:top w:val="none" w:sz="0" w:space="0" w:color="auto"/>
            <w:left w:val="none" w:sz="0" w:space="0" w:color="auto"/>
            <w:bottom w:val="none" w:sz="0" w:space="0" w:color="auto"/>
            <w:right w:val="none" w:sz="0" w:space="0" w:color="auto"/>
          </w:divBdr>
          <w:divsChild>
            <w:div w:id="908658571">
              <w:marLeft w:val="0"/>
              <w:marRight w:val="0"/>
              <w:marTop w:val="0"/>
              <w:marBottom w:val="0"/>
              <w:divBdr>
                <w:top w:val="none" w:sz="0" w:space="0" w:color="auto"/>
                <w:left w:val="none" w:sz="0" w:space="0" w:color="auto"/>
                <w:bottom w:val="none" w:sz="0" w:space="0" w:color="auto"/>
                <w:right w:val="none" w:sz="0" w:space="0" w:color="auto"/>
              </w:divBdr>
              <w:divsChild>
                <w:div w:id="180381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537988">
      <w:bodyDiv w:val="1"/>
      <w:marLeft w:val="0"/>
      <w:marRight w:val="0"/>
      <w:marTop w:val="0"/>
      <w:marBottom w:val="0"/>
      <w:divBdr>
        <w:top w:val="none" w:sz="0" w:space="0" w:color="auto"/>
        <w:left w:val="none" w:sz="0" w:space="0" w:color="auto"/>
        <w:bottom w:val="none" w:sz="0" w:space="0" w:color="auto"/>
        <w:right w:val="none" w:sz="0" w:space="0" w:color="auto"/>
      </w:divBdr>
      <w:divsChild>
        <w:div w:id="1091200371">
          <w:marLeft w:val="0"/>
          <w:marRight w:val="0"/>
          <w:marTop w:val="0"/>
          <w:marBottom w:val="0"/>
          <w:divBdr>
            <w:top w:val="none" w:sz="0" w:space="0" w:color="auto"/>
            <w:left w:val="none" w:sz="0" w:space="0" w:color="auto"/>
            <w:bottom w:val="none" w:sz="0" w:space="0" w:color="auto"/>
            <w:right w:val="none" w:sz="0" w:space="0" w:color="auto"/>
          </w:divBdr>
          <w:divsChild>
            <w:div w:id="953443126">
              <w:marLeft w:val="0"/>
              <w:marRight w:val="0"/>
              <w:marTop w:val="0"/>
              <w:marBottom w:val="0"/>
              <w:divBdr>
                <w:top w:val="none" w:sz="0" w:space="0" w:color="auto"/>
                <w:left w:val="none" w:sz="0" w:space="0" w:color="auto"/>
                <w:bottom w:val="none" w:sz="0" w:space="0" w:color="auto"/>
                <w:right w:val="none" w:sz="0" w:space="0" w:color="auto"/>
              </w:divBdr>
              <w:divsChild>
                <w:div w:id="1472333966">
                  <w:marLeft w:val="0"/>
                  <w:marRight w:val="0"/>
                  <w:marTop w:val="0"/>
                  <w:marBottom w:val="0"/>
                  <w:divBdr>
                    <w:top w:val="none" w:sz="0" w:space="0" w:color="auto"/>
                    <w:left w:val="none" w:sz="0" w:space="0" w:color="auto"/>
                    <w:bottom w:val="none" w:sz="0" w:space="0" w:color="auto"/>
                    <w:right w:val="none" w:sz="0" w:space="0" w:color="auto"/>
                  </w:divBdr>
                  <w:divsChild>
                    <w:div w:id="272980944">
                      <w:marLeft w:val="0"/>
                      <w:marRight w:val="0"/>
                      <w:marTop w:val="0"/>
                      <w:marBottom w:val="0"/>
                      <w:divBdr>
                        <w:top w:val="none" w:sz="0" w:space="0" w:color="auto"/>
                        <w:left w:val="none" w:sz="0" w:space="0" w:color="auto"/>
                        <w:bottom w:val="none" w:sz="0" w:space="0" w:color="auto"/>
                        <w:right w:val="none" w:sz="0" w:space="0" w:color="auto"/>
                      </w:divBdr>
                      <w:divsChild>
                        <w:div w:id="1710108005">
                          <w:marLeft w:val="0"/>
                          <w:marRight w:val="0"/>
                          <w:marTop w:val="0"/>
                          <w:marBottom w:val="0"/>
                          <w:divBdr>
                            <w:top w:val="none" w:sz="0" w:space="0" w:color="auto"/>
                            <w:left w:val="none" w:sz="0" w:space="0" w:color="auto"/>
                            <w:bottom w:val="none" w:sz="0" w:space="0" w:color="auto"/>
                            <w:right w:val="none" w:sz="0" w:space="0" w:color="auto"/>
                          </w:divBdr>
                          <w:divsChild>
                            <w:div w:id="896014670">
                              <w:marLeft w:val="0"/>
                              <w:marRight w:val="0"/>
                              <w:marTop w:val="480"/>
                              <w:marBottom w:val="0"/>
                              <w:divBdr>
                                <w:top w:val="none" w:sz="0" w:space="0" w:color="auto"/>
                                <w:left w:val="none" w:sz="0" w:space="0" w:color="auto"/>
                                <w:bottom w:val="none" w:sz="0" w:space="0" w:color="auto"/>
                                <w:right w:val="none" w:sz="0" w:space="0" w:color="auto"/>
                              </w:divBdr>
                              <w:divsChild>
                                <w:div w:id="1750275221">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516163760">
      <w:bodyDiv w:val="1"/>
      <w:marLeft w:val="0"/>
      <w:marRight w:val="0"/>
      <w:marTop w:val="0"/>
      <w:marBottom w:val="0"/>
      <w:divBdr>
        <w:top w:val="none" w:sz="0" w:space="0" w:color="auto"/>
        <w:left w:val="none" w:sz="0" w:space="0" w:color="auto"/>
        <w:bottom w:val="none" w:sz="0" w:space="0" w:color="auto"/>
        <w:right w:val="none" w:sz="0" w:space="0" w:color="auto"/>
      </w:divBdr>
    </w:div>
    <w:div w:id="517542506">
      <w:bodyDiv w:val="1"/>
      <w:marLeft w:val="0"/>
      <w:marRight w:val="0"/>
      <w:marTop w:val="0"/>
      <w:marBottom w:val="0"/>
      <w:divBdr>
        <w:top w:val="none" w:sz="0" w:space="0" w:color="auto"/>
        <w:left w:val="none" w:sz="0" w:space="0" w:color="auto"/>
        <w:bottom w:val="none" w:sz="0" w:space="0" w:color="auto"/>
        <w:right w:val="none" w:sz="0" w:space="0" w:color="auto"/>
      </w:divBdr>
      <w:divsChild>
        <w:div w:id="26151624">
          <w:marLeft w:val="0"/>
          <w:marRight w:val="0"/>
          <w:marTop w:val="0"/>
          <w:marBottom w:val="0"/>
          <w:divBdr>
            <w:top w:val="none" w:sz="0" w:space="0" w:color="auto"/>
            <w:left w:val="none" w:sz="0" w:space="0" w:color="auto"/>
            <w:bottom w:val="none" w:sz="0" w:space="0" w:color="auto"/>
            <w:right w:val="none" w:sz="0" w:space="0" w:color="auto"/>
          </w:divBdr>
        </w:div>
      </w:divsChild>
    </w:div>
    <w:div w:id="521164548">
      <w:bodyDiv w:val="1"/>
      <w:marLeft w:val="0"/>
      <w:marRight w:val="0"/>
      <w:marTop w:val="0"/>
      <w:marBottom w:val="0"/>
      <w:divBdr>
        <w:top w:val="none" w:sz="0" w:space="0" w:color="auto"/>
        <w:left w:val="none" w:sz="0" w:space="0" w:color="auto"/>
        <w:bottom w:val="none" w:sz="0" w:space="0" w:color="auto"/>
        <w:right w:val="none" w:sz="0" w:space="0" w:color="auto"/>
      </w:divBdr>
    </w:div>
    <w:div w:id="530606703">
      <w:bodyDiv w:val="1"/>
      <w:marLeft w:val="0"/>
      <w:marRight w:val="0"/>
      <w:marTop w:val="0"/>
      <w:marBottom w:val="0"/>
      <w:divBdr>
        <w:top w:val="none" w:sz="0" w:space="0" w:color="auto"/>
        <w:left w:val="none" w:sz="0" w:space="0" w:color="auto"/>
        <w:bottom w:val="none" w:sz="0" w:space="0" w:color="auto"/>
        <w:right w:val="none" w:sz="0" w:space="0" w:color="auto"/>
      </w:divBdr>
    </w:div>
    <w:div w:id="543367614">
      <w:bodyDiv w:val="1"/>
      <w:marLeft w:val="0"/>
      <w:marRight w:val="0"/>
      <w:marTop w:val="0"/>
      <w:marBottom w:val="0"/>
      <w:divBdr>
        <w:top w:val="none" w:sz="0" w:space="0" w:color="auto"/>
        <w:left w:val="none" w:sz="0" w:space="0" w:color="auto"/>
        <w:bottom w:val="none" w:sz="0" w:space="0" w:color="auto"/>
        <w:right w:val="none" w:sz="0" w:space="0" w:color="auto"/>
      </w:divBdr>
      <w:divsChild>
        <w:div w:id="385952154">
          <w:marLeft w:val="0"/>
          <w:marRight w:val="0"/>
          <w:marTop w:val="0"/>
          <w:marBottom w:val="0"/>
          <w:divBdr>
            <w:top w:val="none" w:sz="0" w:space="0" w:color="auto"/>
            <w:left w:val="none" w:sz="0" w:space="0" w:color="auto"/>
            <w:bottom w:val="none" w:sz="0" w:space="0" w:color="auto"/>
            <w:right w:val="none" w:sz="0" w:space="0" w:color="auto"/>
          </w:divBdr>
          <w:divsChild>
            <w:div w:id="1824194704">
              <w:marLeft w:val="0"/>
              <w:marRight w:val="0"/>
              <w:marTop w:val="0"/>
              <w:marBottom w:val="0"/>
              <w:divBdr>
                <w:top w:val="none" w:sz="0" w:space="0" w:color="auto"/>
                <w:left w:val="none" w:sz="0" w:space="0" w:color="auto"/>
                <w:bottom w:val="none" w:sz="0" w:space="0" w:color="auto"/>
                <w:right w:val="none" w:sz="0" w:space="0" w:color="auto"/>
              </w:divBdr>
              <w:divsChild>
                <w:div w:id="175267936">
                  <w:marLeft w:val="0"/>
                  <w:marRight w:val="0"/>
                  <w:marTop w:val="0"/>
                  <w:marBottom w:val="0"/>
                  <w:divBdr>
                    <w:top w:val="none" w:sz="0" w:space="0" w:color="auto"/>
                    <w:left w:val="none" w:sz="0" w:space="0" w:color="auto"/>
                    <w:bottom w:val="none" w:sz="0" w:space="0" w:color="auto"/>
                    <w:right w:val="none" w:sz="0" w:space="0" w:color="auto"/>
                  </w:divBdr>
                  <w:divsChild>
                    <w:div w:id="1105535179">
                      <w:marLeft w:val="0"/>
                      <w:marRight w:val="0"/>
                      <w:marTop w:val="0"/>
                      <w:marBottom w:val="0"/>
                      <w:divBdr>
                        <w:top w:val="none" w:sz="0" w:space="0" w:color="auto"/>
                        <w:left w:val="none" w:sz="0" w:space="0" w:color="auto"/>
                        <w:bottom w:val="none" w:sz="0" w:space="0" w:color="auto"/>
                        <w:right w:val="none" w:sz="0" w:space="0" w:color="auto"/>
                      </w:divBdr>
                      <w:divsChild>
                        <w:div w:id="466357617">
                          <w:marLeft w:val="0"/>
                          <w:marRight w:val="0"/>
                          <w:marTop w:val="0"/>
                          <w:marBottom w:val="0"/>
                          <w:divBdr>
                            <w:top w:val="none" w:sz="0" w:space="0" w:color="auto"/>
                            <w:left w:val="none" w:sz="0" w:space="0" w:color="auto"/>
                            <w:bottom w:val="none" w:sz="0" w:space="0" w:color="auto"/>
                            <w:right w:val="none" w:sz="0" w:space="0" w:color="auto"/>
                          </w:divBdr>
                          <w:divsChild>
                            <w:div w:id="1504661757">
                              <w:marLeft w:val="0"/>
                              <w:marRight w:val="0"/>
                              <w:marTop w:val="480"/>
                              <w:marBottom w:val="0"/>
                              <w:divBdr>
                                <w:top w:val="none" w:sz="0" w:space="0" w:color="auto"/>
                                <w:left w:val="none" w:sz="0" w:space="0" w:color="auto"/>
                                <w:bottom w:val="none" w:sz="0" w:space="0" w:color="auto"/>
                                <w:right w:val="none" w:sz="0" w:space="0" w:color="auto"/>
                              </w:divBdr>
                              <w:divsChild>
                                <w:div w:id="212498259">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575939274">
      <w:bodyDiv w:val="1"/>
      <w:marLeft w:val="0"/>
      <w:marRight w:val="0"/>
      <w:marTop w:val="0"/>
      <w:marBottom w:val="0"/>
      <w:divBdr>
        <w:top w:val="none" w:sz="0" w:space="0" w:color="auto"/>
        <w:left w:val="none" w:sz="0" w:space="0" w:color="auto"/>
        <w:bottom w:val="none" w:sz="0" w:space="0" w:color="auto"/>
        <w:right w:val="none" w:sz="0" w:space="0" w:color="auto"/>
      </w:divBdr>
    </w:div>
    <w:div w:id="576092682">
      <w:bodyDiv w:val="1"/>
      <w:marLeft w:val="0"/>
      <w:marRight w:val="0"/>
      <w:marTop w:val="0"/>
      <w:marBottom w:val="0"/>
      <w:divBdr>
        <w:top w:val="none" w:sz="0" w:space="0" w:color="auto"/>
        <w:left w:val="none" w:sz="0" w:space="0" w:color="auto"/>
        <w:bottom w:val="none" w:sz="0" w:space="0" w:color="auto"/>
        <w:right w:val="none" w:sz="0" w:space="0" w:color="auto"/>
      </w:divBdr>
    </w:div>
    <w:div w:id="599334719">
      <w:bodyDiv w:val="1"/>
      <w:marLeft w:val="0"/>
      <w:marRight w:val="0"/>
      <w:marTop w:val="0"/>
      <w:marBottom w:val="0"/>
      <w:divBdr>
        <w:top w:val="none" w:sz="0" w:space="0" w:color="auto"/>
        <w:left w:val="none" w:sz="0" w:space="0" w:color="auto"/>
        <w:bottom w:val="none" w:sz="0" w:space="0" w:color="auto"/>
        <w:right w:val="none" w:sz="0" w:space="0" w:color="auto"/>
      </w:divBdr>
    </w:div>
    <w:div w:id="601687075">
      <w:bodyDiv w:val="1"/>
      <w:marLeft w:val="0"/>
      <w:marRight w:val="0"/>
      <w:marTop w:val="0"/>
      <w:marBottom w:val="0"/>
      <w:divBdr>
        <w:top w:val="none" w:sz="0" w:space="0" w:color="auto"/>
        <w:left w:val="none" w:sz="0" w:space="0" w:color="auto"/>
        <w:bottom w:val="none" w:sz="0" w:space="0" w:color="auto"/>
        <w:right w:val="none" w:sz="0" w:space="0" w:color="auto"/>
      </w:divBdr>
      <w:divsChild>
        <w:div w:id="452945687">
          <w:marLeft w:val="0"/>
          <w:marRight w:val="0"/>
          <w:marTop w:val="0"/>
          <w:marBottom w:val="0"/>
          <w:divBdr>
            <w:top w:val="none" w:sz="0" w:space="0" w:color="auto"/>
            <w:left w:val="none" w:sz="0" w:space="0" w:color="auto"/>
            <w:bottom w:val="none" w:sz="0" w:space="0" w:color="auto"/>
            <w:right w:val="none" w:sz="0" w:space="0" w:color="auto"/>
          </w:divBdr>
          <w:divsChild>
            <w:div w:id="2043164963">
              <w:marLeft w:val="0"/>
              <w:marRight w:val="0"/>
              <w:marTop w:val="0"/>
              <w:marBottom w:val="0"/>
              <w:divBdr>
                <w:top w:val="none" w:sz="0" w:space="0" w:color="auto"/>
                <w:left w:val="none" w:sz="0" w:space="0" w:color="auto"/>
                <w:bottom w:val="none" w:sz="0" w:space="0" w:color="auto"/>
                <w:right w:val="none" w:sz="0" w:space="0" w:color="auto"/>
              </w:divBdr>
              <w:divsChild>
                <w:div w:id="1758281208">
                  <w:marLeft w:val="0"/>
                  <w:marRight w:val="0"/>
                  <w:marTop w:val="0"/>
                  <w:marBottom w:val="0"/>
                  <w:divBdr>
                    <w:top w:val="none" w:sz="0" w:space="0" w:color="auto"/>
                    <w:left w:val="none" w:sz="0" w:space="0" w:color="auto"/>
                    <w:bottom w:val="none" w:sz="0" w:space="0" w:color="auto"/>
                    <w:right w:val="none" w:sz="0" w:space="0" w:color="auto"/>
                  </w:divBdr>
                  <w:divsChild>
                    <w:div w:id="1844081164">
                      <w:marLeft w:val="0"/>
                      <w:marRight w:val="0"/>
                      <w:marTop w:val="0"/>
                      <w:marBottom w:val="0"/>
                      <w:divBdr>
                        <w:top w:val="none" w:sz="0" w:space="0" w:color="auto"/>
                        <w:left w:val="none" w:sz="0" w:space="0" w:color="auto"/>
                        <w:bottom w:val="none" w:sz="0" w:space="0" w:color="auto"/>
                        <w:right w:val="none" w:sz="0" w:space="0" w:color="auto"/>
                      </w:divBdr>
                      <w:divsChild>
                        <w:div w:id="487593505">
                          <w:marLeft w:val="0"/>
                          <w:marRight w:val="0"/>
                          <w:marTop w:val="0"/>
                          <w:marBottom w:val="0"/>
                          <w:divBdr>
                            <w:top w:val="none" w:sz="0" w:space="0" w:color="auto"/>
                            <w:left w:val="none" w:sz="0" w:space="0" w:color="auto"/>
                            <w:bottom w:val="none" w:sz="0" w:space="0" w:color="auto"/>
                            <w:right w:val="none" w:sz="0" w:space="0" w:color="auto"/>
                          </w:divBdr>
                          <w:divsChild>
                            <w:div w:id="1833908499">
                              <w:marLeft w:val="0"/>
                              <w:marRight w:val="0"/>
                              <w:marTop w:val="480"/>
                              <w:marBottom w:val="0"/>
                              <w:divBdr>
                                <w:top w:val="none" w:sz="0" w:space="0" w:color="auto"/>
                                <w:left w:val="none" w:sz="0" w:space="0" w:color="auto"/>
                                <w:bottom w:val="none" w:sz="0" w:space="0" w:color="auto"/>
                                <w:right w:val="none" w:sz="0" w:space="0" w:color="auto"/>
                              </w:divBdr>
                              <w:divsChild>
                                <w:div w:id="1276911527">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652295580">
      <w:bodyDiv w:val="1"/>
      <w:marLeft w:val="0"/>
      <w:marRight w:val="0"/>
      <w:marTop w:val="0"/>
      <w:marBottom w:val="0"/>
      <w:divBdr>
        <w:top w:val="none" w:sz="0" w:space="0" w:color="auto"/>
        <w:left w:val="none" w:sz="0" w:space="0" w:color="auto"/>
        <w:bottom w:val="none" w:sz="0" w:space="0" w:color="auto"/>
        <w:right w:val="none" w:sz="0" w:space="0" w:color="auto"/>
      </w:divBdr>
      <w:divsChild>
        <w:div w:id="1394503999">
          <w:marLeft w:val="-225"/>
          <w:marRight w:val="-225"/>
          <w:marTop w:val="0"/>
          <w:marBottom w:val="0"/>
          <w:divBdr>
            <w:top w:val="none" w:sz="0" w:space="0" w:color="auto"/>
            <w:left w:val="none" w:sz="0" w:space="0" w:color="auto"/>
            <w:bottom w:val="none" w:sz="0" w:space="0" w:color="auto"/>
            <w:right w:val="none" w:sz="0" w:space="0" w:color="auto"/>
          </w:divBdr>
          <w:divsChild>
            <w:div w:id="1957448558">
              <w:marLeft w:val="0"/>
              <w:marRight w:val="0"/>
              <w:marTop w:val="0"/>
              <w:marBottom w:val="0"/>
              <w:divBdr>
                <w:top w:val="none" w:sz="0" w:space="0" w:color="auto"/>
                <w:left w:val="none" w:sz="0" w:space="0" w:color="auto"/>
                <w:bottom w:val="none" w:sz="0" w:space="0" w:color="auto"/>
                <w:right w:val="none" w:sz="0" w:space="0" w:color="auto"/>
              </w:divBdr>
            </w:div>
          </w:divsChild>
        </w:div>
        <w:div w:id="804080328">
          <w:marLeft w:val="-225"/>
          <w:marRight w:val="-225"/>
          <w:marTop w:val="0"/>
          <w:marBottom w:val="0"/>
          <w:divBdr>
            <w:top w:val="none" w:sz="0" w:space="0" w:color="auto"/>
            <w:left w:val="none" w:sz="0" w:space="0" w:color="auto"/>
            <w:bottom w:val="none" w:sz="0" w:space="0" w:color="auto"/>
            <w:right w:val="none" w:sz="0" w:space="0" w:color="auto"/>
          </w:divBdr>
          <w:divsChild>
            <w:div w:id="585191851">
              <w:marLeft w:val="0"/>
              <w:marRight w:val="0"/>
              <w:marTop w:val="0"/>
              <w:marBottom w:val="0"/>
              <w:divBdr>
                <w:top w:val="none" w:sz="0" w:space="0" w:color="auto"/>
                <w:left w:val="none" w:sz="0" w:space="0" w:color="auto"/>
                <w:bottom w:val="none" w:sz="0" w:space="0" w:color="auto"/>
                <w:right w:val="none" w:sz="0" w:space="0" w:color="auto"/>
              </w:divBdr>
            </w:div>
          </w:divsChild>
        </w:div>
        <w:div w:id="1790659730">
          <w:marLeft w:val="-225"/>
          <w:marRight w:val="-225"/>
          <w:marTop w:val="0"/>
          <w:marBottom w:val="0"/>
          <w:divBdr>
            <w:top w:val="none" w:sz="0" w:space="0" w:color="auto"/>
            <w:left w:val="none" w:sz="0" w:space="0" w:color="auto"/>
            <w:bottom w:val="none" w:sz="0" w:space="0" w:color="auto"/>
            <w:right w:val="none" w:sz="0" w:space="0" w:color="auto"/>
          </w:divBdr>
          <w:divsChild>
            <w:div w:id="16764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834140">
      <w:bodyDiv w:val="1"/>
      <w:marLeft w:val="0"/>
      <w:marRight w:val="0"/>
      <w:marTop w:val="0"/>
      <w:marBottom w:val="0"/>
      <w:divBdr>
        <w:top w:val="none" w:sz="0" w:space="0" w:color="auto"/>
        <w:left w:val="none" w:sz="0" w:space="0" w:color="auto"/>
        <w:bottom w:val="none" w:sz="0" w:space="0" w:color="auto"/>
        <w:right w:val="none" w:sz="0" w:space="0" w:color="auto"/>
      </w:divBdr>
      <w:divsChild>
        <w:div w:id="219678555">
          <w:marLeft w:val="-225"/>
          <w:marRight w:val="-225"/>
          <w:marTop w:val="0"/>
          <w:marBottom w:val="0"/>
          <w:divBdr>
            <w:top w:val="none" w:sz="0" w:space="0" w:color="auto"/>
            <w:left w:val="none" w:sz="0" w:space="0" w:color="auto"/>
            <w:bottom w:val="none" w:sz="0" w:space="0" w:color="auto"/>
            <w:right w:val="none" w:sz="0" w:space="0" w:color="auto"/>
          </w:divBdr>
          <w:divsChild>
            <w:div w:id="347222180">
              <w:marLeft w:val="0"/>
              <w:marRight w:val="0"/>
              <w:marTop w:val="0"/>
              <w:marBottom w:val="0"/>
              <w:divBdr>
                <w:top w:val="none" w:sz="0" w:space="0" w:color="auto"/>
                <w:left w:val="none" w:sz="0" w:space="0" w:color="auto"/>
                <w:bottom w:val="none" w:sz="0" w:space="0" w:color="auto"/>
                <w:right w:val="none" w:sz="0" w:space="0" w:color="auto"/>
              </w:divBdr>
            </w:div>
          </w:divsChild>
        </w:div>
        <w:div w:id="1710497647">
          <w:marLeft w:val="-225"/>
          <w:marRight w:val="-225"/>
          <w:marTop w:val="0"/>
          <w:marBottom w:val="0"/>
          <w:divBdr>
            <w:top w:val="none" w:sz="0" w:space="0" w:color="auto"/>
            <w:left w:val="none" w:sz="0" w:space="0" w:color="auto"/>
            <w:bottom w:val="none" w:sz="0" w:space="0" w:color="auto"/>
            <w:right w:val="none" w:sz="0" w:space="0" w:color="auto"/>
          </w:divBdr>
          <w:divsChild>
            <w:div w:id="1007559838">
              <w:marLeft w:val="0"/>
              <w:marRight w:val="0"/>
              <w:marTop w:val="0"/>
              <w:marBottom w:val="0"/>
              <w:divBdr>
                <w:top w:val="none" w:sz="0" w:space="0" w:color="auto"/>
                <w:left w:val="none" w:sz="0" w:space="0" w:color="auto"/>
                <w:bottom w:val="none" w:sz="0" w:space="0" w:color="auto"/>
                <w:right w:val="none" w:sz="0" w:space="0" w:color="auto"/>
              </w:divBdr>
            </w:div>
          </w:divsChild>
        </w:div>
        <w:div w:id="827787372">
          <w:marLeft w:val="-225"/>
          <w:marRight w:val="-225"/>
          <w:marTop w:val="0"/>
          <w:marBottom w:val="0"/>
          <w:divBdr>
            <w:top w:val="none" w:sz="0" w:space="0" w:color="auto"/>
            <w:left w:val="none" w:sz="0" w:space="0" w:color="auto"/>
            <w:bottom w:val="none" w:sz="0" w:space="0" w:color="auto"/>
            <w:right w:val="none" w:sz="0" w:space="0" w:color="auto"/>
          </w:divBdr>
          <w:divsChild>
            <w:div w:id="123150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498945">
      <w:bodyDiv w:val="1"/>
      <w:marLeft w:val="0"/>
      <w:marRight w:val="0"/>
      <w:marTop w:val="0"/>
      <w:marBottom w:val="0"/>
      <w:divBdr>
        <w:top w:val="none" w:sz="0" w:space="0" w:color="auto"/>
        <w:left w:val="none" w:sz="0" w:space="0" w:color="auto"/>
        <w:bottom w:val="none" w:sz="0" w:space="0" w:color="auto"/>
        <w:right w:val="none" w:sz="0" w:space="0" w:color="auto"/>
      </w:divBdr>
    </w:div>
    <w:div w:id="706881635">
      <w:bodyDiv w:val="1"/>
      <w:marLeft w:val="0"/>
      <w:marRight w:val="0"/>
      <w:marTop w:val="0"/>
      <w:marBottom w:val="0"/>
      <w:divBdr>
        <w:top w:val="none" w:sz="0" w:space="0" w:color="auto"/>
        <w:left w:val="none" w:sz="0" w:space="0" w:color="auto"/>
        <w:bottom w:val="none" w:sz="0" w:space="0" w:color="auto"/>
        <w:right w:val="none" w:sz="0" w:space="0" w:color="auto"/>
      </w:divBdr>
      <w:divsChild>
        <w:div w:id="176578406">
          <w:marLeft w:val="0"/>
          <w:marRight w:val="0"/>
          <w:marTop w:val="0"/>
          <w:marBottom w:val="0"/>
          <w:divBdr>
            <w:top w:val="none" w:sz="0" w:space="0" w:color="auto"/>
            <w:left w:val="none" w:sz="0" w:space="0" w:color="auto"/>
            <w:bottom w:val="none" w:sz="0" w:space="0" w:color="auto"/>
            <w:right w:val="none" w:sz="0" w:space="0" w:color="auto"/>
          </w:divBdr>
          <w:divsChild>
            <w:div w:id="1112289934">
              <w:marLeft w:val="0"/>
              <w:marRight w:val="0"/>
              <w:marTop w:val="0"/>
              <w:marBottom w:val="0"/>
              <w:divBdr>
                <w:top w:val="none" w:sz="0" w:space="0" w:color="auto"/>
                <w:left w:val="none" w:sz="0" w:space="0" w:color="auto"/>
                <w:bottom w:val="none" w:sz="0" w:space="0" w:color="auto"/>
                <w:right w:val="none" w:sz="0" w:space="0" w:color="auto"/>
              </w:divBdr>
              <w:divsChild>
                <w:div w:id="2109154692">
                  <w:marLeft w:val="0"/>
                  <w:marRight w:val="0"/>
                  <w:marTop w:val="0"/>
                  <w:marBottom w:val="0"/>
                  <w:divBdr>
                    <w:top w:val="none" w:sz="0" w:space="0" w:color="auto"/>
                    <w:left w:val="none" w:sz="0" w:space="0" w:color="auto"/>
                    <w:bottom w:val="none" w:sz="0" w:space="0" w:color="auto"/>
                    <w:right w:val="none" w:sz="0" w:space="0" w:color="auto"/>
                  </w:divBdr>
                  <w:divsChild>
                    <w:div w:id="1144931082">
                      <w:marLeft w:val="0"/>
                      <w:marRight w:val="0"/>
                      <w:marTop w:val="0"/>
                      <w:marBottom w:val="0"/>
                      <w:divBdr>
                        <w:top w:val="none" w:sz="0" w:space="0" w:color="auto"/>
                        <w:left w:val="none" w:sz="0" w:space="0" w:color="auto"/>
                        <w:bottom w:val="none" w:sz="0" w:space="0" w:color="auto"/>
                        <w:right w:val="none" w:sz="0" w:space="0" w:color="auto"/>
                      </w:divBdr>
                      <w:divsChild>
                        <w:div w:id="1504858323">
                          <w:marLeft w:val="0"/>
                          <w:marRight w:val="0"/>
                          <w:marTop w:val="0"/>
                          <w:marBottom w:val="0"/>
                          <w:divBdr>
                            <w:top w:val="none" w:sz="0" w:space="0" w:color="auto"/>
                            <w:left w:val="none" w:sz="0" w:space="0" w:color="auto"/>
                            <w:bottom w:val="none" w:sz="0" w:space="0" w:color="auto"/>
                            <w:right w:val="none" w:sz="0" w:space="0" w:color="auto"/>
                          </w:divBdr>
                          <w:divsChild>
                            <w:div w:id="1117025440">
                              <w:marLeft w:val="0"/>
                              <w:marRight w:val="0"/>
                              <w:marTop w:val="480"/>
                              <w:marBottom w:val="0"/>
                              <w:divBdr>
                                <w:top w:val="none" w:sz="0" w:space="0" w:color="auto"/>
                                <w:left w:val="none" w:sz="0" w:space="0" w:color="auto"/>
                                <w:bottom w:val="none" w:sz="0" w:space="0" w:color="auto"/>
                                <w:right w:val="none" w:sz="0" w:space="0" w:color="auto"/>
                              </w:divBdr>
                              <w:divsChild>
                                <w:div w:id="960763443">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711852547">
      <w:bodyDiv w:val="1"/>
      <w:marLeft w:val="0"/>
      <w:marRight w:val="0"/>
      <w:marTop w:val="0"/>
      <w:marBottom w:val="0"/>
      <w:divBdr>
        <w:top w:val="none" w:sz="0" w:space="0" w:color="auto"/>
        <w:left w:val="none" w:sz="0" w:space="0" w:color="auto"/>
        <w:bottom w:val="none" w:sz="0" w:space="0" w:color="auto"/>
        <w:right w:val="none" w:sz="0" w:space="0" w:color="auto"/>
      </w:divBdr>
      <w:divsChild>
        <w:div w:id="839543577">
          <w:marLeft w:val="0"/>
          <w:marRight w:val="0"/>
          <w:marTop w:val="0"/>
          <w:marBottom w:val="0"/>
          <w:divBdr>
            <w:top w:val="none" w:sz="0" w:space="0" w:color="auto"/>
            <w:left w:val="none" w:sz="0" w:space="0" w:color="auto"/>
            <w:bottom w:val="none" w:sz="0" w:space="0" w:color="auto"/>
            <w:right w:val="none" w:sz="0" w:space="0" w:color="auto"/>
          </w:divBdr>
          <w:divsChild>
            <w:div w:id="1959674976">
              <w:marLeft w:val="0"/>
              <w:marRight w:val="0"/>
              <w:marTop w:val="0"/>
              <w:marBottom w:val="0"/>
              <w:divBdr>
                <w:top w:val="none" w:sz="0" w:space="0" w:color="auto"/>
                <w:left w:val="none" w:sz="0" w:space="0" w:color="auto"/>
                <w:bottom w:val="none" w:sz="0" w:space="0" w:color="auto"/>
                <w:right w:val="none" w:sz="0" w:space="0" w:color="auto"/>
              </w:divBdr>
              <w:divsChild>
                <w:div w:id="1117212113">
                  <w:marLeft w:val="0"/>
                  <w:marRight w:val="0"/>
                  <w:marTop w:val="0"/>
                  <w:marBottom w:val="0"/>
                  <w:divBdr>
                    <w:top w:val="none" w:sz="0" w:space="0" w:color="auto"/>
                    <w:left w:val="none" w:sz="0" w:space="0" w:color="auto"/>
                    <w:bottom w:val="none" w:sz="0" w:space="0" w:color="auto"/>
                    <w:right w:val="none" w:sz="0" w:space="0" w:color="auto"/>
                  </w:divBdr>
                  <w:divsChild>
                    <w:div w:id="305084391">
                      <w:marLeft w:val="0"/>
                      <w:marRight w:val="0"/>
                      <w:marTop w:val="0"/>
                      <w:marBottom w:val="0"/>
                      <w:divBdr>
                        <w:top w:val="none" w:sz="0" w:space="0" w:color="auto"/>
                        <w:left w:val="none" w:sz="0" w:space="0" w:color="auto"/>
                        <w:bottom w:val="none" w:sz="0" w:space="0" w:color="auto"/>
                        <w:right w:val="none" w:sz="0" w:space="0" w:color="auto"/>
                      </w:divBdr>
                      <w:divsChild>
                        <w:div w:id="1841113508">
                          <w:marLeft w:val="0"/>
                          <w:marRight w:val="0"/>
                          <w:marTop w:val="0"/>
                          <w:marBottom w:val="0"/>
                          <w:divBdr>
                            <w:top w:val="none" w:sz="0" w:space="0" w:color="auto"/>
                            <w:left w:val="none" w:sz="0" w:space="0" w:color="auto"/>
                            <w:bottom w:val="none" w:sz="0" w:space="0" w:color="auto"/>
                            <w:right w:val="none" w:sz="0" w:space="0" w:color="auto"/>
                          </w:divBdr>
                          <w:divsChild>
                            <w:div w:id="1677727752">
                              <w:marLeft w:val="0"/>
                              <w:marRight w:val="0"/>
                              <w:marTop w:val="480"/>
                              <w:marBottom w:val="0"/>
                              <w:divBdr>
                                <w:top w:val="none" w:sz="0" w:space="0" w:color="auto"/>
                                <w:left w:val="none" w:sz="0" w:space="0" w:color="auto"/>
                                <w:bottom w:val="none" w:sz="0" w:space="0" w:color="auto"/>
                                <w:right w:val="none" w:sz="0" w:space="0" w:color="auto"/>
                              </w:divBdr>
                              <w:divsChild>
                                <w:div w:id="364644475">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716857643">
      <w:bodyDiv w:val="1"/>
      <w:marLeft w:val="0"/>
      <w:marRight w:val="0"/>
      <w:marTop w:val="0"/>
      <w:marBottom w:val="0"/>
      <w:divBdr>
        <w:top w:val="none" w:sz="0" w:space="0" w:color="auto"/>
        <w:left w:val="none" w:sz="0" w:space="0" w:color="auto"/>
        <w:bottom w:val="none" w:sz="0" w:space="0" w:color="auto"/>
        <w:right w:val="none" w:sz="0" w:space="0" w:color="auto"/>
      </w:divBdr>
      <w:divsChild>
        <w:div w:id="148790616">
          <w:marLeft w:val="0"/>
          <w:marRight w:val="0"/>
          <w:marTop w:val="0"/>
          <w:marBottom w:val="0"/>
          <w:divBdr>
            <w:top w:val="none" w:sz="0" w:space="0" w:color="auto"/>
            <w:left w:val="none" w:sz="0" w:space="0" w:color="auto"/>
            <w:bottom w:val="none" w:sz="0" w:space="0" w:color="auto"/>
            <w:right w:val="none" w:sz="0" w:space="0" w:color="auto"/>
          </w:divBdr>
          <w:divsChild>
            <w:div w:id="1659267673">
              <w:marLeft w:val="0"/>
              <w:marRight w:val="0"/>
              <w:marTop w:val="0"/>
              <w:marBottom w:val="0"/>
              <w:divBdr>
                <w:top w:val="none" w:sz="0" w:space="0" w:color="auto"/>
                <w:left w:val="none" w:sz="0" w:space="0" w:color="auto"/>
                <w:bottom w:val="none" w:sz="0" w:space="0" w:color="auto"/>
                <w:right w:val="none" w:sz="0" w:space="0" w:color="auto"/>
              </w:divBdr>
              <w:divsChild>
                <w:div w:id="26268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637116">
          <w:marLeft w:val="105"/>
          <w:marRight w:val="0"/>
          <w:marTop w:val="0"/>
          <w:marBottom w:val="0"/>
          <w:divBdr>
            <w:top w:val="none" w:sz="0" w:space="0" w:color="auto"/>
            <w:left w:val="none" w:sz="0" w:space="0" w:color="auto"/>
            <w:bottom w:val="none" w:sz="0" w:space="0" w:color="auto"/>
            <w:right w:val="none" w:sz="0" w:space="0" w:color="auto"/>
          </w:divBdr>
          <w:divsChild>
            <w:div w:id="678696303">
              <w:marLeft w:val="0"/>
              <w:marRight w:val="0"/>
              <w:marTop w:val="0"/>
              <w:marBottom w:val="0"/>
              <w:divBdr>
                <w:top w:val="none" w:sz="0" w:space="0" w:color="auto"/>
                <w:left w:val="none" w:sz="0" w:space="0" w:color="auto"/>
                <w:bottom w:val="none" w:sz="0" w:space="0" w:color="auto"/>
                <w:right w:val="none" w:sz="0" w:space="0" w:color="auto"/>
              </w:divBdr>
              <w:divsChild>
                <w:div w:id="1569152177">
                  <w:marLeft w:val="0"/>
                  <w:marRight w:val="0"/>
                  <w:marTop w:val="0"/>
                  <w:marBottom w:val="0"/>
                  <w:divBdr>
                    <w:top w:val="none" w:sz="0" w:space="0" w:color="auto"/>
                    <w:left w:val="none" w:sz="0" w:space="0" w:color="auto"/>
                    <w:bottom w:val="none" w:sz="0" w:space="0" w:color="auto"/>
                    <w:right w:val="none" w:sz="0" w:space="0" w:color="auto"/>
                  </w:divBdr>
                  <w:divsChild>
                    <w:div w:id="101766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461201">
      <w:bodyDiv w:val="1"/>
      <w:marLeft w:val="0"/>
      <w:marRight w:val="0"/>
      <w:marTop w:val="0"/>
      <w:marBottom w:val="0"/>
      <w:divBdr>
        <w:top w:val="none" w:sz="0" w:space="0" w:color="auto"/>
        <w:left w:val="none" w:sz="0" w:space="0" w:color="auto"/>
        <w:bottom w:val="none" w:sz="0" w:space="0" w:color="auto"/>
        <w:right w:val="none" w:sz="0" w:space="0" w:color="auto"/>
      </w:divBdr>
      <w:divsChild>
        <w:div w:id="857280450">
          <w:marLeft w:val="0"/>
          <w:marRight w:val="0"/>
          <w:marTop w:val="0"/>
          <w:marBottom w:val="0"/>
          <w:divBdr>
            <w:top w:val="none" w:sz="0" w:space="0" w:color="auto"/>
            <w:left w:val="none" w:sz="0" w:space="0" w:color="auto"/>
            <w:bottom w:val="none" w:sz="0" w:space="0" w:color="auto"/>
            <w:right w:val="none" w:sz="0" w:space="0" w:color="auto"/>
          </w:divBdr>
          <w:divsChild>
            <w:div w:id="2114743018">
              <w:marLeft w:val="0"/>
              <w:marRight w:val="0"/>
              <w:marTop w:val="0"/>
              <w:marBottom w:val="0"/>
              <w:divBdr>
                <w:top w:val="none" w:sz="0" w:space="0" w:color="auto"/>
                <w:left w:val="none" w:sz="0" w:space="0" w:color="auto"/>
                <w:bottom w:val="none" w:sz="0" w:space="0" w:color="auto"/>
                <w:right w:val="none" w:sz="0" w:space="0" w:color="auto"/>
              </w:divBdr>
              <w:divsChild>
                <w:div w:id="607661609">
                  <w:marLeft w:val="0"/>
                  <w:marRight w:val="0"/>
                  <w:marTop w:val="0"/>
                  <w:marBottom w:val="0"/>
                  <w:divBdr>
                    <w:top w:val="none" w:sz="0" w:space="0" w:color="auto"/>
                    <w:left w:val="none" w:sz="0" w:space="0" w:color="auto"/>
                    <w:bottom w:val="none" w:sz="0" w:space="0" w:color="auto"/>
                    <w:right w:val="none" w:sz="0" w:space="0" w:color="auto"/>
                  </w:divBdr>
                  <w:divsChild>
                    <w:div w:id="1559827331">
                      <w:marLeft w:val="0"/>
                      <w:marRight w:val="0"/>
                      <w:marTop w:val="0"/>
                      <w:marBottom w:val="0"/>
                      <w:divBdr>
                        <w:top w:val="none" w:sz="0" w:space="0" w:color="auto"/>
                        <w:left w:val="none" w:sz="0" w:space="0" w:color="auto"/>
                        <w:bottom w:val="none" w:sz="0" w:space="0" w:color="auto"/>
                        <w:right w:val="none" w:sz="0" w:space="0" w:color="auto"/>
                      </w:divBdr>
                      <w:divsChild>
                        <w:div w:id="244540072">
                          <w:marLeft w:val="0"/>
                          <w:marRight w:val="0"/>
                          <w:marTop w:val="0"/>
                          <w:marBottom w:val="0"/>
                          <w:divBdr>
                            <w:top w:val="none" w:sz="0" w:space="0" w:color="auto"/>
                            <w:left w:val="none" w:sz="0" w:space="0" w:color="auto"/>
                            <w:bottom w:val="none" w:sz="0" w:space="0" w:color="auto"/>
                            <w:right w:val="none" w:sz="0" w:space="0" w:color="auto"/>
                          </w:divBdr>
                          <w:divsChild>
                            <w:div w:id="921064688">
                              <w:marLeft w:val="0"/>
                              <w:marRight w:val="0"/>
                              <w:marTop w:val="480"/>
                              <w:marBottom w:val="0"/>
                              <w:divBdr>
                                <w:top w:val="none" w:sz="0" w:space="0" w:color="auto"/>
                                <w:left w:val="none" w:sz="0" w:space="0" w:color="auto"/>
                                <w:bottom w:val="none" w:sz="0" w:space="0" w:color="auto"/>
                                <w:right w:val="none" w:sz="0" w:space="0" w:color="auto"/>
                              </w:divBdr>
                              <w:divsChild>
                                <w:div w:id="1810898694">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736981092">
      <w:bodyDiv w:val="1"/>
      <w:marLeft w:val="0"/>
      <w:marRight w:val="0"/>
      <w:marTop w:val="0"/>
      <w:marBottom w:val="0"/>
      <w:divBdr>
        <w:top w:val="none" w:sz="0" w:space="0" w:color="auto"/>
        <w:left w:val="none" w:sz="0" w:space="0" w:color="auto"/>
        <w:bottom w:val="none" w:sz="0" w:space="0" w:color="auto"/>
        <w:right w:val="none" w:sz="0" w:space="0" w:color="auto"/>
      </w:divBdr>
    </w:div>
    <w:div w:id="768156859">
      <w:bodyDiv w:val="1"/>
      <w:marLeft w:val="0"/>
      <w:marRight w:val="0"/>
      <w:marTop w:val="0"/>
      <w:marBottom w:val="0"/>
      <w:divBdr>
        <w:top w:val="none" w:sz="0" w:space="0" w:color="auto"/>
        <w:left w:val="none" w:sz="0" w:space="0" w:color="auto"/>
        <w:bottom w:val="none" w:sz="0" w:space="0" w:color="auto"/>
        <w:right w:val="none" w:sz="0" w:space="0" w:color="auto"/>
      </w:divBdr>
      <w:divsChild>
        <w:div w:id="1866865503">
          <w:marLeft w:val="0"/>
          <w:marRight w:val="0"/>
          <w:marTop w:val="0"/>
          <w:marBottom w:val="630"/>
          <w:divBdr>
            <w:top w:val="none" w:sz="0" w:space="0" w:color="auto"/>
            <w:left w:val="none" w:sz="0" w:space="0" w:color="auto"/>
            <w:bottom w:val="none" w:sz="0" w:space="0" w:color="auto"/>
            <w:right w:val="none" w:sz="0" w:space="0" w:color="auto"/>
          </w:divBdr>
          <w:divsChild>
            <w:div w:id="46604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261407">
      <w:bodyDiv w:val="1"/>
      <w:marLeft w:val="0"/>
      <w:marRight w:val="0"/>
      <w:marTop w:val="0"/>
      <w:marBottom w:val="0"/>
      <w:divBdr>
        <w:top w:val="none" w:sz="0" w:space="0" w:color="auto"/>
        <w:left w:val="none" w:sz="0" w:space="0" w:color="auto"/>
        <w:bottom w:val="none" w:sz="0" w:space="0" w:color="auto"/>
        <w:right w:val="none" w:sz="0" w:space="0" w:color="auto"/>
      </w:divBdr>
      <w:divsChild>
        <w:div w:id="150828616">
          <w:marLeft w:val="0"/>
          <w:marRight w:val="0"/>
          <w:marTop w:val="0"/>
          <w:marBottom w:val="0"/>
          <w:divBdr>
            <w:top w:val="none" w:sz="0" w:space="0" w:color="auto"/>
            <w:left w:val="none" w:sz="0" w:space="0" w:color="auto"/>
            <w:bottom w:val="none" w:sz="0" w:space="0" w:color="auto"/>
            <w:right w:val="none" w:sz="0" w:space="0" w:color="auto"/>
          </w:divBdr>
          <w:divsChild>
            <w:div w:id="1434209339">
              <w:marLeft w:val="0"/>
              <w:marRight w:val="0"/>
              <w:marTop w:val="0"/>
              <w:marBottom w:val="0"/>
              <w:divBdr>
                <w:top w:val="none" w:sz="0" w:space="0" w:color="auto"/>
                <w:left w:val="none" w:sz="0" w:space="0" w:color="auto"/>
                <w:bottom w:val="none" w:sz="0" w:space="0" w:color="auto"/>
                <w:right w:val="none" w:sz="0" w:space="0" w:color="auto"/>
              </w:divBdr>
              <w:divsChild>
                <w:div w:id="263920898">
                  <w:marLeft w:val="0"/>
                  <w:marRight w:val="0"/>
                  <w:marTop w:val="0"/>
                  <w:marBottom w:val="0"/>
                  <w:divBdr>
                    <w:top w:val="none" w:sz="0" w:space="0" w:color="auto"/>
                    <w:left w:val="none" w:sz="0" w:space="0" w:color="auto"/>
                    <w:bottom w:val="none" w:sz="0" w:space="0" w:color="auto"/>
                    <w:right w:val="none" w:sz="0" w:space="0" w:color="auto"/>
                  </w:divBdr>
                  <w:divsChild>
                    <w:div w:id="218636938">
                      <w:marLeft w:val="0"/>
                      <w:marRight w:val="0"/>
                      <w:marTop w:val="0"/>
                      <w:marBottom w:val="0"/>
                      <w:divBdr>
                        <w:top w:val="none" w:sz="0" w:space="0" w:color="auto"/>
                        <w:left w:val="none" w:sz="0" w:space="0" w:color="auto"/>
                        <w:bottom w:val="none" w:sz="0" w:space="0" w:color="auto"/>
                        <w:right w:val="none" w:sz="0" w:space="0" w:color="auto"/>
                      </w:divBdr>
                      <w:divsChild>
                        <w:div w:id="171145552">
                          <w:marLeft w:val="0"/>
                          <w:marRight w:val="0"/>
                          <w:marTop w:val="0"/>
                          <w:marBottom w:val="0"/>
                          <w:divBdr>
                            <w:top w:val="none" w:sz="0" w:space="0" w:color="auto"/>
                            <w:left w:val="none" w:sz="0" w:space="0" w:color="auto"/>
                            <w:bottom w:val="none" w:sz="0" w:space="0" w:color="auto"/>
                            <w:right w:val="none" w:sz="0" w:space="0" w:color="auto"/>
                          </w:divBdr>
                          <w:divsChild>
                            <w:div w:id="913900765">
                              <w:marLeft w:val="0"/>
                              <w:marRight w:val="0"/>
                              <w:marTop w:val="480"/>
                              <w:marBottom w:val="0"/>
                              <w:divBdr>
                                <w:top w:val="none" w:sz="0" w:space="0" w:color="auto"/>
                                <w:left w:val="none" w:sz="0" w:space="0" w:color="auto"/>
                                <w:bottom w:val="none" w:sz="0" w:space="0" w:color="auto"/>
                                <w:right w:val="none" w:sz="0" w:space="0" w:color="auto"/>
                              </w:divBdr>
                              <w:divsChild>
                                <w:div w:id="2123301396">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787743251">
      <w:bodyDiv w:val="1"/>
      <w:marLeft w:val="0"/>
      <w:marRight w:val="0"/>
      <w:marTop w:val="0"/>
      <w:marBottom w:val="0"/>
      <w:divBdr>
        <w:top w:val="none" w:sz="0" w:space="0" w:color="auto"/>
        <w:left w:val="none" w:sz="0" w:space="0" w:color="auto"/>
        <w:bottom w:val="none" w:sz="0" w:space="0" w:color="auto"/>
        <w:right w:val="none" w:sz="0" w:space="0" w:color="auto"/>
      </w:divBdr>
      <w:divsChild>
        <w:div w:id="98374284">
          <w:marLeft w:val="0"/>
          <w:marRight w:val="0"/>
          <w:marTop w:val="0"/>
          <w:marBottom w:val="0"/>
          <w:divBdr>
            <w:top w:val="none" w:sz="0" w:space="0" w:color="auto"/>
            <w:left w:val="none" w:sz="0" w:space="0" w:color="auto"/>
            <w:bottom w:val="none" w:sz="0" w:space="0" w:color="auto"/>
            <w:right w:val="none" w:sz="0" w:space="0" w:color="auto"/>
          </w:divBdr>
          <w:divsChild>
            <w:div w:id="793133698">
              <w:marLeft w:val="0"/>
              <w:marRight w:val="0"/>
              <w:marTop w:val="0"/>
              <w:marBottom w:val="0"/>
              <w:divBdr>
                <w:top w:val="none" w:sz="0" w:space="0" w:color="auto"/>
                <w:left w:val="none" w:sz="0" w:space="0" w:color="auto"/>
                <w:bottom w:val="none" w:sz="0" w:space="0" w:color="auto"/>
                <w:right w:val="none" w:sz="0" w:space="0" w:color="auto"/>
              </w:divBdr>
              <w:divsChild>
                <w:div w:id="1783838315">
                  <w:marLeft w:val="0"/>
                  <w:marRight w:val="0"/>
                  <w:marTop w:val="0"/>
                  <w:marBottom w:val="0"/>
                  <w:divBdr>
                    <w:top w:val="none" w:sz="0" w:space="0" w:color="auto"/>
                    <w:left w:val="none" w:sz="0" w:space="0" w:color="auto"/>
                    <w:bottom w:val="none" w:sz="0" w:space="0" w:color="auto"/>
                    <w:right w:val="none" w:sz="0" w:space="0" w:color="auto"/>
                  </w:divBdr>
                  <w:divsChild>
                    <w:div w:id="2063096628">
                      <w:marLeft w:val="0"/>
                      <w:marRight w:val="0"/>
                      <w:marTop w:val="0"/>
                      <w:marBottom w:val="0"/>
                      <w:divBdr>
                        <w:top w:val="none" w:sz="0" w:space="0" w:color="auto"/>
                        <w:left w:val="none" w:sz="0" w:space="0" w:color="auto"/>
                        <w:bottom w:val="none" w:sz="0" w:space="0" w:color="auto"/>
                        <w:right w:val="none" w:sz="0" w:space="0" w:color="auto"/>
                      </w:divBdr>
                      <w:divsChild>
                        <w:div w:id="680204279">
                          <w:marLeft w:val="0"/>
                          <w:marRight w:val="0"/>
                          <w:marTop w:val="0"/>
                          <w:marBottom w:val="0"/>
                          <w:divBdr>
                            <w:top w:val="none" w:sz="0" w:space="0" w:color="auto"/>
                            <w:left w:val="none" w:sz="0" w:space="0" w:color="auto"/>
                            <w:bottom w:val="none" w:sz="0" w:space="0" w:color="auto"/>
                            <w:right w:val="none" w:sz="0" w:space="0" w:color="auto"/>
                          </w:divBdr>
                          <w:divsChild>
                            <w:div w:id="1616523031">
                              <w:marLeft w:val="0"/>
                              <w:marRight w:val="0"/>
                              <w:marTop w:val="480"/>
                              <w:marBottom w:val="0"/>
                              <w:divBdr>
                                <w:top w:val="none" w:sz="0" w:space="0" w:color="auto"/>
                                <w:left w:val="none" w:sz="0" w:space="0" w:color="auto"/>
                                <w:bottom w:val="none" w:sz="0" w:space="0" w:color="auto"/>
                                <w:right w:val="none" w:sz="0" w:space="0" w:color="auto"/>
                              </w:divBdr>
                              <w:divsChild>
                                <w:div w:id="1815443260">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801768589">
      <w:bodyDiv w:val="1"/>
      <w:marLeft w:val="0"/>
      <w:marRight w:val="0"/>
      <w:marTop w:val="0"/>
      <w:marBottom w:val="0"/>
      <w:divBdr>
        <w:top w:val="none" w:sz="0" w:space="0" w:color="auto"/>
        <w:left w:val="none" w:sz="0" w:space="0" w:color="auto"/>
        <w:bottom w:val="none" w:sz="0" w:space="0" w:color="auto"/>
        <w:right w:val="none" w:sz="0" w:space="0" w:color="auto"/>
      </w:divBdr>
    </w:div>
    <w:div w:id="814026103">
      <w:bodyDiv w:val="1"/>
      <w:marLeft w:val="0"/>
      <w:marRight w:val="0"/>
      <w:marTop w:val="0"/>
      <w:marBottom w:val="0"/>
      <w:divBdr>
        <w:top w:val="none" w:sz="0" w:space="0" w:color="auto"/>
        <w:left w:val="none" w:sz="0" w:space="0" w:color="auto"/>
        <w:bottom w:val="none" w:sz="0" w:space="0" w:color="auto"/>
        <w:right w:val="none" w:sz="0" w:space="0" w:color="auto"/>
      </w:divBdr>
      <w:divsChild>
        <w:div w:id="316885915">
          <w:marLeft w:val="-225"/>
          <w:marRight w:val="-225"/>
          <w:marTop w:val="0"/>
          <w:marBottom w:val="0"/>
          <w:divBdr>
            <w:top w:val="none" w:sz="0" w:space="0" w:color="auto"/>
            <w:left w:val="none" w:sz="0" w:space="0" w:color="auto"/>
            <w:bottom w:val="none" w:sz="0" w:space="0" w:color="auto"/>
            <w:right w:val="none" w:sz="0" w:space="0" w:color="auto"/>
          </w:divBdr>
          <w:divsChild>
            <w:div w:id="1988901325">
              <w:marLeft w:val="0"/>
              <w:marRight w:val="0"/>
              <w:marTop w:val="0"/>
              <w:marBottom w:val="0"/>
              <w:divBdr>
                <w:top w:val="none" w:sz="0" w:space="0" w:color="auto"/>
                <w:left w:val="none" w:sz="0" w:space="0" w:color="auto"/>
                <w:bottom w:val="none" w:sz="0" w:space="0" w:color="auto"/>
                <w:right w:val="none" w:sz="0" w:space="0" w:color="auto"/>
              </w:divBdr>
            </w:div>
          </w:divsChild>
        </w:div>
        <w:div w:id="135413702">
          <w:marLeft w:val="-225"/>
          <w:marRight w:val="-225"/>
          <w:marTop w:val="0"/>
          <w:marBottom w:val="0"/>
          <w:divBdr>
            <w:top w:val="none" w:sz="0" w:space="0" w:color="auto"/>
            <w:left w:val="none" w:sz="0" w:space="0" w:color="auto"/>
            <w:bottom w:val="none" w:sz="0" w:space="0" w:color="auto"/>
            <w:right w:val="none" w:sz="0" w:space="0" w:color="auto"/>
          </w:divBdr>
          <w:divsChild>
            <w:div w:id="18941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646825">
      <w:bodyDiv w:val="1"/>
      <w:marLeft w:val="0"/>
      <w:marRight w:val="0"/>
      <w:marTop w:val="0"/>
      <w:marBottom w:val="0"/>
      <w:divBdr>
        <w:top w:val="none" w:sz="0" w:space="0" w:color="auto"/>
        <w:left w:val="none" w:sz="0" w:space="0" w:color="auto"/>
        <w:bottom w:val="none" w:sz="0" w:space="0" w:color="auto"/>
        <w:right w:val="none" w:sz="0" w:space="0" w:color="auto"/>
      </w:divBdr>
    </w:div>
    <w:div w:id="852036197">
      <w:bodyDiv w:val="1"/>
      <w:marLeft w:val="0"/>
      <w:marRight w:val="0"/>
      <w:marTop w:val="0"/>
      <w:marBottom w:val="0"/>
      <w:divBdr>
        <w:top w:val="none" w:sz="0" w:space="0" w:color="auto"/>
        <w:left w:val="none" w:sz="0" w:space="0" w:color="auto"/>
        <w:bottom w:val="none" w:sz="0" w:space="0" w:color="auto"/>
        <w:right w:val="none" w:sz="0" w:space="0" w:color="auto"/>
      </w:divBdr>
    </w:div>
    <w:div w:id="861549470">
      <w:bodyDiv w:val="1"/>
      <w:marLeft w:val="0"/>
      <w:marRight w:val="0"/>
      <w:marTop w:val="0"/>
      <w:marBottom w:val="0"/>
      <w:divBdr>
        <w:top w:val="none" w:sz="0" w:space="0" w:color="auto"/>
        <w:left w:val="none" w:sz="0" w:space="0" w:color="auto"/>
        <w:bottom w:val="none" w:sz="0" w:space="0" w:color="auto"/>
        <w:right w:val="none" w:sz="0" w:space="0" w:color="auto"/>
      </w:divBdr>
    </w:div>
    <w:div w:id="893932146">
      <w:bodyDiv w:val="1"/>
      <w:marLeft w:val="0"/>
      <w:marRight w:val="0"/>
      <w:marTop w:val="0"/>
      <w:marBottom w:val="0"/>
      <w:divBdr>
        <w:top w:val="none" w:sz="0" w:space="0" w:color="auto"/>
        <w:left w:val="none" w:sz="0" w:space="0" w:color="auto"/>
        <w:bottom w:val="none" w:sz="0" w:space="0" w:color="auto"/>
        <w:right w:val="none" w:sz="0" w:space="0" w:color="auto"/>
      </w:divBdr>
    </w:div>
    <w:div w:id="900750772">
      <w:bodyDiv w:val="1"/>
      <w:marLeft w:val="0"/>
      <w:marRight w:val="0"/>
      <w:marTop w:val="0"/>
      <w:marBottom w:val="0"/>
      <w:divBdr>
        <w:top w:val="none" w:sz="0" w:space="0" w:color="auto"/>
        <w:left w:val="none" w:sz="0" w:space="0" w:color="auto"/>
        <w:bottom w:val="none" w:sz="0" w:space="0" w:color="auto"/>
        <w:right w:val="none" w:sz="0" w:space="0" w:color="auto"/>
      </w:divBdr>
      <w:divsChild>
        <w:div w:id="1330720103">
          <w:marLeft w:val="0"/>
          <w:marRight w:val="0"/>
          <w:marTop w:val="0"/>
          <w:marBottom w:val="0"/>
          <w:divBdr>
            <w:top w:val="none" w:sz="0" w:space="0" w:color="auto"/>
            <w:left w:val="none" w:sz="0" w:space="0" w:color="auto"/>
            <w:bottom w:val="none" w:sz="0" w:space="0" w:color="auto"/>
            <w:right w:val="none" w:sz="0" w:space="0" w:color="auto"/>
          </w:divBdr>
          <w:divsChild>
            <w:div w:id="936328805">
              <w:marLeft w:val="0"/>
              <w:marRight w:val="0"/>
              <w:marTop w:val="0"/>
              <w:marBottom w:val="0"/>
              <w:divBdr>
                <w:top w:val="none" w:sz="0" w:space="0" w:color="auto"/>
                <w:left w:val="none" w:sz="0" w:space="0" w:color="auto"/>
                <w:bottom w:val="none" w:sz="0" w:space="0" w:color="auto"/>
                <w:right w:val="none" w:sz="0" w:space="0" w:color="auto"/>
              </w:divBdr>
              <w:divsChild>
                <w:div w:id="991910036">
                  <w:marLeft w:val="0"/>
                  <w:marRight w:val="0"/>
                  <w:marTop w:val="0"/>
                  <w:marBottom w:val="0"/>
                  <w:divBdr>
                    <w:top w:val="none" w:sz="0" w:space="0" w:color="auto"/>
                    <w:left w:val="none" w:sz="0" w:space="0" w:color="auto"/>
                    <w:bottom w:val="none" w:sz="0" w:space="0" w:color="auto"/>
                    <w:right w:val="none" w:sz="0" w:space="0" w:color="auto"/>
                  </w:divBdr>
                  <w:divsChild>
                    <w:div w:id="18288059">
                      <w:marLeft w:val="0"/>
                      <w:marRight w:val="0"/>
                      <w:marTop w:val="0"/>
                      <w:marBottom w:val="0"/>
                      <w:divBdr>
                        <w:top w:val="none" w:sz="0" w:space="0" w:color="auto"/>
                        <w:left w:val="none" w:sz="0" w:space="0" w:color="auto"/>
                        <w:bottom w:val="none" w:sz="0" w:space="0" w:color="auto"/>
                        <w:right w:val="none" w:sz="0" w:space="0" w:color="auto"/>
                      </w:divBdr>
                      <w:divsChild>
                        <w:div w:id="256525257">
                          <w:marLeft w:val="0"/>
                          <w:marRight w:val="0"/>
                          <w:marTop w:val="0"/>
                          <w:marBottom w:val="0"/>
                          <w:divBdr>
                            <w:top w:val="none" w:sz="0" w:space="0" w:color="auto"/>
                            <w:left w:val="none" w:sz="0" w:space="0" w:color="auto"/>
                            <w:bottom w:val="none" w:sz="0" w:space="0" w:color="auto"/>
                            <w:right w:val="none" w:sz="0" w:space="0" w:color="auto"/>
                          </w:divBdr>
                          <w:divsChild>
                            <w:div w:id="1575361121">
                              <w:marLeft w:val="0"/>
                              <w:marRight w:val="0"/>
                              <w:marTop w:val="480"/>
                              <w:marBottom w:val="0"/>
                              <w:divBdr>
                                <w:top w:val="none" w:sz="0" w:space="0" w:color="auto"/>
                                <w:left w:val="none" w:sz="0" w:space="0" w:color="auto"/>
                                <w:bottom w:val="none" w:sz="0" w:space="0" w:color="auto"/>
                                <w:right w:val="none" w:sz="0" w:space="0" w:color="auto"/>
                              </w:divBdr>
                              <w:divsChild>
                                <w:div w:id="335807304">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931429721">
      <w:bodyDiv w:val="1"/>
      <w:marLeft w:val="0"/>
      <w:marRight w:val="0"/>
      <w:marTop w:val="0"/>
      <w:marBottom w:val="0"/>
      <w:divBdr>
        <w:top w:val="none" w:sz="0" w:space="0" w:color="auto"/>
        <w:left w:val="none" w:sz="0" w:space="0" w:color="auto"/>
        <w:bottom w:val="none" w:sz="0" w:space="0" w:color="auto"/>
        <w:right w:val="none" w:sz="0" w:space="0" w:color="auto"/>
      </w:divBdr>
      <w:divsChild>
        <w:div w:id="1456562448">
          <w:marLeft w:val="0"/>
          <w:marRight w:val="0"/>
          <w:marTop w:val="0"/>
          <w:marBottom w:val="375"/>
          <w:divBdr>
            <w:top w:val="none" w:sz="0" w:space="0" w:color="auto"/>
            <w:left w:val="none" w:sz="0" w:space="0" w:color="auto"/>
            <w:bottom w:val="none" w:sz="0" w:space="0" w:color="auto"/>
            <w:right w:val="none" w:sz="0" w:space="0" w:color="auto"/>
          </w:divBdr>
          <w:divsChild>
            <w:div w:id="5256241">
              <w:marLeft w:val="0"/>
              <w:marRight w:val="0"/>
              <w:marTop w:val="0"/>
              <w:marBottom w:val="0"/>
              <w:divBdr>
                <w:top w:val="none" w:sz="0" w:space="0" w:color="auto"/>
                <w:left w:val="none" w:sz="0" w:space="0" w:color="auto"/>
                <w:bottom w:val="none" w:sz="0" w:space="0" w:color="auto"/>
                <w:right w:val="none" w:sz="0" w:space="0" w:color="auto"/>
              </w:divBdr>
              <w:divsChild>
                <w:div w:id="95552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881338">
      <w:bodyDiv w:val="1"/>
      <w:marLeft w:val="0"/>
      <w:marRight w:val="0"/>
      <w:marTop w:val="0"/>
      <w:marBottom w:val="0"/>
      <w:divBdr>
        <w:top w:val="none" w:sz="0" w:space="0" w:color="auto"/>
        <w:left w:val="none" w:sz="0" w:space="0" w:color="auto"/>
        <w:bottom w:val="none" w:sz="0" w:space="0" w:color="auto"/>
        <w:right w:val="none" w:sz="0" w:space="0" w:color="auto"/>
      </w:divBdr>
      <w:divsChild>
        <w:div w:id="663974136">
          <w:marLeft w:val="0"/>
          <w:marRight w:val="0"/>
          <w:marTop w:val="0"/>
          <w:marBottom w:val="0"/>
          <w:divBdr>
            <w:top w:val="none" w:sz="0" w:space="0" w:color="auto"/>
            <w:left w:val="none" w:sz="0" w:space="0" w:color="auto"/>
            <w:bottom w:val="none" w:sz="0" w:space="0" w:color="auto"/>
            <w:right w:val="none" w:sz="0" w:space="0" w:color="auto"/>
          </w:divBdr>
          <w:divsChild>
            <w:div w:id="785805998">
              <w:marLeft w:val="0"/>
              <w:marRight w:val="0"/>
              <w:marTop w:val="0"/>
              <w:marBottom w:val="0"/>
              <w:divBdr>
                <w:top w:val="none" w:sz="0" w:space="0" w:color="auto"/>
                <w:left w:val="none" w:sz="0" w:space="0" w:color="auto"/>
                <w:bottom w:val="none" w:sz="0" w:space="0" w:color="auto"/>
                <w:right w:val="none" w:sz="0" w:space="0" w:color="auto"/>
              </w:divBdr>
              <w:divsChild>
                <w:div w:id="1854683308">
                  <w:marLeft w:val="0"/>
                  <w:marRight w:val="0"/>
                  <w:marTop w:val="0"/>
                  <w:marBottom w:val="0"/>
                  <w:divBdr>
                    <w:top w:val="none" w:sz="0" w:space="0" w:color="auto"/>
                    <w:left w:val="none" w:sz="0" w:space="0" w:color="auto"/>
                    <w:bottom w:val="none" w:sz="0" w:space="0" w:color="auto"/>
                    <w:right w:val="none" w:sz="0" w:space="0" w:color="auto"/>
                  </w:divBdr>
                  <w:divsChild>
                    <w:div w:id="2086369291">
                      <w:marLeft w:val="0"/>
                      <w:marRight w:val="0"/>
                      <w:marTop w:val="0"/>
                      <w:marBottom w:val="0"/>
                      <w:divBdr>
                        <w:top w:val="none" w:sz="0" w:space="0" w:color="auto"/>
                        <w:left w:val="none" w:sz="0" w:space="0" w:color="auto"/>
                        <w:bottom w:val="none" w:sz="0" w:space="0" w:color="auto"/>
                        <w:right w:val="none" w:sz="0" w:space="0" w:color="auto"/>
                      </w:divBdr>
                      <w:divsChild>
                        <w:div w:id="763258964">
                          <w:marLeft w:val="0"/>
                          <w:marRight w:val="0"/>
                          <w:marTop w:val="0"/>
                          <w:marBottom w:val="0"/>
                          <w:divBdr>
                            <w:top w:val="none" w:sz="0" w:space="0" w:color="auto"/>
                            <w:left w:val="none" w:sz="0" w:space="0" w:color="auto"/>
                            <w:bottom w:val="none" w:sz="0" w:space="0" w:color="auto"/>
                            <w:right w:val="none" w:sz="0" w:space="0" w:color="auto"/>
                          </w:divBdr>
                          <w:divsChild>
                            <w:div w:id="286469785">
                              <w:marLeft w:val="0"/>
                              <w:marRight w:val="0"/>
                              <w:marTop w:val="480"/>
                              <w:marBottom w:val="0"/>
                              <w:divBdr>
                                <w:top w:val="none" w:sz="0" w:space="0" w:color="auto"/>
                                <w:left w:val="none" w:sz="0" w:space="0" w:color="auto"/>
                                <w:bottom w:val="none" w:sz="0" w:space="0" w:color="auto"/>
                                <w:right w:val="none" w:sz="0" w:space="0" w:color="auto"/>
                              </w:divBdr>
                              <w:divsChild>
                                <w:div w:id="1365474400">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944267261">
      <w:bodyDiv w:val="1"/>
      <w:marLeft w:val="0"/>
      <w:marRight w:val="0"/>
      <w:marTop w:val="0"/>
      <w:marBottom w:val="0"/>
      <w:divBdr>
        <w:top w:val="none" w:sz="0" w:space="0" w:color="auto"/>
        <w:left w:val="none" w:sz="0" w:space="0" w:color="auto"/>
        <w:bottom w:val="none" w:sz="0" w:space="0" w:color="auto"/>
        <w:right w:val="none" w:sz="0" w:space="0" w:color="auto"/>
      </w:divBdr>
      <w:divsChild>
        <w:div w:id="537594250">
          <w:marLeft w:val="0"/>
          <w:marRight w:val="0"/>
          <w:marTop w:val="0"/>
          <w:marBottom w:val="0"/>
          <w:divBdr>
            <w:top w:val="none" w:sz="0" w:space="0" w:color="auto"/>
            <w:left w:val="none" w:sz="0" w:space="0" w:color="auto"/>
            <w:bottom w:val="none" w:sz="0" w:space="0" w:color="auto"/>
            <w:right w:val="none" w:sz="0" w:space="0" w:color="auto"/>
          </w:divBdr>
          <w:divsChild>
            <w:div w:id="1470900571">
              <w:marLeft w:val="0"/>
              <w:marRight w:val="0"/>
              <w:marTop w:val="0"/>
              <w:marBottom w:val="0"/>
              <w:divBdr>
                <w:top w:val="none" w:sz="0" w:space="0" w:color="auto"/>
                <w:left w:val="none" w:sz="0" w:space="0" w:color="auto"/>
                <w:bottom w:val="none" w:sz="0" w:space="0" w:color="auto"/>
                <w:right w:val="none" w:sz="0" w:space="0" w:color="auto"/>
              </w:divBdr>
              <w:divsChild>
                <w:div w:id="571161983">
                  <w:marLeft w:val="0"/>
                  <w:marRight w:val="0"/>
                  <w:marTop w:val="0"/>
                  <w:marBottom w:val="0"/>
                  <w:divBdr>
                    <w:top w:val="none" w:sz="0" w:space="0" w:color="auto"/>
                    <w:left w:val="none" w:sz="0" w:space="0" w:color="auto"/>
                    <w:bottom w:val="none" w:sz="0" w:space="0" w:color="auto"/>
                    <w:right w:val="none" w:sz="0" w:space="0" w:color="auto"/>
                  </w:divBdr>
                  <w:divsChild>
                    <w:div w:id="1878348306">
                      <w:marLeft w:val="0"/>
                      <w:marRight w:val="0"/>
                      <w:marTop w:val="0"/>
                      <w:marBottom w:val="0"/>
                      <w:divBdr>
                        <w:top w:val="none" w:sz="0" w:space="0" w:color="auto"/>
                        <w:left w:val="none" w:sz="0" w:space="0" w:color="auto"/>
                        <w:bottom w:val="none" w:sz="0" w:space="0" w:color="auto"/>
                        <w:right w:val="none" w:sz="0" w:space="0" w:color="auto"/>
                      </w:divBdr>
                      <w:divsChild>
                        <w:div w:id="1823039267">
                          <w:marLeft w:val="0"/>
                          <w:marRight w:val="0"/>
                          <w:marTop w:val="0"/>
                          <w:marBottom w:val="0"/>
                          <w:divBdr>
                            <w:top w:val="none" w:sz="0" w:space="0" w:color="auto"/>
                            <w:left w:val="none" w:sz="0" w:space="0" w:color="auto"/>
                            <w:bottom w:val="none" w:sz="0" w:space="0" w:color="auto"/>
                            <w:right w:val="none" w:sz="0" w:space="0" w:color="auto"/>
                          </w:divBdr>
                          <w:divsChild>
                            <w:div w:id="580795062">
                              <w:marLeft w:val="0"/>
                              <w:marRight w:val="0"/>
                              <w:marTop w:val="480"/>
                              <w:marBottom w:val="0"/>
                              <w:divBdr>
                                <w:top w:val="none" w:sz="0" w:space="0" w:color="auto"/>
                                <w:left w:val="none" w:sz="0" w:space="0" w:color="auto"/>
                                <w:bottom w:val="none" w:sz="0" w:space="0" w:color="auto"/>
                                <w:right w:val="none" w:sz="0" w:space="0" w:color="auto"/>
                              </w:divBdr>
                              <w:divsChild>
                                <w:div w:id="1826892253">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962689657">
      <w:bodyDiv w:val="1"/>
      <w:marLeft w:val="0"/>
      <w:marRight w:val="0"/>
      <w:marTop w:val="0"/>
      <w:marBottom w:val="0"/>
      <w:divBdr>
        <w:top w:val="none" w:sz="0" w:space="0" w:color="auto"/>
        <w:left w:val="none" w:sz="0" w:space="0" w:color="auto"/>
        <w:bottom w:val="none" w:sz="0" w:space="0" w:color="auto"/>
        <w:right w:val="none" w:sz="0" w:space="0" w:color="auto"/>
      </w:divBdr>
    </w:div>
    <w:div w:id="968362459">
      <w:bodyDiv w:val="1"/>
      <w:marLeft w:val="0"/>
      <w:marRight w:val="0"/>
      <w:marTop w:val="0"/>
      <w:marBottom w:val="0"/>
      <w:divBdr>
        <w:top w:val="none" w:sz="0" w:space="0" w:color="auto"/>
        <w:left w:val="none" w:sz="0" w:space="0" w:color="auto"/>
        <w:bottom w:val="none" w:sz="0" w:space="0" w:color="auto"/>
        <w:right w:val="none" w:sz="0" w:space="0" w:color="auto"/>
      </w:divBdr>
    </w:div>
    <w:div w:id="971786397">
      <w:bodyDiv w:val="1"/>
      <w:marLeft w:val="0"/>
      <w:marRight w:val="0"/>
      <w:marTop w:val="0"/>
      <w:marBottom w:val="0"/>
      <w:divBdr>
        <w:top w:val="none" w:sz="0" w:space="0" w:color="auto"/>
        <w:left w:val="none" w:sz="0" w:space="0" w:color="auto"/>
        <w:bottom w:val="none" w:sz="0" w:space="0" w:color="auto"/>
        <w:right w:val="none" w:sz="0" w:space="0" w:color="auto"/>
      </w:divBdr>
      <w:divsChild>
        <w:div w:id="1687100415">
          <w:marLeft w:val="0"/>
          <w:marRight w:val="0"/>
          <w:marTop w:val="0"/>
          <w:marBottom w:val="0"/>
          <w:divBdr>
            <w:top w:val="none" w:sz="0" w:space="0" w:color="auto"/>
            <w:left w:val="none" w:sz="0" w:space="0" w:color="auto"/>
            <w:bottom w:val="none" w:sz="0" w:space="0" w:color="auto"/>
            <w:right w:val="none" w:sz="0" w:space="0" w:color="auto"/>
          </w:divBdr>
          <w:divsChild>
            <w:div w:id="793476985">
              <w:marLeft w:val="0"/>
              <w:marRight w:val="0"/>
              <w:marTop w:val="0"/>
              <w:marBottom w:val="0"/>
              <w:divBdr>
                <w:top w:val="none" w:sz="0" w:space="0" w:color="auto"/>
                <w:left w:val="none" w:sz="0" w:space="0" w:color="auto"/>
                <w:bottom w:val="none" w:sz="0" w:space="0" w:color="auto"/>
                <w:right w:val="none" w:sz="0" w:space="0" w:color="auto"/>
              </w:divBdr>
              <w:divsChild>
                <w:div w:id="1161316799">
                  <w:marLeft w:val="0"/>
                  <w:marRight w:val="0"/>
                  <w:marTop w:val="0"/>
                  <w:marBottom w:val="0"/>
                  <w:divBdr>
                    <w:top w:val="none" w:sz="0" w:space="0" w:color="auto"/>
                    <w:left w:val="none" w:sz="0" w:space="0" w:color="auto"/>
                    <w:bottom w:val="none" w:sz="0" w:space="0" w:color="auto"/>
                    <w:right w:val="none" w:sz="0" w:space="0" w:color="auto"/>
                  </w:divBdr>
                  <w:divsChild>
                    <w:div w:id="197745749">
                      <w:marLeft w:val="0"/>
                      <w:marRight w:val="0"/>
                      <w:marTop w:val="0"/>
                      <w:marBottom w:val="0"/>
                      <w:divBdr>
                        <w:top w:val="none" w:sz="0" w:space="0" w:color="auto"/>
                        <w:left w:val="none" w:sz="0" w:space="0" w:color="auto"/>
                        <w:bottom w:val="none" w:sz="0" w:space="0" w:color="auto"/>
                        <w:right w:val="none" w:sz="0" w:space="0" w:color="auto"/>
                      </w:divBdr>
                      <w:divsChild>
                        <w:div w:id="348992839">
                          <w:marLeft w:val="0"/>
                          <w:marRight w:val="0"/>
                          <w:marTop w:val="0"/>
                          <w:marBottom w:val="0"/>
                          <w:divBdr>
                            <w:top w:val="none" w:sz="0" w:space="0" w:color="auto"/>
                            <w:left w:val="none" w:sz="0" w:space="0" w:color="auto"/>
                            <w:bottom w:val="none" w:sz="0" w:space="0" w:color="auto"/>
                            <w:right w:val="none" w:sz="0" w:space="0" w:color="auto"/>
                          </w:divBdr>
                          <w:divsChild>
                            <w:div w:id="613631809">
                              <w:marLeft w:val="0"/>
                              <w:marRight w:val="0"/>
                              <w:marTop w:val="480"/>
                              <w:marBottom w:val="0"/>
                              <w:divBdr>
                                <w:top w:val="none" w:sz="0" w:space="0" w:color="auto"/>
                                <w:left w:val="none" w:sz="0" w:space="0" w:color="auto"/>
                                <w:bottom w:val="none" w:sz="0" w:space="0" w:color="auto"/>
                                <w:right w:val="none" w:sz="0" w:space="0" w:color="auto"/>
                              </w:divBdr>
                              <w:divsChild>
                                <w:div w:id="1944678582">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992757690">
      <w:bodyDiv w:val="1"/>
      <w:marLeft w:val="0"/>
      <w:marRight w:val="0"/>
      <w:marTop w:val="0"/>
      <w:marBottom w:val="0"/>
      <w:divBdr>
        <w:top w:val="none" w:sz="0" w:space="0" w:color="auto"/>
        <w:left w:val="none" w:sz="0" w:space="0" w:color="auto"/>
        <w:bottom w:val="none" w:sz="0" w:space="0" w:color="auto"/>
        <w:right w:val="none" w:sz="0" w:space="0" w:color="auto"/>
      </w:divBdr>
    </w:div>
    <w:div w:id="1029718190">
      <w:bodyDiv w:val="1"/>
      <w:marLeft w:val="0"/>
      <w:marRight w:val="0"/>
      <w:marTop w:val="0"/>
      <w:marBottom w:val="0"/>
      <w:divBdr>
        <w:top w:val="none" w:sz="0" w:space="0" w:color="auto"/>
        <w:left w:val="none" w:sz="0" w:space="0" w:color="auto"/>
        <w:bottom w:val="none" w:sz="0" w:space="0" w:color="auto"/>
        <w:right w:val="none" w:sz="0" w:space="0" w:color="auto"/>
      </w:divBdr>
    </w:div>
    <w:div w:id="1041708142">
      <w:bodyDiv w:val="1"/>
      <w:marLeft w:val="0"/>
      <w:marRight w:val="0"/>
      <w:marTop w:val="0"/>
      <w:marBottom w:val="0"/>
      <w:divBdr>
        <w:top w:val="none" w:sz="0" w:space="0" w:color="auto"/>
        <w:left w:val="none" w:sz="0" w:space="0" w:color="auto"/>
        <w:bottom w:val="none" w:sz="0" w:space="0" w:color="auto"/>
        <w:right w:val="none" w:sz="0" w:space="0" w:color="auto"/>
      </w:divBdr>
    </w:div>
    <w:div w:id="1048065258">
      <w:bodyDiv w:val="1"/>
      <w:marLeft w:val="0"/>
      <w:marRight w:val="0"/>
      <w:marTop w:val="0"/>
      <w:marBottom w:val="0"/>
      <w:divBdr>
        <w:top w:val="none" w:sz="0" w:space="0" w:color="auto"/>
        <w:left w:val="none" w:sz="0" w:space="0" w:color="auto"/>
        <w:bottom w:val="none" w:sz="0" w:space="0" w:color="auto"/>
        <w:right w:val="none" w:sz="0" w:space="0" w:color="auto"/>
      </w:divBdr>
    </w:div>
    <w:div w:id="1085296858">
      <w:bodyDiv w:val="1"/>
      <w:marLeft w:val="0"/>
      <w:marRight w:val="0"/>
      <w:marTop w:val="0"/>
      <w:marBottom w:val="0"/>
      <w:divBdr>
        <w:top w:val="none" w:sz="0" w:space="0" w:color="auto"/>
        <w:left w:val="none" w:sz="0" w:space="0" w:color="auto"/>
        <w:bottom w:val="none" w:sz="0" w:space="0" w:color="auto"/>
        <w:right w:val="none" w:sz="0" w:space="0" w:color="auto"/>
      </w:divBdr>
    </w:div>
    <w:div w:id="1085491122">
      <w:bodyDiv w:val="1"/>
      <w:marLeft w:val="0"/>
      <w:marRight w:val="0"/>
      <w:marTop w:val="0"/>
      <w:marBottom w:val="0"/>
      <w:divBdr>
        <w:top w:val="none" w:sz="0" w:space="0" w:color="auto"/>
        <w:left w:val="none" w:sz="0" w:space="0" w:color="auto"/>
        <w:bottom w:val="none" w:sz="0" w:space="0" w:color="auto"/>
        <w:right w:val="none" w:sz="0" w:space="0" w:color="auto"/>
      </w:divBdr>
      <w:divsChild>
        <w:div w:id="1211579262">
          <w:marLeft w:val="0"/>
          <w:marRight w:val="0"/>
          <w:marTop w:val="0"/>
          <w:marBottom w:val="0"/>
          <w:divBdr>
            <w:top w:val="none" w:sz="0" w:space="0" w:color="auto"/>
            <w:left w:val="none" w:sz="0" w:space="0" w:color="auto"/>
            <w:bottom w:val="none" w:sz="0" w:space="0" w:color="auto"/>
            <w:right w:val="none" w:sz="0" w:space="0" w:color="auto"/>
          </w:divBdr>
          <w:divsChild>
            <w:div w:id="2144157115">
              <w:marLeft w:val="0"/>
              <w:marRight w:val="0"/>
              <w:marTop w:val="0"/>
              <w:marBottom w:val="0"/>
              <w:divBdr>
                <w:top w:val="none" w:sz="0" w:space="0" w:color="auto"/>
                <w:left w:val="none" w:sz="0" w:space="0" w:color="auto"/>
                <w:bottom w:val="none" w:sz="0" w:space="0" w:color="auto"/>
                <w:right w:val="none" w:sz="0" w:space="0" w:color="auto"/>
              </w:divBdr>
              <w:divsChild>
                <w:div w:id="1646659805">
                  <w:marLeft w:val="0"/>
                  <w:marRight w:val="0"/>
                  <w:marTop w:val="0"/>
                  <w:marBottom w:val="0"/>
                  <w:divBdr>
                    <w:top w:val="none" w:sz="0" w:space="0" w:color="auto"/>
                    <w:left w:val="none" w:sz="0" w:space="0" w:color="auto"/>
                    <w:bottom w:val="none" w:sz="0" w:space="0" w:color="auto"/>
                    <w:right w:val="none" w:sz="0" w:space="0" w:color="auto"/>
                  </w:divBdr>
                  <w:divsChild>
                    <w:div w:id="1608148805">
                      <w:marLeft w:val="0"/>
                      <w:marRight w:val="0"/>
                      <w:marTop w:val="0"/>
                      <w:marBottom w:val="0"/>
                      <w:divBdr>
                        <w:top w:val="none" w:sz="0" w:space="0" w:color="auto"/>
                        <w:left w:val="none" w:sz="0" w:space="0" w:color="auto"/>
                        <w:bottom w:val="none" w:sz="0" w:space="0" w:color="auto"/>
                        <w:right w:val="none" w:sz="0" w:space="0" w:color="auto"/>
                      </w:divBdr>
                      <w:divsChild>
                        <w:div w:id="913275815">
                          <w:marLeft w:val="0"/>
                          <w:marRight w:val="0"/>
                          <w:marTop w:val="0"/>
                          <w:marBottom w:val="0"/>
                          <w:divBdr>
                            <w:top w:val="none" w:sz="0" w:space="0" w:color="auto"/>
                            <w:left w:val="none" w:sz="0" w:space="0" w:color="auto"/>
                            <w:bottom w:val="none" w:sz="0" w:space="0" w:color="auto"/>
                            <w:right w:val="none" w:sz="0" w:space="0" w:color="auto"/>
                          </w:divBdr>
                          <w:divsChild>
                            <w:div w:id="217714353">
                              <w:marLeft w:val="0"/>
                              <w:marRight w:val="0"/>
                              <w:marTop w:val="480"/>
                              <w:marBottom w:val="0"/>
                              <w:divBdr>
                                <w:top w:val="none" w:sz="0" w:space="0" w:color="auto"/>
                                <w:left w:val="none" w:sz="0" w:space="0" w:color="auto"/>
                                <w:bottom w:val="none" w:sz="0" w:space="0" w:color="auto"/>
                                <w:right w:val="none" w:sz="0" w:space="0" w:color="auto"/>
                              </w:divBdr>
                              <w:divsChild>
                                <w:div w:id="884830086">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086416984">
      <w:bodyDiv w:val="1"/>
      <w:marLeft w:val="0"/>
      <w:marRight w:val="0"/>
      <w:marTop w:val="0"/>
      <w:marBottom w:val="0"/>
      <w:divBdr>
        <w:top w:val="none" w:sz="0" w:space="0" w:color="auto"/>
        <w:left w:val="none" w:sz="0" w:space="0" w:color="auto"/>
        <w:bottom w:val="none" w:sz="0" w:space="0" w:color="auto"/>
        <w:right w:val="none" w:sz="0" w:space="0" w:color="auto"/>
      </w:divBdr>
    </w:div>
    <w:div w:id="1093163784">
      <w:bodyDiv w:val="1"/>
      <w:marLeft w:val="0"/>
      <w:marRight w:val="0"/>
      <w:marTop w:val="0"/>
      <w:marBottom w:val="0"/>
      <w:divBdr>
        <w:top w:val="none" w:sz="0" w:space="0" w:color="auto"/>
        <w:left w:val="none" w:sz="0" w:space="0" w:color="auto"/>
        <w:bottom w:val="none" w:sz="0" w:space="0" w:color="auto"/>
        <w:right w:val="none" w:sz="0" w:space="0" w:color="auto"/>
      </w:divBdr>
      <w:divsChild>
        <w:div w:id="749545116">
          <w:marLeft w:val="0"/>
          <w:marRight w:val="0"/>
          <w:marTop w:val="0"/>
          <w:marBottom w:val="0"/>
          <w:divBdr>
            <w:top w:val="none" w:sz="0" w:space="0" w:color="auto"/>
            <w:left w:val="none" w:sz="0" w:space="0" w:color="auto"/>
            <w:bottom w:val="none" w:sz="0" w:space="0" w:color="auto"/>
            <w:right w:val="none" w:sz="0" w:space="0" w:color="auto"/>
          </w:divBdr>
          <w:divsChild>
            <w:div w:id="2042705711">
              <w:marLeft w:val="0"/>
              <w:marRight w:val="0"/>
              <w:marTop w:val="0"/>
              <w:marBottom w:val="0"/>
              <w:divBdr>
                <w:top w:val="none" w:sz="0" w:space="0" w:color="auto"/>
                <w:left w:val="none" w:sz="0" w:space="0" w:color="auto"/>
                <w:bottom w:val="none" w:sz="0" w:space="0" w:color="auto"/>
                <w:right w:val="none" w:sz="0" w:space="0" w:color="auto"/>
              </w:divBdr>
              <w:divsChild>
                <w:div w:id="1898201866">
                  <w:marLeft w:val="0"/>
                  <w:marRight w:val="0"/>
                  <w:marTop w:val="0"/>
                  <w:marBottom w:val="0"/>
                  <w:divBdr>
                    <w:top w:val="none" w:sz="0" w:space="0" w:color="auto"/>
                    <w:left w:val="none" w:sz="0" w:space="0" w:color="auto"/>
                    <w:bottom w:val="none" w:sz="0" w:space="0" w:color="auto"/>
                    <w:right w:val="none" w:sz="0" w:space="0" w:color="auto"/>
                  </w:divBdr>
                  <w:divsChild>
                    <w:div w:id="583613017">
                      <w:marLeft w:val="0"/>
                      <w:marRight w:val="0"/>
                      <w:marTop w:val="0"/>
                      <w:marBottom w:val="0"/>
                      <w:divBdr>
                        <w:top w:val="none" w:sz="0" w:space="0" w:color="auto"/>
                        <w:left w:val="none" w:sz="0" w:space="0" w:color="auto"/>
                        <w:bottom w:val="none" w:sz="0" w:space="0" w:color="auto"/>
                        <w:right w:val="none" w:sz="0" w:space="0" w:color="auto"/>
                      </w:divBdr>
                      <w:divsChild>
                        <w:div w:id="1545291445">
                          <w:marLeft w:val="0"/>
                          <w:marRight w:val="0"/>
                          <w:marTop w:val="0"/>
                          <w:marBottom w:val="0"/>
                          <w:divBdr>
                            <w:top w:val="none" w:sz="0" w:space="0" w:color="auto"/>
                            <w:left w:val="none" w:sz="0" w:space="0" w:color="auto"/>
                            <w:bottom w:val="none" w:sz="0" w:space="0" w:color="auto"/>
                            <w:right w:val="none" w:sz="0" w:space="0" w:color="auto"/>
                          </w:divBdr>
                          <w:divsChild>
                            <w:div w:id="1283071447">
                              <w:marLeft w:val="0"/>
                              <w:marRight w:val="0"/>
                              <w:marTop w:val="480"/>
                              <w:marBottom w:val="0"/>
                              <w:divBdr>
                                <w:top w:val="none" w:sz="0" w:space="0" w:color="auto"/>
                                <w:left w:val="none" w:sz="0" w:space="0" w:color="auto"/>
                                <w:bottom w:val="none" w:sz="0" w:space="0" w:color="auto"/>
                                <w:right w:val="none" w:sz="0" w:space="0" w:color="auto"/>
                              </w:divBdr>
                              <w:divsChild>
                                <w:div w:id="115415607">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111121609">
      <w:bodyDiv w:val="1"/>
      <w:marLeft w:val="0"/>
      <w:marRight w:val="0"/>
      <w:marTop w:val="0"/>
      <w:marBottom w:val="0"/>
      <w:divBdr>
        <w:top w:val="none" w:sz="0" w:space="0" w:color="auto"/>
        <w:left w:val="none" w:sz="0" w:space="0" w:color="auto"/>
        <w:bottom w:val="none" w:sz="0" w:space="0" w:color="auto"/>
        <w:right w:val="none" w:sz="0" w:space="0" w:color="auto"/>
      </w:divBdr>
      <w:divsChild>
        <w:div w:id="1099330870">
          <w:marLeft w:val="-225"/>
          <w:marRight w:val="-225"/>
          <w:marTop w:val="0"/>
          <w:marBottom w:val="0"/>
          <w:divBdr>
            <w:top w:val="none" w:sz="0" w:space="0" w:color="auto"/>
            <w:left w:val="none" w:sz="0" w:space="0" w:color="auto"/>
            <w:bottom w:val="none" w:sz="0" w:space="0" w:color="auto"/>
            <w:right w:val="none" w:sz="0" w:space="0" w:color="auto"/>
          </w:divBdr>
          <w:divsChild>
            <w:div w:id="1504198715">
              <w:marLeft w:val="0"/>
              <w:marRight w:val="0"/>
              <w:marTop w:val="0"/>
              <w:marBottom w:val="0"/>
              <w:divBdr>
                <w:top w:val="none" w:sz="0" w:space="0" w:color="auto"/>
                <w:left w:val="none" w:sz="0" w:space="0" w:color="auto"/>
                <w:bottom w:val="none" w:sz="0" w:space="0" w:color="auto"/>
                <w:right w:val="none" w:sz="0" w:space="0" w:color="auto"/>
              </w:divBdr>
            </w:div>
          </w:divsChild>
        </w:div>
        <w:div w:id="898369425">
          <w:marLeft w:val="-225"/>
          <w:marRight w:val="-225"/>
          <w:marTop w:val="0"/>
          <w:marBottom w:val="0"/>
          <w:divBdr>
            <w:top w:val="none" w:sz="0" w:space="0" w:color="auto"/>
            <w:left w:val="none" w:sz="0" w:space="0" w:color="auto"/>
            <w:bottom w:val="none" w:sz="0" w:space="0" w:color="auto"/>
            <w:right w:val="none" w:sz="0" w:space="0" w:color="auto"/>
          </w:divBdr>
          <w:divsChild>
            <w:div w:id="1162619575">
              <w:marLeft w:val="0"/>
              <w:marRight w:val="0"/>
              <w:marTop w:val="0"/>
              <w:marBottom w:val="0"/>
              <w:divBdr>
                <w:top w:val="none" w:sz="0" w:space="0" w:color="auto"/>
                <w:left w:val="none" w:sz="0" w:space="0" w:color="auto"/>
                <w:bottom w:val="none" w:sz="0" w:space="0" w:color="auto"/>
                <w:right w:val="none" w:sz="0" w:space="0" w:color="auto"/>
              </w:divBdr>
            </w:div>
          </w:divsChild>
        </w:div>
        <w:div w:id="1791825722">
          <w:marLeft w:val="-225"/>
          <w:marRight w:val="-225"/>
          <w:marTop w:val="0"/>
          <w:marBottom w:val="0"/>
          <w:divBdr>
            <w:top w:val="none" w:sz="0" w:space="0" w:color="auto"/>
            <w:left w:val="none" w:sz="0" w:space="0" w:color="auto"/>
            <w:bottom w:val="none" w:sz="0" w:space="0" w:color="auto"/>
            <w:right w:val="none" w:sz="0" w:space="0" w:color="auto"/>
          </w:divBdr>
          <w:divsChild>
            <w:div w:id="1454206483">
              <w:marLeft w:val="0"/>
              <w:marRight w:val="0"/>
              <w:marTop w:val="0"/>
              <w:marBottom w:val="0"/>
              <w:divBdr>
                <w:top w:val="none" w:sz="0" w:space="0" w:color="auto"/>
                <w:left w:val="none" w:sz="0" w:space="0" w:color="auto"/>
                <w:bottom w:val="none" w:sz="0" w:space="0" w:color="auto"/>
                <w:right w:val="none" w:sz="0" w:space="0" w:color="auto"/>
              </w:divBdr>
            </w:div>
          </w:divsChild>
        </w:div>
        <w:div w:id="1669751807">
          <w:marLeft w:val="-225"/>
          <w:marRight w:val="-225"/>
          <w:marTop w:val="0"/>
          <w:marBottom w:val="0"/>
          <w:divBdr>
            <w:top w:val="none" w:sz="0" w:space="0" w:color="auto"/>
            <w:left w:val="none" w:sz="0" w:space="0" w:color="auto"/>
            <w:bottom w:val="none" w:sz="0" w:space="0" w:color="auto"/>
            <w:right w:val="none" w:sz="0" w:space="0" w:color="auto"/>
          </w:divBdr>
          <w:divsChild>
            <w:div w:id="48997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167869">
      <w:bodyDiv w:val="1"/>
      <w:marLeft w:val="0"/>
      <w:marRight w:val="0"/>
      <w:marTop w:val="0"/>
      <w:marBottom w:val="0"/>
      <w:divBdr>
        <w:top w:val="none" w:sz="0" w:space="0" w:color="auto"/>
        <w:left w:val="none" w:sz="0" w:space="0" w:color="auto"/>
        <w:bottom w:val="none" w:sz="0" w:space="0" w:color="auto"/>
        <w:right w:val="none" w:sz="0" w:space="0" w:color="auto"/>
      </w:divBdr>
    </w:div>
    <w:div w:id="1151556322">
      <w:bodyDiv w:val="1"/>
      <w:marLeft w:val="0"/>
      <w:marRight w:val="0"/>
      <w:marTop w:val="0"/>
      <w:marBottom w:val="0"/>
      <w:divBdr>
        <w:top w:val="none" w:sz="0" w:space="0" w:color="auto"/>
        <w:left w:val="none" w:sz="0" w:space="0" w:color="auto"/>
        <w:bottom w:val="none" w:sz="0" w:space="0" w:color="auto"/>
        <w:right w:val="none" w:sz="0" w:space="0" w:color="auto"/>
      </w:divBdr>
      <w:divsChild>
        <w:div w:id="569734579">
          <w:marLeft w:val="0"/>
          <w:marRight w:val="0"/>
          <w:marTop w:val="0"/>
          <w:marBottom w:val="0"/>
          <w:divBdr>
            <w:top w:val="none" w:sz="0" w:space="0" w:color="auto"/>
            <w:left w:val="none" w:sz="0" w:space="0" w:color="auto"/>
            <w:bottom w:val="none" w:sz="0" w:space="0" w:color="auto"/>
            <w:right w:val="none" w:sz="0" w:space="0" w:color="auto"/>
          </w:divBdr>
          <w:divsChild>
            <w:div w:id="1538546011">
              <w:marLeft w:val="0"/>
              <w:marRight w:val="0"/>
              <w:marTop w:val="0"/>
              <w:marBottom w:val="0"/>
              <w:divBdr>
                <w:top w:val="none" w:sz="0" w:space="0" w:color="auto"/>
                <w:left w:val="none" w:sz="0" w:space="0" w:color="auto"/>
                <w:bottom w:val="none" w:sz="0" w:space="0" w:color="auto"/>
                <w:right w:val="none" w:sz="0" w:space="0" w:color="auto"/>
              </w:divBdr>
              <w:divsChild>
                <w:div w:id="1008874692">
                  <w:marLeft w:val="0"/>
                  <w:marRight w:val="0"/>
                  <w:marTop w:val="0"/>
                  <w:marBottom w:val="0"/>
                  <w:divBdr>
                    <w:top w:val="none" w:sz="0" w:space="0" w:color="auto"/>
                    <w:left w:val="none" w:sz="0" w:space="0" w:color="auto"/>
                    <w:bottom w:val="none" w:sz="0" w:space="0" w:color="auto"/>
                    <w:right w:val="none" w:sz="0" w:space="0" w:color="auto"/>
                  </w:divBdr>
                  <w:divsChild>
                    <w:div w:id="597711713">
                      <w:marLeft w:val="0"/>
                      <w:marRight w:val="0"/>
                      <w:marTop w:val="0"/>
                      <w:marBottom w:val="0"/>
                      <w:divBdr>
                        <w:top w:val="none" w:sz="0" w:space="0" w:color="auto"/>
                        <w:left w:val="none" w:sz="0" w:space="0" w:color="auto"/>
                        <w:bottom w:val="none" w:sz="0" w:space="0" w:color="auto"/>
                        <w:right w:val="none" w:sz="0" w:space="0" w:color="auto"/>
                      </w:divBdr>
                      <w:divsChild>
                        <w:div w:id="1166363210">
                          <w:marLeft w:val="0"/>
                          <w:marRight w:val="0"/>
                          <w:marTop w:val="0"/>
                          <w:marBottom w:val="0"/>
                          <w:divBdr>
                            <w:top w:val="none" w:sz="0" w:space="0" w:color="auto"/>
                            <w:left w:val="none" w:sz="0" w:space="0" w:color="auto"/>
                            <w:bottom w:val="none" w:sz="0" w:space="0" w:color="auto"/>
                            <w:right w:val="none" w:sz="0" w:space="0" w:color="auto"/>
                          </w:divBdr>
                          <w:divsChild>
                            <w:div w:id="355234155">
                              <w:marLeft w:val="0"/>
                              <w:marRight w:val="0"/>
                              <w:marTop w:val="480"/>
                              <w:marBottom w:val="0"/>
                              <w:divBdr>
                                <w:top w:val="none" w:sz="0" w:space="0" w:color="auto"/>
                                <w:left w:val="none" w:sz="0" w:space="0" w:color="auto"/>
                                <w:bottom w:val="none" w:sz="0" w:space="0" w:color="auto"/>
                                <w:right w:val="none" w:sz="0" w:space="0" w:color="auto"/>
                              </w:divBdr>
                              <w:divsChild>
                                <w:div w:id="883757361">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176572601">
      <w:bodyDiv w:val="1"/>
      <w:marLeft w:val="0"/>
      <w:marRight w:val="0"/>
      <w:marTop w:val="0"/>
      <w:marBottom w:val="0"/>
      <w:divBdr>
        <w:top w:val="none" w:sz="0" w:space="0" w:color="auto"/>
        <w:left w:val="none" w:sz="0" w:space="0" w:color="auto"/>
        <w:bottom w:val="none" w:sz="0" w:space="0" w:color="auto"/>
        <w:right w:val="none" w:sz="0" w:space="0" w:color="auto"/>
      </w:divBdr>
    </w:div>
    <w:div w:id="1178732814">
      <w:bodyDiv w:val="1"/>
      <w:marLeft w:val="0"/>
      <w:marRight w:val="0"/>
      <w:marTop w:val="0"/>
      <w:marBottom w:val="0"/>
      <w:divBdr>
        <w:top w:val="none" w:sz="0" w:space="0" w:color="auto"/>
        <w:left w:val="none" w:sz="0" w:space="0" w:color="auto"/>
        <w:bottom w:val="none" w:sz="0" w:space="0" w:color="auto"/>
        <w:right w:val="none" w:sz="0" w:space="0" w:color="auto"/>
      </w:divBdr>
    </w:div>
    <w:div w:id="1193612606">
      <w:bodyDiv w:val="1"/>
      <w:marLeft w:val="0"/>
      <w:marRight w:val="0"/>
      <w:marTop w:val="0"/>
      <w:marBottom w:val="0"/>
      <w:divBdr>
        <w:top w:val="none" w:sz="0" w:space="0" w:color="auto"/>
        <w:left w:val="none" w:sz="0" w:space="0" w:color="auto"/>
        <w:bottom w:val="none" w:sz="0" w:space="0" w:color="auto"/>
        <w:right w:val="none" w:sz="0" w:space="0" w:color="auto"/>
      </w:divBdr>
      <w:divsChild>
        <w:div w:id="1419254321">
          <w:marLeft w:val="0"/>
          <w:marRight w:val="0"/>
          <w:marTop w:val="0"/>
          <w:marBottom w:val="0"/>
          <w:divBdr>
            <w:top w:val="none" w:sz="0" w:space="0" w:color="auto"/>
            <w:left w:val="none" w:sz="0" w:space="0" w:color="auto"/>
            <w:bottom w:val="none" w:sz="0" w:space="0" w:color="auto"/>
            <w:right w:val="none" w:sz="0" w:space="0" w:color="auto"/>
          </w:divBdr>
          <w:divsChild>
            <w:div w:id="744184280">
              <w:marLeft w:val="0"/>
              <w:marRight w:val="0"/>
              <w:marTop w:val="0"/>
              <w:marBottom w:val="0"/>
              <w:divBdr>
                <w:top w:val="none" w:sz="0" w:space="0" w:color="auto"/>
                <w:left w:val="none" w:sz="0" w:space="0" w:color="auto"/>
                <w:bottom w:val="none" w:sz="0" w:space="0" w:color="auto"/>
                <w:right w:val="none" w:sz="0" w:space="0" w:color="auto"/>
              </w:divBdr>
              <w:divsChild>
                <w:div w:id="120073751">
                  <w:marLeft w:val="0"/>
                  <w:marRight w:val="0"/>
                  <w:marTop w:val="0"/>
                  <w:marBottom w:val="0"/>
                  <w:divBdr>
                    <w:top w:val="none" w:sz="0" w:space="0" w:color="auto"/>
                    <w:left w:val="none" w:sz="0" w:space="0" w:color="auto"/>
                    <w:bottom w:val="none" w:sz="0" w:space="0" w:color="auto"/>
                    <w:right w:val="none" w:sz="0" w:space="0" w:color="auto"/>
                  </w:divBdr>
                  <w:divsChild>
                    <w:div w:id="1696689820">
                      <w:marLeft w:val="0"/>
                      <w:marRight w:val="0"/>
                      <w:marTop w:val="0"/>
                      <w:marBottom w:val="0"/>
                      <w:divBdr>
                        <w:top w:val="none" w:sz="0" w:space="0" w:color="auto"/>
                        <w:left w:val="none" w:sz="0" w:space="0" w:color="auto"/>
                        <w:bottom w:val="none" w:sz="0" w:space="0" w:color="auto"/>
                        <w:right w:val="none" w:sz="0" w:space="0" w:color="auto"/>
                      </w:divBdr>
                      <w:divsChild>
                        <w:div w:id="528295784">
                          <w:marLeft w:val="0"/>
                          <w:marRight w:val="0"/>
                          <w:marTop w:val="0"/>
                          <w:marBottom w:val="0"/>
                          <w:divBdr>
                            <w:top w:val="none" w:sz="0" w:space="0" w:color="auto"/>
                            <w:left w:val="none" w:sz="0" w:space="0" w:color="auto"/>
                            <w:bottom w:val="none" w:sz="0" w:space="0" w:color="auto"/>
                            <w:right w:val="none" w:sz="0" w:space="0" w:color="auto"/>
                          </w:divBdr>
                          <w:divsChild>
                            <w:div w:id="388110779">
                              <w:marLeft w:val="0"/>
                              <w:marRight w:val="0"/>
                              <w:marTop w:val="480"/>
                              <w:marBottom w:val="0"/>
                              <w:divBdr>
                                <w:top w:val="none" w:sz="0" w:space="0" w:color="auto"/>
                                <w:left w:val="none" w:sz="0" w:space="0" w:color="auto"/>
                                <w:bottom w:val="none" w:sz="0" w:space="0" w:color="auto"/>
                                <w:right w:val="none" w:sz="0" w:space="0" w:color="auto"/>
                              </w:divBdr>
                              <w:divsChild>
                                <w:div w:id="2000956633">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235968020">
      <w:bodyDiv w:val="1"/>
      <w:marLeft w:val="0"/>
      <w:marRight w:val="0"/>
      <w:marTop w:val="0"/>
      <w:marBottom w:val="0"/>
      <w:divBdr>
        <w:top w:val="none" w:sz="0" w:space="0" w:color="auto"/>
        <w:left w:val="none" w:sz="0" w:space="0" w:color="auto"/>
        <w:bottom w:val="none" w:sz="0" w:space="0" w:color="auto"/>
        <w:right w:val="none" w:sz="0" w:space="0" w:color="auto"/>
      </w:divBdr>
      <w:divsChild>
        <w:div w:id="21103111">
          <w:marLeft w:val="0"/>
          <w:marRight w:val="0"/>
          <w:marTop w:val="105"/>
          <w:marBottom w:val="75"/>
          <w:divBdr>
            <w:top w:val="none" w:sz="0" w:space="0" w:color="auto"/>
            <w:left w:val="none" w:sz="0" w:space="0" w:color="auto"/>
            <w:bottom w:val="none" w:sz="0" w:space="0" w:color="auto"/>
            <w:right w:val="none" w:sz="0" w:space="0" w:color="auto"/>
          </w:divBdr>
        </w:div>
      </w:divsChild>
    </w:div>
    <w:div w:id="1248996545">
      <w:bodyDiv w:val="1"/>
      <w:marLeft w:val="0"/>
      <w:marRight w:val="0"/>
      <w:marTop w:val="0"/>
      <w:marBottom w:val="0"/>
      <w:divBdr>
        <w:top w:val="none" w:sz="0" w:space="0" w:color="auto"/>
        <w:left w:val="none" w:sz="0" w:space="0" w:color="auto"/>
        <w:bottom w:val="none" w:sz="0" w:space="0" w:color="auto"/>
        <w:right w:val="none" w:sz="0" w:space="0" w:color="auto"/>
      </w:divBdr>
    </w:div>
    <w:div w:id="1260287612">
      <w:bodyDiv w:val="1"/>
      <w:marLeft w:val="0"/>
      <w:marRight w:val="0"/>
      <w:marTop w:val="0"/>
      <w:marBottom w:val="0"/>
      <w:divBdr>
        <w:top w:val="none" w:sz="0" w:space="0" w:color="auto"/>
        <w:left w:val="none" w:sz="0" w:space="0" w:color="auto"/>
        <w:bottom w:val="none" w:sz="0" w:space="0" w:color="auto"/>
        <w:right w:val="none" w:sz="0" w:space="0" w:color="auto"/>
      </w:divBdr>
      <w:divsChild>
        <w:div w:id="348487407">
          <w:marLeft w:val="0"/>
          <w:marRight w:val="0"/>
          <w:marTop w:val="0"/>
          <w:marBottom w:val="0"/>
          <w:divBdr>
            <w:top w:val="none" w:sz="0" w:space="0" w:color="auto"/>
            <w:left w:val="none" w:sz="0" w:space="0" w:color="auto"/>
            <w:bottom w:val="none" w:sz="0" w:space="0" w:color="auto"/>
            <w:right w:val="none" w:sz="0" w:space="0" w:color="auto"/>
          </w:divBdr>
          <w:divsChild>
            <w:div w:id="639117786">
              <w:marLeft w:val="0"/>
              <w:marRight w:val="0"/>
              <w:marTop w:val="0"/>
              <w:marBottom w:val="0"/>
              <w:divBdr>
                <w:top w:val="none" w:sz="0" w:space="0" w:color="auto"/>
                <w:left w:val="none" w:sz="0" w:space="0" w:color="auto"/>
                <w:bottom w:val="none" w:sz="0" w:space="0" w:color="auto"/>
                <w:right w:val="none" w:sz="0" w:space="0" w:color="auto"/>
              </w:divBdr>
              <w:divsChild>
                <w:div w:id="18240298">
                  <w:marLeft w:val="0"/>
                  <w:marRight w:val="0"/>
                  <w:marTop w:val="0"/>
                  <w:marBottom w:val="0"/>
                  <w:divBdr>
                    <w:top w:val="none" w:sz="0" w:space="0" w:color="auto"/>
                    <w:left w:val="none" w:sz="0" w:space="0" w:color="auto"/>
                    <w:bottom w:val="none" w:sz="0" w:space="0" w:color="auto"/>
                    <w:right w:val="none" w:sz="0" w:space="0" w:color="auto"/>
                  </w:divBdr>
                  <w:divsChild>
                    <w:div w:id="217206025">
                      <w:marLeft w:val="0"/>
                      <w:marRight w:val="0"/>
                      <w:marTop w:val="0"/>
                      <w:marBottom w:val="0"/>
                      <w:divBdr>
                        <w:top w:val="none" w:sz="0" w:space="0" w:color="auto"/>
                        <w:left w:val="none" w:sz="0" w:space="0" w:color="auto"/>
                        <w:bottom w:val="none" w:sz="0" w:space="0" w:color="auto"/>
                        <w:right w:val="none" w:sz="0" w:space="0" w:color="auto"/>
                      </w:divBdr>
                      <w:divsChild>
                        <w:div w:id="199558902">
                          <w:marLeft w:val="0"/>
                          <w:marRight w:val="0"/>
                          <w:marTop w:val="0"/>
                          <w:marBottom w:val="0"/>
                          <w:divBdr>
                            <w:top w:val="none" w:sz="0" w:space="0" w:color="auto"/>
                            <w:left w:val="none" w:sz="0" w:space="0" w:color="auto"/>
                            <w:bottom w:val="none" w:sz="0" w:space="0" w:color="auto"/>
                            <w:right w:val="none" w:sz="0" w:space="0" w:color="auto"/>
                          </w:divBdr>
                          <w:divsChild>
                            <w:div w:id="177080901">
                              <w:marLeft w:val="0"/>
                              <w:marRight w:val="0"/>
                              <w:marTop w:val="480"/>
                              <w:marBottom w:val="0"/>
                              <w:divBdr>
                                <w:top w:val="none" w:sz="0" w:space="0" w:color="auto"/>
                                <w:left w:val="none" w:sz="0" w:space="0" w:color="auto"/>
                                <w:bottom w:val="none" w:sz="0" w:space="0" w:color="auto"/>
                                <w:right w:val="none" w:sz="0" w:space="0" w:color="auto"/>
                              </w:divBdr>
                              <w:divsChild>
                                <w:div w:id="2112704311">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273322961">
      <w:bodyDiv w:val="1"/>
      <w:marLeft w:val="0"/>
      <w:marRight w:val="0"/>
      <w:marTop w:val="0"/>
      <w:marBottom w:val="0"/>
      <w:divBdr>
        <w:top w:val="none" w:sz="0" w:space="0" w:color="auto"/>
        <w:left w:val="none" w:sz="0" w:space="0" w:color="auto"/>
        <w:bottom w:val="none" w:sz="0" w:space="0" w:color="auto"/>
        <w:right w:val="none" w:sz="0" w:space="0" w:color="auto"/>
      </w:divBdr>
      <w:divsChild>
        <w:div w:id="1882665921">
          <w:marLeft w:val="0"/>
          <w:marRight w:val="0"/>
          <w:marTop w:val="0"/>
          <w:marBottom w:val="0"/>
          <w:divBdr>
            <w:top w:val="none" w:sz="0" w:space="0" w:color="auto"/>
            <w:left w:val="none" w:sz="0" w:space="0" w:color="auto"/>
            <w:bottom w:val="none" w:sz="0" w:space="0" w:color="auto"/>
            <w:right w:val="none" w:sz="0" w:space="0" w:color="auto"/>
          </w:divBdr>
          <w:divsChild>
            <w:div w:id="1036009893">
              <w:marLeft w:val="0"/>
              <w:marRight w:val="0"/>
              <w:marTop w:val="0"/>
              <w:marBottom w:val="0"/>
              <w:divBdr>
                <w:top w:val="none" w:sz="0" w:space="0" w:color="auto"/>
                <w:left w:val="none" w:sz="0" w:space="0" w:color="auto"/>
                <w:bottom w:val="none" w:sz="0" w:space="0" w:color="auto"/>
                <w:right w:val="none" w:sz="0" w:space="0" w:color="auto"/>
              </w:divBdr>
              <w:divsChild>
                <w:div w:id="1062873202">
                  <w:marLeft w:val="0"/>
                  <w:marRight w:val="0"/>
                  <w:marTop w:val="0"/>
                  <w:marBottom w:val="0"/>
                  <w:divBdr>
                    <w:top w:val="none" w:sz="0" w:space="0" w:color="auto"/>
                    <w:left w:val="none" w:sz="0" w:space="0" w:color="auto"/>
                    <w:bottom w:val="none" w:sz="0" w:space="0" w:color="auto"/>
                    <w:right w:val="none" w:sz="0" w:space="0" w:color="auto"/>
                  </w:divBdr>
                  <w:divsChild>
                    <w:div w:id="11685812">
                      <w:marLeft w:val="0"/>
                      <w:marRight w:val="0"/>
                      <w:marTop w:val="0"/>
                      <w:marBottom w:val="0"/>
                      <w:divBdr>
                        <w:top w:val="none" w:sz="0" w:space="0" w:color="auto"/>
                        <w:left w:val="none" w:sz="0" w:space="0" w:color="auto"/>
                        <w:bottom w:val="none" w:sz="0" w:space="0" w:color="auto"/>
                        <w:right w:val="none" w:sz="0" w:space="0" w:color="auto"/>
                      </w:divBdr>
                      <w:divsChild>
                        <w:div w:id="229075251">
                          <w:marLeft w:val="0"/>
                          <w:marRight w:val="0"/>
                          <w:marTop w:val="0"/>
                          <w:marBottom w:val="0"/>
                          <w:divBdr>
                            <w:top w:val="none" w:sz="0" w:space="0" w:color="auto"/>
                            <w:left w:val="none" w:sz="0" w:space="0" w:color="auto"/>
                            <w:bottom w:val="none" w:sz="0" w:space="0" w:color="auto"/>
                            <w:right w:val="none" w:sz="0" w:space="0" w:color="auto"/>
                          </w:divBdr>
                          <w:divsChild>
                            <w:div w:id="68619338">
                              <w:marLeft w:val="0"/>
                              <w:marRight w:val="0"/>
                              <w:marTop w:val="480"/>
                              <w:marBottom w:val="0"/>
                              <w:divBdr>
                                <w:top w:val="none" w:sz="0" w:space="0" w:color="auto"/>
                                <w:left w:val="none" w:sz="0" w:space="0" w:color="auto"/>
                                <w:bottom w:val="none" w:sz="0" w:space="0" w:color="auto"/>
                                <w:right w:val="none" w:sz="0" w:space="0" w:color="auto"/>
                              </w:divBdr>
                              <w:divsChild>
                                <w:div w:id="1001129701">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296325904">
      <w:bodyDiv w:val="1"/>
      <w:marLeft w:val="0"/>
      <w:marRight w:val="0"/>
      <w:marTop w:val="0"/>
      <w:marBottom w:val="0"/>
      <w:divBdr>
        <w:top w:val="none" w:sz="0" w:space="0" w:color="auto"/>
        <w:left w:val="none" w:sz="0" w:space="0" w:color="auto"/>
        <w:bottom w:val="none" w:sz="0" w:space="0" w:color="auto"/>
        <w:right w:val="none" w:sz="0" w:space="0" w:color="auto"/>
      </w:divBdr>
      <w:divsChild>
        <w:div w:id="394398834">
          <w:marLeft w:val="0"/>
          <w:marRight w:val="0"/>
          <w:marTop w:val="0"/>
          <w:marBottom w:val="0"/>
          <w:divBdr>
            <w:top w:val="none" w:sz="0" w:space="0" w:color="auto"/>
            <w:left w:val="none" w:sz="0" w:space="0" w:color="auto"/>
            <w:bottom w:val="none" w:sz="0" w:space="0" w:color="auto"/>
            <w:right w:val="none" w:sz="0" w:space="0" w:color="auto"/>
          </w:divBdr>
        </w:div>
        <w:div w:id="2046324672">
          <w:marLeft w:val="0"/>
          <w:marRight w:val="0"/>
          <w:marTop w:val="0"/>
          <w:marBottom w:val="0"/>
          <w:divBdr>
            <w:top w:val="none" w:sz="0" w:space="0" w:color="auto"/>
            <w:left w:val="none" w:sz="0" w:space="0" w:color="auto"/>
            <w:bottom w:val="none" w:sz="0" w:space="0" w:color="auto"/>
            <w:right w:val="none" w:sz="0" w:space="0" w:color="auto"/>
          </w:divBdr>
        </w:div>
      </w:divsChild>
    </w:div>
    <w:div w:id="1299645006">
      <w:bodyDiv w:val="1"/>
      <w:marLeft w:val="0"/>
      <w:marRight w:val="0"/>
      <w:marTop w:val="0"/>
      <w:marBottom w:val="0"/>
      <w:divBdr>
        <w:top w:val="none" w:sz="0" w:space="0" w:color="auto"/>
        <w:left w:val="none" w:sz="0" w:space="0" w:color="auto"/>
        <w:bottom w:val="none" w:sz="0" w:space="0" w:color="auto"/>
        <w:right w:val="none" w:sz="0" w:space="0" w:color="auto"/>
      </w:divBdr>
      <w:divsChild>
        <w:div w:id="139275065">
          <w:marLeft w:val="0"/>
          <w:marRight w:val="0"/>
          <w:marTop w:val="0"/>
          <w:marBottom w:val="0"/>
          <w:divBdr>
            <w:top w:val="none" w:sz="0" w:space="0" w:color="auto"/>
            <w:left w:val="none" w:sz="0" w:space="0" w:color="auto"/>
            <w:bottom w:val="none" w:sz="0" w:space="0" w:color="auto"/>
            <w:right w:val="none" w:sz="0" w:space="0" w:color="auto"/>
          </w:divBdr>
          <w:divsChild>
            <w:div w:id="547381822">
              <w:marLeft w:val="0"/>
              <w:marRight w:val="0"/>
              <w:marTop w:val="0"/>
              <w:marBottom w:val="0"/>
              <w:divBdr>
                <w:top w:val="none" w:sz="0" w:space="0" w:color="auto"/>
                <w:left w:val="none" w:sz="0" w:space="0" w:color="auto"/>
                <w:bottom w:val="none" w:sz="0" w:space="0" w:color="auto"/>
                <w:right w:val="none" w:sz="0" w:space="0" w:color="auto"/>
              </w:divBdr>
              <w:divsChild>
                <w:div w:id="1576621913">
                  <w:marLeft w:val="0"/>
                  <w:marRight w:val="0"/>
                  <w:marTop w:val="0"/>
                  <w:marBottom w:val="0"/>
                  <w:divBdr>
                    <w:top w:val="none" w:sz="0" w:space="0" w:color="auto"/>
                    <w:left w:val="none" w:sz="0" w:space="0" w:color="auto"/>
                    <w:bottom w:val="none" w:sz="0" w:space="0" w:color="auto"/>
                    <w:right w:val="none" w:sz="0" w:space="0" w:color="auto"/>
                  </w:divBdr>
                  <w:divsChild>
                    <w:div w:id="1625964974">
                      <w:marLeft w:val="0"/>
                      <w:marRight w:val="0"/>
                      <w:marTop w:val="0"/>
                      <w:marBottom w:val="0"/>
                      <w:divBdr>
                        <w:top w:val="none" w:sz="0" w:space="0" w:color="auto"/>
                        <w:left w:val="none" w:sz="0" w:space="0" w:color="auto"/>
                        <w:bottom w:val="none" w:sz="0" w:space="0" w:color="auto"/>
                        <w:right w:val="none" w:sz="0" w:space="0" w:color="auto"/>
                      </w:divBdr>
                      <w:divsChild>
                        <w:div w:id="143856517">
                          <w:marLeft w:val="0"/>
                          <w:marRight w:val="0"/>
                          <w:marTop w:val="0"/>
                          <w:marBottom w:val="0"/>
                          <w:divBdr>
                            <w:top w:val="none" w:sz="0" w:space="0" w:color="auto"/>
                            <w:left w:val="none" w:sz="0" w:space="0" w:color="auto"/>
                            <w:bottom w:val="none" w:sz="0" w:space="0" w:color="auto"/>
                            <w:right w:val="none" w:sz="0" w:space="0" w:color="auto"/>
                          </w:divBdr>
                          <w:divsChild>
                            <w:div w:id="875389505">
                              <w:marLeft w:val="0"/>
                              <w:marRight w:val="0"/>
                              <w:marTop w:val="480"/>
                              <w:marBottom w:val="0"/>
                              <w:divBdr>
                                <w:top w:val="none" w:sz="0" w:space="0" w:color="auto"/>
                                <w:left w:val="none" w:sz="0" w:space="0" w:color="auto"/>
                                <w:bottom w:val="none" w:sz="0" w:space="0" w:color="auto"/>
                                <w:right w:val="none" w:sz="0" w:space="0" w:color="auto"/>
                              </w:divBdr>
                              <w:divsChild>
                                <w:div w:id="51974070">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318681220">
      <w:bodyDiv w:val="1"/>
      <w:marLeft w:val="0"/>
      <w:marRight w:val="0"/>
      <w:marTop w:val="0"/>
      <w:marBottom w:val="0"/>
      <w:divBdr>
        <w:top w:val="none" w:sz="0" w:space="0" w:color="auto"/>
        <w:left w:val="none" w:sz="0" w:space="0" w:color="auto"/>
        <w:bottom w:val="none" w:sz="0" w:space="0" w:color="auto"/>
        <w:right w:val="none" w:sz="0" w:space="0" w:color="auto"/>
      </w:divBdr>
      <w:divsChild>
        <w:div w:id="1242449619">
          <w:marLeft w:val="0"/>
          <w:marRight w:val="0"/>
          <w:marTop w:val="0"/>
          <w:marBottom w:val="0"/>
          <w:divBdr>
            <w:top w:val="none" w:sz="0" w:space="0" w:color="auto"/>
            <w:left w:val="none" w:sz="0" w:space="0" w:color="auto"/>
            <w:bottom w:val="none" w:sz="0" w:space="0" w:color="auto"/>
            <w:right w:val="none" w:sz="0" w:space="0" w:color="auto"/>
          </w:divBdr>
        </w:div>
      </w:divsChild>
    </w:div>
    <w:div w:id="1322735413">
      <w:bodyDiv w:val="1"/>
      <w:marLeft w:val="0"/>
      <w:marRight w:val="0"/>
      <w:marTop w:val="0"/>
      <w:marBottom w:val="0"/>
      <w:divBdr>
        <w:top w:val="none" w:sz="0" w:space="0" w:color="auto"/>
        <w:left w:val="none" w:sz="0" w:space="0" w:color="auto"/>
        <w:bottom w:val="none" w:sz="0" w:space="0" w:color="auto"/>
        <w:right w:val="none" w:sz="0" w:space="0" w:color="auto"/>
      </w:divBdr>
    </w:div>
    <w:div w:id="1328169601">
      <w:bodyDiv w:val="1"/>
      <w:marLeft w:val="0"/>
      <w:marRight w:val="0"/>
      <w:marTop w:val="0"/>
      <w:marBottom w:val="0"/>
      <w:divBdr>
        <w:top w:val="none" w:sz="0" w:space="0" w:color="auto"/>
        <w:left w:val="none" w:sz="0" w:space="0" w:color="auto"/>
        <w:bottom w:val="none" w:sz="0" w:space="0" w:color="auto"/>
        <w:right w:val="none" w:sz="0" w:space="0" w:color="auto"/>
      </w:divBdr>
    </w:div>
    <w:div w:id="1328636093">
      <w:bodyDiv w:val="1"/>
      <w:marLeft w:val="0"/>
      <w:marRight w:val="0"/>
      <w:marTop w:val="0"/>
      <w:marBottom w:val="0"/>
      <w:divBdr>
        <w:top w:val="none" w:sz="0" w:space="0" w:color="auto"/>
        <w:left w:val="none" w:sz="0" w:space="0" w:color="auto"/>
        <w:bottom w:val="none" w:sz="0" w:space="0" w:color="auto"/>
        <w:right w:val="none" w:sz="0" w:space="0" w:color="auto"/>
      </w:divBdr>
      <w:divsChild>
        <w:div w:id="274682193">
          <w:marLeft w:val="0"/>
          <w:marRight w:val="0"/>
          <w:marTop w:val="0"/>
          <w:marBottom w:val="0"/>
          <w:divBdr>
            <w:top w:val="none" w:sz="0" w:space="0" w:color="auto"/>
            <w:left w:val="none" w:sz="0" w:space="0" w:color="auto"/>
            <w:bottom w:val="none" w:sz="0" w:space="0" w:color="auto"/>
            <w:right w:val="none" w:sz="0" w:space="0" w:color="auto"/>
          </w:divBdr>
          <w:divsChild>
            <w:div w:id="277878409">
              <w:marLeft w:val="0"/>
              <w:marRight w:val="0"/>
              <w:marTop w:val="0"/>
              <w:marBottom w:val="0"/>
              <w:divBdr>
                <w:top w:val="none" w:sz="0" w:space="0" w:color="auto"/>
                <w:left w:val="none" w:sz="0" w:space="0" w:color="auto"/>
                <w:bottom w:val="none" w:sz="0" w:space="0" w:color="auto"/>
                <w:right w:val="none" w:sz="0" w:space="0" w:color="auto"/>
              </w:divBdr>
              <w:divsChild>
                <w:div w:id="1291977215">
                  <w:marLeft w:val="0"/>
                  <w:marRight w:val="0"/>
                  <w:marTop w:val="0"/>
                  <w:marBottom w:val="0"/>
                  <w:divBdr>
                    <w:top w:val="none" w:sz="0" w:space="0" w:color="auto"/>
                    <w:left w:val="none" w:sz="0" w:space="0" w:color="auto"/>
                    <w:bottom w:val="none" w:sz="0" w:space="0" w:color="auto"/>
                    <w:right w:val="none" w:sz="0" w:space="0" w:color="auto"/>
                  </w:divBdr>
                  <w:divsChild>
                    <w:div w:id="1456942565">
                      <w:marLeft w:val="0"/>
                      <w:marRight w:val="0"/>
                      <w:marTop w:val="0"/>
                      <w:marBottom w:val="0"/>
                      <w:divBdr>
                        <w:top w:val="none" w:sz="0" w:space="0" w:color="auto"/>
                        <w:left w:val="none" w:sz="0" w:space="0" w:color="auto"/>
                        <w:bottom w:val="none" w:sz="0" w:space="0" w:color="auto"/>
                        <w:right w:val="none" w:sz="0" w:space="0" w:color="auto"/>
                      </w:divBdr>
                      <w:divsChild>
                        <w:div w:id="72707479">
                          <w:marLeft w:val="0"/>
                          <w:marRight w:val="0"/>
                          <w:marTop w:val="0"/>
                          <w:marBottom w:val="0"/>
                          <w:divBdr>
                            <w:top w:val="none" w:sz="0" w:space="0" w:color="auto"/>
                            <w:left w:val="none" w:sz="0" w:space="0" w:color="auto"/>
                            <w:bottom w:val="none" w:sz="0" w:space="0" w:color="auto"/>
                            <w:right w:val="none" w:sz="0" w:space="0" w:color="auto"/>
                          </w:divBdr>
                          <w:divsChild>
                            <w:div w:id="1951815656">
                              <w:marLeft w:val="0"/>
                              <w:marRight w:val="0"/>
                              <w:marTop w:val="480"/>
                              <w:marBottom w:val="0"/>
                              <w:divBdr>
                                <w:top w:val="none" w:sz="0" w:space="0" w:color="auto"/>
                                <w:left w:val="none" w:sz="0" w:space="0" w:color="auto"/>
                                <w:bottom w:val="none" w:sz="0" w:space="0" w:color="auto"/>
                                <w:right w:val="none" w:sz="0" w:space="0" w:color="auto"/>
                              </w:divBdr>
                              <w:divsChild>
                                <w:div w:id="786462194">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331060689">
      <w:bodyDiv w:val="1"/>
      <w:marLeft w:val="0"/>
      <w:marRight w:val="0"/>
      <w:marTop w:val="0"/>
      <w:marBottom w:val="0"/>
      <w:divBdr>
        <w:top w:val="none" w:sz="0" w:space="0" w:color="auto"/>
        <w:left w:val="none" w:sz="0" w:space="0" w:color="auto"/>
        <w:bottom w:val="none" w:sz="0" w:space="0" w:color="auto"/>
        <w:right w:val="none" w:sz="0" w:space="0" w:color="auto"/>
      </w:divBdr>
      <w:divsChild>
        <w:div w:id="2088766950">
          <w:marLeft w:val="0"/>
          <w:marRight w:val="0"/>
          <w:marTop w:val="0"/>
          <w:marBottom w:val="300"/>
          <w:divBdr>
            <w:top w:val="none" w:sz="0" w:space="0" w:color="auto"/>
            <w:left w:val="none" w:sz="0" w:space="0" w:color="auto"/>
            <w:bottom w:val="none" w:sz="0" w:space="0" w:color="auto"/>
            <w:right w:val="none" w:sz="0" w:space="0" w:color="auto"/>
          </w:divBdr>
        </w:div>
      </w:divsChild>
    </w:div>
    <w:div w:id="1343896914">
      <w:bodyDiv w:val="1"/>
      <w:marLeft w:val="0"/>
      <w:marRight w:val="0"/>
      <w:marTop w:val="0"/>
      <w:marBottom w:val="0"/>
      <w:divBdr>
        <w:top w:val="none" w:sz="0" w:space="0" w:color="auto"/>
        <w:left w:val="none" w:sz="0" w:space="0" w:color="auto"/>
        <w:bottom w:val="none" w:sz="0" w:space="0" w:color="auto"/>
        <w:right w:val="none" w:sz="0" w:space="0" w:color="auto"/>
      </w:divBdr>
      <w:divsChild>
        <w:div w:id="725228776">
          <w:marLeft w:val="0"/>
          <w:marRight w:val="0"/>
          <w:marTop w:val="0"/>
          <w:marBottom w:val="0"/>
          <w:divBdr>
            <w:top w:val="none" w:sz="0" w:space="0" w:color="auto"/>
            <w:left w:val="none" w:sz="0" w:space="0" w:color="auto"/>
            <w:bottom w:val="none" w:sz="0" w:space="0" w:color="auto"/>
            <w:right w:val="none" w:sz="0" w:space="0" w:color="auto"/>
          </w:divBdr>
        </w:div>
        <w:div w:id="54671656">
          <w:marLeft w:val="0"/>
          <w:marRight w:val="0"/>
          <w:marTop w:val="0"/>
          <w:marBottom w:val="0"/>
          <w:divBdr>
            <w:top w:val="none" w:sz="0" w:space="0" w:color="auto"/>
            <w:left w:val="none" w:sz="0" w:space="0" w:color="auto"/>
            <w:bottom w:val="none" w:sz="0" w:space="0" w:color="auto"/>
            <w:right w:val="none" w:sz="0" w:space="0" w:color="auto"/>
          </w:divBdr>
        </w:div>
      </w:divsChild>
    </w:div>
    <w:div w:id="1354764853">
      <w:bodyDiv w:val="1"/>
      <w:marLeft w:val="0"/>
      <w:marRight w:val="0"/>
      <w:marTop w:val="0"/>
      <w:marBottom w:val="0"/>
      <w:divBdr>
        <w:top w:val="none" w:sz="0" w:space="0" w:color="auto"/>
        <w:left w:val="none" w:sz="0" w:space="0" w:color="auto"/>
        <w:bottom w:val="none" w:sz="0" w:space="0" w:color="auto"/>
        <w:right w:val="none" w:sz="0" w:space="0" w:color="auto"/>
      </w:divBdr>
      <w:divsChild>
        <w:div w:id="391124635">
          <w:marLeft w:val="0"/>
          <w:marRight w:val="0"/>
          <w:marTop w:val="0"/>
          <w:marBottom w:val="0"/>
          <w:divBdr>
            <w:top w:val="none" w:sz="0" w:space="0" w:color="auto"/>
            <w:left w:val="none" w:sz="0" w:space="0" w:color="auto"/>
            <w:bottom w:val="none" w:sz="0" w:space="0" w:color="auto"/>
            <w:right w:val="none" w:sz="0" w:space="0" w:color="auto"/>
          </w:divBdr>
          <w:divsChild>
            <w:div w:id="180290914">
              <w:marLeft w:val="0"/>
              <w:marRight w:val="0"/>
              <w:marTop w:val="0"/>
              <w:marBottom w:val="0"/>
              <w:divBdr>
                <w:top w:val="none" w:sz="0" w:space="0" w:color="auto"/>
                <w:left w:val="none" w:sz="0" w:space="0" w:color="auto"/>
                <w:bottom w:val="none" w:sz="0" w:space="0" w:color="auto"/>
                <w:right w:val="none" w:sz="0" w:space="0" w:color="auto"/>
              </w:divBdr>
              <w:divsChild>
                <w:div w:id="75061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354663">
          <w:marLeft w:val="105"/>
          <w:marRight w:val="0"/>
          <w:marTop w:val="0"/>
          <w:marBottom w:val="0"/>
          <w:divBdr>
            <w:top w:val="none" w:sz="0" w:space="0" w:color="auto"/>
            <w:left w:val="none" w:sz="0" w:space="0" w:color="auto"/>
            <w:bottom w:val="none" w:sz="0" w:space="0" w:color="auto"/>
            <w:right w:val="none" w:sz="0" w:space="0" w:color="auto"/>
          </w:divBdr>
          <w:divsChild>
            <w:div w:id="340402217">
              <w:marLeft w:val="0"/>
              <w:marRight w:val="0"/>
              <w:marTop w:val="0"/>
              <w:marBottom w:val="0"/>
              <w:divBdr>
                <w:top w:val="none" w:sz="0" w:space="0" w:color="auto"/>
                <w:left w:val="none" w:sz="0" w:space="0" w:color="auto"/>
                <w:bottom w:val="none" w:sz="0" w:space="0" w:color="auto"/>
                <w:right w:val="none" w:sz="0" w:space="0" w:color="auto"/>
              </w:divBdr>
              <w:divsChild>
                <w:div w:id="961955882">
                  <w:marLeft w:val="0"/>
                  <w:marRight w:val="0"/>
                  <w:marTop w:val="0"/>
                  <w:marBottom w:val="0"/>
                  <w:divBdr>
                    <w:top w:val="none" w:sz="0" w:space="0" w:color="auto"/>
                    <w:left w:val="none" w:sz="0" w:space="0" w:color="auto"/>
                    <w:bottom w:val="none" w:sz="0" w:space="0" w:color="auto"/>
                    <w:right w:val="none" w:sz="0" w:space="0" w:color="auto"/>
                  </w:divBdr>
                  <w:divsChild>
                    <w:div w:id="46099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2195842">
      <w:bodyDiv w:val="1"/>
      <w:marLeft w:val="0"/>
      <w:marRight w:val="0"/>
      <w:marTop w:val="0"/>
      <w:marBottom w:val="0"/>
      <w:divBdr>
        <w:top w:val="none" w:sz="0" w:space="0" w:color="auto"/>
        <w:left w:val="none" w:sz="0" w:space="0" w:color="auto"/>
        <w:bottom w:val="none" w:sz="0" w:space="0" w:color="auto"/>
        <w:right w:val="none" w:sz="0" w:space="0" w:color="auto"/>
      </w:divBdr>
      <w:divsChild>
        <w:div w:id="261501224">
          <w:marLeft w:val="-225"/>
          <w:marRight w:val="-225"/>
          <w:marTop w:val="0"/>
          <w:marBottom w:val="0"/>
          <w:divBdr>
            <w:top w:val="none" w:sz="0" w:space="0" w:color="auto"/>
            <w:left w:val="none" w:sz="0" w:space="0" w:color="auto"/>
            <w:bottom w:val="none" w:sz="0" w:space="0" w:color="auto"/>
            <w:right w:val="none" w:sz="0" w:space="0" w:color="auto"/>
          </w:divBdr>
          <w:divsChild>
            <w:div w:id="1975211898">
              <w:marLeft w:val="0"/>
              <w:marRight w:val="0"/>
              <w:marTop w:val="0"/>
              <w:marBottom w:val="0"/>
              <w:divBdr>
                <w:top w:val="none" w:sz="0" w:space="0" w:color="auto"/>
                <w:left w:val="none" w:sz="0" w:space="0" w:color="auto"/>
                <w:bottom w:val="none" w:sz="0" w:space="0" w:color="auto"/>
                <w:right w:val="none" w:sz="0" w:space="0" w:color="auto"/>
              </w:divBdr>
            </w:div>
          </w:divsChild>
        </w:div>
        <w:div w:id="2081562360">
          <w:marLeft w:val="-225"/>
          <w:marRight w:val="-225"/>
          <w:marTop w:val="0"/>
          <w:marBottom w:val="0"/>
          <w:divBdr>
            <w:top w:val="none" w:sz="0" w:space="0" w:color="auto"/>
            <w:left w:val="none" w:sz="0" w:space="0" w:color="auto"/>
            <w:bottom w:val="none" w:sz="0" w:space="0" w:color="auto"/>
            <w:right w:val="none" w:sz="0" w:space="0" w:color="auto"/>
          </w:divBdr>
          <w:divsChild>
            <w:div w:id="1607956338">
              <w:marLeft w:val="0"/>
              <w:marRight w:val="0"/>
              <w:marTop w:val="0"/>
              <w:marBottom w:val="0"/>
              <w:divBdr>
                <w:top w:val="none" w:sz="0" w:space="0" w:color="auto"/>
                <w:left w:val="none" w:sz="0" w:space="0" w:color="auto"/>
                <w:bottom w:val="none" w:sz="0" w:space="0" w:color="auto"/>
                <w:right w:val="none" w:sz="0" w:space="0" w:color="auto"/>
              </w:divBdr>
            </w:div>
          </w:divsChild>
        </w:div>
        <w:div w:id="533539555">
          <w:marLeft w:val="-225"/>
          <w:marRight w:val="-225"/>
          <w:marTop w:val="0"/>
          <w:marBottom w:val="0"/>
          <w:divBdr>
            <w:top w:val="none" w:sz="0" w:space="0" w:color="auto"/>
            <w:left w:val="none" w:sz="0" w:space="0" w:color="auto"/>
            <w:bottom w:val="none" w:sz="0" w:space="0" w:color="auto"/>
            <w:right w:val="none" w:sz="0" w:space="0" w:color="auto"/>
          </w:divBdr>
          <w:divsChild>
            <w:div w:id="213366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136008">
      <w:bodyDiv w:val="1"/>
      <w:marLeft w:val="0"/>
      <w:marRight w:val="0"/>
      <w:marTop w:val="0"/>
      <w:marBottom w:val="0"/>
      <w:divBdr>
        <w:top w:val="none" w:sz="0" w:space="0" w:color="auto"/>
        <w:left w:val="none" w:sz="0" w:space="0" w:color="auto"/>
        <w:bottom w:val="none" w:sz="0" w:space="0" w:color="auto"/>
        <w:right w:val="none" w:sz="0" w:space="0" w:color="auto"/>
      </w:divBdr>
    </w:div>
    <w:div w:id="1420635209">
      <w:bodyDiv w:val="1"/>
      <w:marLeft w:val="0"/>
      <w:marRight w:val="0"/>
      <w:marTop w:val="0"/>
      <w:marBottom w:val="0"/>
      <w:divBdr>
        <w:top w:val="none" w:sz="0" w:space="0" w:color="auto"/>
        <w:left w:val="none" w:sz="0" w:space="0" w:color="auto"/>
        <w:bottom w:val="none" w:sz="0" w:space="0" w:color="auto"/>
        <w:right w:val="none" w:sz="0" w:space="0" w:color="auto"/>
      </w:divBdr>
      <w:divsChild>
        <w:div w:id="747771778">
          <w:marLeft w:val="0"/>
          <w:marRight w:val="0"/>
          <w:marTop w:val="105"/>
          <w:marBottom w:val="75"/>
          <w:divBdr>
            <w:top w:val="none" w:sz="0" w:space="0" w:color="auto"/>
            <w:left w:val="none" w:sz="0" w:space="0" w:color="auto"/>
            <w:bottom w:val="none" w:sz="0" w:space="0" w:color="auto"/>
            <w:right w:val="none" w:sz="0" w:space="0" w:color="auto"/>
          </w:divBdr>
        </w:div>
      </w:divsChild>
    </w:div>
    <w:div w:id="1439258155">
      <w:bodyDiv w:val="1"/>
      <w:marLeft w:val="0"/>
      <w:marRight w:val="0"/>
      <w:marTop w:val="0"/>
      <w:marBottom w:val="0"/>
      <w:divBdr>
        <w:top w:val="none" w:sz="0" w:space="0" w:color="auto"/>
        <w:left w:val="none" w:sz="0" w:space="0" w:color="auto"/>
        <w:bottom w:val="none" w:sz="0" w:space="0" w:color="auto"/>
        <w:right w:val="none" w:sz="0" w:space="0" w:color="auto"/>
      </w:divBdr>
    </w:div>
    <w:div w:id="1440446872">
      <w:bodyDiv w:val="1"/>
      <w:marLeft w:val="0"/>
      <w:marRight w:val="0"/>
      <w:marTop w:val="0"/>
      <w:marBottom w:val="0"/>
      <w:divBdr>
        <w:top w:val="none" w:sz="0" w:space="0" w:color="auto"/>
        <w:left w:val="none" w:sz="0" w:space="0" w:color="auto"/>
        <w:bottom w:val="none" w:sz="0" w:space="0" w:color="auto"/>
        <w:right w:val="none" w:sz="0" w:space="0" w:color="auto"/>
      </w:divBdr>
      <w:divsChild>
        <w:div w:id="1119370310">
          <w:marLeft w:val="0"/>
          <w:marRight w:val="0"/>
          <w:marTop w:val="0"/>
          <w:marBottom w:val="0"/>
          <w:divBdr>
            <w:top w:val="none" w:sz="0" w:space="0" w:color="auto"/>
            <w:left w:val="none" w:sz="0" w:space="0" w:color="auto"/>
            <w:bottom w:val="none" w:sz="0" w:space="0" w:color="auto"/>
            <w:right w:val="none" w:sz="0" w:space="0" w:color="auto"/>
          </w:divBdr>
          <w:divsChild>
            <w:div w:id="1789859673">
              <w:marLeft w:val="0"/>
              <w:marRight w:val="0"/>
              <w:marTop w:val="0"/>
              <w:marBottom w:val="0"/>
              <w:divBdr>
                <w:top w:val="none" w:sz="0" w:space="0" w:color="auto"/>
                <w:left w:val="none" w:sz="0" w:space="0" w:color="auto"/>
                <w:bottom w:val="none" w:sz="0" w:space="0" w:color="auto"/>
                <w:right w:val="none" w:sz="0" w:space="0" w:color="auto"/>
              </w:divBdr>
              <w:divsChild>
                <w:div w:id="1776552967">
                  <w:marLeft w:val="0"/>
                  <w:marRight w:val="0"/>
                  <w:marTop w:val="0"/>
                  <w:marBottom w:val="0"/>
                  <w:divBdr>
                    <w:top w:val="none" w:sz="0" w:space="0" w:color="auto"/>
                    <w:left w:val="none" w:sz="0" w:space="0" w:color="auto"/>
                    <w:bottom w:val="none" w:sz="0" w:space="0" w:color="auto"/>
                    <w:right w:val="none" w:sz="0" w:space="0" w:color="auto"/>
                  </w:divBdr>
                  <w:divsChild>
                    <w:div w:id="787242707">
                      <w:marLeft w:val="0"/>
                      <w:marRight w:val="0"/>
                      <w:marTop w:val="0"/>
                      <w:marBottom w:val="0"/>
                      <w:divBdr>
                        <w:top w:val="none" w:sz="0" w:space="0" w:color="auto"/>
                        <w:left w:val="none" w:sz="0" w:space="0" w:color="auto"/>
                        <w:bottom w:val="none" w:sz="0" w:space="0" w:color="auto"/>
                        <w:right w:val="none" w:sz="0" w:space="0" w:color="auto"/>
                      </w:divBdr>
                      <w:divsChild>
                        <w:div w:id="259222587">
                          <w:marLeft w:val="0"/>
                          <w:marRight w:val="0"/>
                          <w:marTop w:val="0"/>
                          <w:marBottom w:val="0"/>
                          <w:divBdr>
                            <w:top w:val="none" w:sz="0" w:space="0" w:color="auto"/>
                            <w:left w:val="none" w:sz="0" w:space="0" w:color="auto"/>
                            <w:bottom w:val="none" w:sz="0" w:space="0" w:color="auto"/>
                            <w:right w:val="none" w:sz="0" w:space="0" w:color="auto"/>
                          </w:divBdr>
                          <w:divsChild>
                            <w:div w:id="506794859">
                              <w:marLeft w:val="0"/>
                              <w:marRight w:val="0"/>
                              <w:marTop w:val="480"/>
                              <w:marBottom w:val="0"/>
                              <w:divBdr>
                                <w:top w:val="none" w:sz="0" w:space="0" w:color="auto"/>
                                <w:left w:val="none" w:sz="0" w:space="0" w:color="auto"/>
                                <w:bottom w:val="none" w:sz="0" w:space="0" w:color="auto"/>
                                <w:right w:val="none" w:sz="0" w:space="0" w:color="auto"/>
                              </w:divBdr>
                              <w:divsChild>
                                <w:div w:id="51932825">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455948513">
      <w:bodyDiv w:val="1"/>
      <w:marLeft w:val="0"/>
      <w:marRight w:val="0"/>
      <w:marTop w:val="0"/>
      <w:marBottom w:val="0"/>
      <w:divBdr>
        <w:top w:val="none" w:sz="0" w:space="0" w:color="auto"/>
        <w:left w:val="none" w:sz="0" w:space="0" w:color="auto"/>
        <w:bottom w:val="none" w:sz="0" w:space="0" w:color="auto"/>
        <w:right w:val="none" w:sz="0" w:space="0" w:color="auto"/>
      </w:divBdr>
    </w:div>
    <w:div w:id="1472359523">
      <w:bodyDiv w:val="1"/>
      <w:marLeft w:val="0"/>
      <w:marRight w:val="0"/>
      <w:marTop w:val="0"/>
      <w:marBottom w:val="0"/>
      <w:divBdr>
        <w:top w:val="none" w:sz="0" w:space="0" w:color="auto"/>
        <w:left w:val="none" w:sz="0" w:space="0" w:color="auto"/>
        <w:bottom w:val="none" w:sz="0" w:space="0" w:color="auto"/>
        <w:right w:val="none" w:sz="0" w:space="0" w:color="auto"/>
      </w:divBdr>
    </w:div>
    <w:div w:id="1519541485">
      <w:bodyDiv w:val="1"/>
      <w:marLeft w:val="0"/>
      <w:marRight w:val="0"/>
      <w:marTop w:val="0"/>
      <w:marBottom w:val="0"/>
      <w:divBdr>
        <w:top w:val="none" w:sz="0" w:space="0" w:color="auto"/>
        <w:left w:val="none" w:sz="0" w:space="0" w:color="auto"/>
        <w:bottom w:val="none" w:sz="0" w:space="0" w:color="auto"/>
        <w:right w:val="none" w:sz="0" w:space="0" w:color="auto"/>
      </w:divBdr>
    </w:div>
    <w:div w:id="1534418618">
      <w:bodyDiv w:val="1"/>
      <w:marLeft w:val="0"/>
      <w:marRight w:val="0"/>
      <w:marTop w:val="0"/>
      <w:marBottom w:val="0"/>
      <w:divBdr>
        <w:top w:val="none" w:sz="0" w:space="0" w:color="auto"/>
        <w:left w:val="none" w:sz="0" w:space="0" w:color="auto"/>
        <w:bottom w:val="none" w:sz="0" w:space="0" w:color="auto"/>
        <w:right w:val="none" w:sz="0" w:space="0" w:color="auto"/>
      </w:divBdr>
    </w:div>
    <w:div w:id="1543206455">
      <w:bodyDiv w:val="1"/>
      <w:marLeft w:val="0"/>
      <w:marRight w:val="0"/>
      <w:marTop w:val="0"/>
      <w:marBottom w:val="0"/>
      <w:divBdr>
        <w:top w:val="none" w:sz="0" w:space="0" w:color="auto"/>
        <w:left w:val="none" w:sz="0" w:space="0" w:color="auto"/>
        <w:bottom w:val="none" w:sz="0" w:space="0" w:color="auto"/>
        <w:right w:val="none" w:sz="0" w:space="0" w:color="auto"/>
      </w:divBdr>
    </w:div>
    <w:div w:id="1553542233">
      <w:bodyDiv w:val="1"/>
      <w:marLeft w:val="0"/>
      <w:marRight w:val="0"/>
      <w:marTop w:val="0"/>
      <w:marBottom w:val="0"/>
      <w:divBdr>
        <w:top w:val="none" w:sz="0" w:space="0" w:color="auto"/>
        <w:left w:val="none" w:sz="0" w:space="0" w:color="auto"/>
        <w:bottom w:val="none" w:sz="0" w:space="0" w:color="auto"/>
        <w:right w:val="none" w:sz="0" w:space="0" w:color="auto"/>
      </w:divBdr>
    </w:div>
    <w:div w:id="1554271448">
      <w:bodyDiv w:val="1"/>
      <w:marLeft w:val="0"/>
      <w:marRight w:val="0"/>
      <w:marTop w:val="0"/>
      <w:marBottom w:val="0"/>
      <w:divBdr>
        <w:top w:val="none" w:sz="0" w:space="0" w:color="auto"/>
        <w:left w:val="none" w:sz="0" w:space="0" w:color="auto"/>
        <w:bottom w:val="none" w:sz="0" w:space="0" w:color="auto"/>
        <w:right w:val="none" w:sz="0" w:space="0" w:color="auto"/>
      </w:divBdr>
    </w:div>
    <w:div w:id="1557281356">
      <w:bodyDiv w:val="1"/>
      <w:marLeft w:val="0"/>
      <w:marRight w:val="0"/>
      <w:marTop w:val="0"/>
      <w:marBottom w:val="0"/>
      <w:divBdr>
        <w:top w:val="none" w:sz="0" w:space="0" w:color="auto"/>
        <w:left w:val="none" w:sz="0" w:space="0" w:color="auto"/>
        <w:bottom w:val="none" w:sz="0" w:space="0" w:color="auto"/>
        <w:right w:val="none" w:sz="0" w:space="0" w:color="auto"/>
      </w:divBdr>
      <w:divsChild>
        <w:div w:id="1323121640">
          <w:marLeft w:val="0"/>
          <w:marRight w:val="0"/>
          <w:marTop w:val="0"/>
          <w:marBottom w:val="0"/>
          <w:divBdr>
            <w:top w:val="none" w:sz="0" w:space="0" w:color="auto"/>
            <w:left w:val="none" w:sz="0" w:space="0" w:color="auto"/>
            <w:bottom w:val="none" w:sz="0" w:space="0" w:color="auto"/>
            <w:right w:val="none" w:sz="0" w:space="0" w:color="auto"/>
          </w:divBdr>
          <w:divsChild>
            <w:div w:id="1829052517">
              <w:marLeft w:val="0"/>
              <w:marRight w:val="0"/>
              <w:marTop w:val="0"/>
              <w:marBottom w:val="0"/>
              <w:divBdr>
                <w:top w:val="none" w:sz="0" w:space="0" w:color="auto"/>
                <w:left w:val="none" w:sz="0" w:space="0" w:color="auto"/>
                <w:bottom w:val="none" w:sz="0" w:space="0" w:color="auto"/>
                <w:right w:val="none" w:sz="0" w:space="0" w:color="auto"/>
              </w:divBdr>
              <w:divsChild>
                <w:div w:id="1411777546">
                  <w:marLeft w:val="0"/>
                  <w:marRight w:val="0"/>
                  <w:marTop w:val="0"/>
                  <w:marBottom w:val="0"/>
                  <w:divBdr>
                    <w:top w:val="none" w:sz="0" w:space="0" w:color="auto"/>
                    <w:left w:val="none" w:sz="0" w:space="0" w:color="auto"/>
                    <w:bottom w:val="none" w:sz="0" w:space="0" w:color="auto"/>
                    <w:right w:val="none" w:sz="0" w:space="0" w:color="auto"/>
                  </w:divBdr>
                  <w:divsChild>
                    <w:div w:id="1137138286">
                      <w:marLeft w:val="0"/>
                      <w:marRight w:val="0"/>
                      <w:marTop w:val="0"/>
                      <w:marBottom w:val="0"/>
                      <w:divBdr>
                        <w:top w:val="none" w:sz="0" w:space="0" w:color="auto"/>
                        <w:left w:val="none" w:sz="0" w:space="0" w:color="auto"/>
                        <w:bottom w:val="none" w:sz="0" w:space="0" w:color="auto"/>
                        <w:right w:val="none" w:sz="0" w:space="0" w:color="auto"/>
                      </w:divBdr>
                      <w:divsChild>
                        <w:div w:id="1900510038">
                          <w:marLeft w:val="0"/>
                          <w:marRight w:val="0"/>
                          <w:marTop w:val="0"/>
                          <w:marBottom w:val="0"/>
                          <w:divBdr>
                            <w:top w:val="none" w:sz="0" w:space="0" w:color="auto"/>
                            <w:left w:val="none" w:sz="0" w:space="0" w:color="auto"/>
                            <w:bottom w:val="none" w:sz="0" w:space="0" w:color="auto"/>
                            <w:right w:val="none" w:sz="0" w:space="0" w:color="auto"/>
                          </w:divBdr>
                          <w:divsChild>
                            <w:div w:id="1505243643">
                              <w:marLeft w:val="0"/>
                              <w:marRight w:val="0"/>
                              <w:marTop w:val="480"/>
                              <w:marBottom w:val="0"/>
                              <w:divBdr>
                                <w:top w:val="none" w:sz="0" w:space="0" w:color="auto"/>
                                <w:left w:val="none" w:sz="0" w:space="0" w:color="auto"/>
                                <w:bottom w:val="none" w:sz="0" w:space="0" w:color="auto"/>
                                <w:right w:val="none" w:sz="0" w:space="0" w:color="auto"/>
                              </w:divBdr>
                              <w:divsChild>
                                <w:div w:id="855071706">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587036422">
      <w:bodyDiv w:val="1"/>
      <w:marLeft w:val="0"/>
      <w:marRight w:val="0"/>
      <w:marTop w:val="0"/>
      <w:marBottom w:val="0"/>
      <w:divBdr>
        <w:top w:val="none" w:sz="0" w:space="0" w:color="auto"/>
        <w:left w:val="none" w:sz="0" w:space="0" w:color="auto"/>
        <w:bottom w:val="none" w:sz="0" w:space="0" w:color="auto"/>
        <w:right w:val="none" w:sz="0" w:space="0" w:color="auto"/>
      </w:divBdr>
    </w:div>
    <w:div w:id="1641685960">
      <w:bodyDiv w:val="1"/>
      <w:marLeft w:val="0"/>
      <w:marRight w:val="0"/>
      <w:marTop w:val="0"/>
      <w:marBottom w:val="0"/>
      <w:divBdr>
        <w:top w:val="none" w:sz="0" w:space="0" w:color="auto"/>
        <w:left w:val="none" w:sz="0" w:space="0" w:color="auto"/>
        <w:bottom w:val="none" w:sz="0" w:space="0" w:color="auto"/>
        <w:right w:val="none" w:sz="0" w:space="0" w:color="auto"/>
      </w:divBdr>
      <w:divsChild>
        <w:div w:id="1419326895">
          <w:marLeft w:val="0"/>
          <w:marRight w:val="0"/>
          <w:marTop w:val="0"/>
          <w:marBottom w:val="0"/>
          <w:divBdr>
            <w:top w:val="none" w:sz="0" w:space="0" w:color="auto"/>
            <w:left w:val="none" w:sz="0" w:space="0" w:color="auto"/>
            <w:bottom w:val="none" w:sz="0" w:space="0" w:color="auto"/>
            <w:right w:val="none" w:sz="0" w:space="0" w:color="auto"/>
          </w:divBdr>
          <w:divsChild>
            <w:div w:id="446434834">
              <w:marLeft w:val="0"/>
              <w:marRight w:val="0"/>
              <w:marTop w:val="0"/>
              <w:marBottom w:val="0"/>
              <w:divBdr>
                <w:top w:val="none" w:sz="0" w:space="0" w:color="auto"/>
                <w:left w:val="none" w:sz="0" w:space="0" w:color="auto"/>
                <w:bottom w:val="none" w:sz="0" w:space="0" w:color="auto"/>
                <w:right w:val="none" w:sz="0" w:space="0" w:color="auto"/>
              </w:divBdr>
              <w:divsChild>
                <w:div w:id="980691645">
                  <w:marLeft w:val="0"/>
                  <w:marRight w:val="0"/>
                  <w:marTop w:val="0"/>
                  <w:marBottom w:val="0"/>
                  <w:divBdr>
                    <w:top w:val="none" w:sz="0" w:space="0" w:color="auto"/>
                    <w:left w:val="none" w:sz="0" w:space="0" w:color="auto"/>
                    <w:bottom w:val="none" w:sz="0" w:space="0" w:color="auto"/>
                    <w:right w:val="none" w:sz="0" w:space="0" w:color="auto"/>
                  </w:divBdr>
                  <w:divsChild>
                    <w:div w:id="595482598">
                      <w:marLeft w:val="0"/>
                      <w:marRight w:val="0"/>
                      <w:marTop w:val="0"/>
                      <w:marBottom w:val="0"/>
                      <w:divBdr>
                        <w:top w:val="none" w:sz="0" w:space="0" w:color="auto"/>
                        <w:left w:val="none" w:sz="0" w:space="0" w:color="auto"/>
                        <w:bottom w:val="none" w:sz="0" w:space="0" w:color="auto"/>
                        <w:right w:val="none" w:sz="0" w:space="0" w:color="auto"/>
                      </w:divBdr>
                      <w:divsChild>
                        <w:div w:id="1783718199">
                          <w:marLeft w:val="0"/>
                          <w:marRight w:val="0"/>
                          <w:marTop w:val="0"/>
                          <w:marBottom w:val="0"/>
                          <w:divBdr>
                            <w:top w:val="none" w:sz="0" w:space="0" w:color="auto"/>
                            <w:left w:val="none" w:sz="0" w:space="0" w:color="auto"/>
                            <w:bottom w:val="none" w:sz="0" w:space="0" w:color="auto"/>
                            <w:right w:val="none" w:sz="0" w:space="0" w:color="auto"/>
                          </w:divBdr>
                          <w:divsChild>
                            <w:div w:id="460618196">
                              <w:marLeft w:val="0"/>
                              <w:marRight w:val="0"/>
                              <w:marTop w:val="480"/>
                              <w:marBottom w:val="0"/>
                              <w:divBdr>
                                <w:top w:val="none" w:sz="0" w:space="0" w:color="auto"/>
                                <w:left w:val="none" w:sz="0" w:space="0" w:color="auto"/>
                                <w:bottom w:val="none" w:sz="0" w:space="0" w:color="auto"/>
                                <w:right w:val="none" w:sz="0" w:space="0" w:color="auto"/>
                              </w:divBdr>
                              <w:divsChild>
                                <w:div w:id="320430988">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646206039">
      <w:bodyDiv w:val="1"/>
      <w:marLeft w:val="0"/>
      <w:marRight w:val="0"/>
      <w:marTop w:val="0"/>
      <w:marBottom w:val="0"/>
      <w:divBdr>
        <w:top w:val="none" w:sz="0" w:space="0" w:color="auto"/>
        <w:left w:val="none" w:sz="0" w:space="0" w:color="auto"/>
        <w:bottom w:val="none" w:sz="0" w:space="0" w:color="auto"/>
        <w:right w:val="none" w:sz="0" w:space="0" w:color="auto"/>
      </w:divBdr>
      <w:divsChild>
        <w:div w:id="828981915">
          <w:marLeft w:val="0"/>
          <w:marRight w:val="0"/>
          <w:marTop w:val="0"/>
          <w:marBottom w:val="0"/>
          <w:divBdr>
            <w:top w:val="none" w:sz="0" w:space="0" w:color="auto"/>
            <w:left w:val="none" w:sz="0" w:space="0" w:color="auto"/>
            <w:bottom w:val="none" w:sz="0" w:space="0" w:color="auto"/>
            <w:right w:val="none" w:sz="0" w:space="0" w:color="auto"/>
          </w:divBdr>
          <w:divsChild>
            <w:div w:id="2079279140">
              <w:marLeft w:val="0"/>
              <w:marRight w:val="0"/>
              <w:marTop w:val="0"/>
              <w:marBottom w:val="0"/>
              <w:divBdr>
                <w:top w:val="none" w:sz="0" w:space="0" w:color="auto"/>
                <w:left w:val="none" w:sz="0" w:space="0" w:color="auto"/>
                <w:bottom w:val="none" w:sz="0" w:space="0" w:color="auto"/>
                <w:right w:val="none" w:sz="0" w:space="0" w:color="auto"/>
              </w:divBdr>
              <w:divsChild>
                <w:div w:id="1578172499">
                  <w:marLeft w:val="0"/>
                  <w:marRight w:val="0"/>
                  <w:marTop w:val="0"/>
                  <w:marBottom w:val="0"/>
                  <w:divBdr>
                    <w:top w:val="none" w:sz="0" w:space="0" w:color="auto"/>
                    <w:left w:val="none" w:sz="0" w:space="0" w:color="auto"/>
                    <w:bottom w:val="none" w:sz="0" w:space="0" w:color="auto"/>
                    <w:right w:val="none" w:sz="0" w:space="0" w:color="auto"/>
                  </w:divBdr>
                  <w:divsChild>
                    <w:div w:id="2022319159">
                      <w:marLeft w:val="0"/>
                      <w:marRight w:val="0"/>
                      <w:marTop w:val="0"/>
                      <w:marBottom w:val="0"/>
                      <w:divBdr>
                        <w:top w:val="none" w:sz="0" w:space="0" w:color="auto"/>
                        <w:left w:val="none" w:sz="0" w:space="0" w:color="auto"/>
                        <w:bottom w:val="none" w:sz="0" w:space="0" w:color="auto"/>
                        <w:right w:val="none" w:sz="0" w:space="0" w:color="auto"/>
                      </w:divBdr>
                      <w:divsChild>
                        <w:div w:id="874923489">
                          <w:marLeft w:val="0"/>
                          <w:marRight w:val="0"/>
                          <w:marTop w:val="0"/>
                          <w:marBottom w:val="0"/>
                          <w:divBdr>
                            <w:top w:val="none" w:sz="0" w:space="0" w:color="auto"/>
                            <w:left w:val="none" w:sz="0" w:space="0" w:color="auto"/>
                            <w:bottom w:val="none" w:sz="0" w:space="0" w:color="auto"/>
                            <w:right w:val="none" w:sz="0" w:space="0" w:color="auto"/>
                          </w:divBdr>
                          <w:divsChild>
                            <w:div w:id="407387025">
                              <w:marLeft w:val="0"/>
                              <w:marRight w:val="0"/>
                              <w:marTop w:val="480"/>
                              <w:marBottom w:val="0"/>
                              <w:divBdr>
                                <w:top w:val="none" w:sz="0" w:space="0" w:color="auto"/>
                                <w:left w:val="none" w:sz="0" w:space="0" w:color="auto"/>
                                <w:bottom w:val="none" w:sz="0" w:space="0" w:color="auto"/>
                                <w:right w:val="none" w:sz="0" w:space="0" w:color="auto"/>
                              </w:divBdr>
                              <w:divsChild>
                                <w:div w:id="2041929512">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658076317">
      <w:bodyDiv w:val="1"/>
      <w:marLeft w:val="0"/>
      <w:marRight w:val="0"/>
      <w:marTop w:val="0"/>
      <w:marBottom w:val="0"/>
      <w:divBdr>
        <w:top w:val="none" w:sz="0" w:space="0" w:color="auto"/>
        <w:left w:val="none" w:sz="0" w:space="0" w:color="auto"/>
        <w:bottom w:val="none" w:sz="0" w:space="0" w:color="auto"/>
        <w:right w:val="none" w:sz="0" w:space="0" w:color="auto"/>
      </w:divBdr>
      <w:divsChild>
        <w:div w:id="935333483">
          <w:marLeft w:val="0"/>
          <w:marRight w:val="0"/>
          <w:marTop w:val="0"/>
          <w:marBottom w:val="0"/>
          <w:divBdr>
            <w:top w:val="none" w:sz="0" w:space="0" w:color="auto"/>
            <w:left w:val="none" w:sz="0" w:space="0" w:color="auto"/>
            <w:bottom w:val="none" w:sz="0" w:space="0" w:color="auto"/>
            <w:right w:val="none" w:sz="0" w:space="0" w:color="auto"/>
          </w:divBdr>
          <w:divsChild>
            <w:div w:id="96146845">
              <w:marLeft w:val="0"/>
              <w:marRight w:val="0"/>
              <w:marTop w:val="0"/>
              <w:marBottom w:val="0"/>
              <w:divBdr>
                <w:top w:val="none" w:sz="0" w:space="0" w:color="auto"/>
                <w:left w:val="none" w:sz="0" w:space="0" w:color="auto"/>
                <w:bottom w:val="none" w:sz="0" w:space="0" w:color="auto"/>
                <w:right w:val="none" w:sz="0" w:space="0" w:color="auto"/>
              </w:divBdr>
              <w:divsChild>
                <w:div w:id="1458180150">
                  <w:marLeft w:val="0"/>
                  <w:marRight w:val="0"/>
                  <w:marTop w:val="0"/>
                  <w:marBottom w:val="0"/>
                  <w:divBdr>
                    <w:top w:val="none" w:sz="0" w:space="0" w:color="auto"/>
                    <w:left w:val="none" w:sz="0" w:space="0" w:color="auto"/>
                    <w:bottom w:val="none" w:sz="0" w:space="0" w:color="auto"/>
                    <w:right w:val="none" w:sz="0" w:space="0" w:color="auto"/>
                  </w:divBdr>
                  <w:divsChild>
                    <w:div w:id="1225795609">
                      <w:marLeft w:val="0"/>
                      <w:marRight w:val="0"/>
                      <w:marTop w:val="0"/>
                      <w:marBottom w:val="0"/>
                      <w:divBdr>
                        <w:top w:val="none" w:sz="0" w:space="0" w:color="auto"/>
                        <w:left w:val="none" w:sz="0" w:space="0" w:color="auto"/>
                        <w:bottom w:val="none" w:sz="0" w:space="0" w:color="auto"/>
                        <w:right w:val="none" w:sz="0" w:space="0" w:color="auto"/>
                      </w:divBdr>
                      <w:divsChild>
                        <w:div w:id="1446920272">
                          <w:marLeft w:val="0"/>
                          <w:marRight w:val="0"/>
                          <w:marTop w:val="0"/>
                          <w:marBottom w:val="0"/>
                          <w:divBdr>
                            <w:top w:val="none" w:sz="0" w:space="0" w:color="auto"/>
                            <w:left w:val="none" w:sz="0" w:space="0" w:color="auto"/>
                            <w:bottom w:val="none" w:sz="0" w:space="0" w:color="auto"/>
                            <w:right w:val="none" w:sz="0" w:space="0" w:color="auto"/>
                          </w:divBdr>
                          <w:divsChild>
                            <w:div w:id="842353771">
                              <w:marLeft w:val="0"/>
                              <w:marRight w:val="0"/>
                              <w:marTop w:val="480"/>
                              <w:marBottom w:val="0"/>
                              <w:divBdr>
                                <w:top w:val="none" w:sz="0" w:space="0" w:color="auto"/>
                                <w:left w:val="none" w:sz="0" w:space="0" w:color="auto"/>
                                <w:bottom w:val="none" w:sz="0" w:space="0" w:color="auto"/>
                                <w:right w:val="none" w:sz="0" w:space="0" w:color="auto"/>
                              </w:divBdr>
                              <w:divsChild>
                                <w:div w:id="1102259501">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660114645">
      <w:bodyDiv w:val="1"/>
      <w:marLeft w:val="0"/>
      <w:marRight w:val="0"/>
      <w:marTop w:val="0"/>
      <w:marBottom w:val="0"/>
      <w:divBdr>
        <w:top w:val="none" w:sz="0" w:space="0" w:color="auto"/>
        <w:left w:val="none" w:sz="0" w:space="0" w:color="auto"/>
        <w:bottom w:val="none" w:sz="0" w:space="0" w:color="auto"/>
        <w:right w:val="none" w:sz="0" w:space="0" w:color="auto"/>
      </w:divBdr>
    </w:div>
    <w:div w:id="1668360823">
      <w:bodyDiv w:val="1"/>
      <w:marLeft w:val="0"/>
      <w:marRight w:val="0"/>
      <w:marTop w:val="0"/>
      <w:marBottom w:val="0"/>
      <w:divBdr>
        <w:top w:val="none" w:sz="0" w:space="0" w:color="auto"/>
        <w:left w:val="none" w:sz="0" w:space="0" w:color="auto"/>
        <w:bottom w:val="none" w:sz="0" w:space="0" w:color="auto"/>
        <w:right w:val="none" w:sz="0" w:space="0" w:color="auto"/>
      </w:divBdr>
      <w:divsChild>
        <w:div w:id="1550612457">
          <w:marLeft w:val="0"/>
          <w:marRight w:val="0"/>
          <w:marTop w:val="105"/>
          <w:marBottom w:val="75"/>
          <w:divBdr>
            <w:top w:val="none" w:sz="0" w:space="0" w:color="auto"/>
            <w:left w:val="none" w:sz="0" w:space="0" w:color="auto"/>
            <w:bottom w:val="none" w:sz="0" w:space="0" w:color="auto"/>
            <w:right w:val="none" w:sz="0" w:space="0" w:color="auto"/>
          </w:divBdr>
        </w:div>
      </w:divsChild>
    </w:div>
    <w:div w:id="1672178570">
      <w:bodyDiv w:val="1"/>
      <w:marLeft w:val="0"/>
      <w:marRight w:val="0"/>
      <w:marTop w:val="0"/>
      <w:marBottom w:val="0"/>
      <w:divBdr>
        <w:top w:val="none" w:sz="0" w:space="0" w:color="auto"/>
        <w:left w:val="none" w:sz="0" w:space="0" w:color="auto"/>
        <w:bottom w:val="none" w:sz="0" w:space="0" w:color="auto"/>
        <w:right w:val="none" w:sz="0" w:space="0" w:color="auto"/>
      </w:divBdr>
    </w:div>
    <w:div w:id="1716268835">
      <w:bodyDiv w:val="1"/>
      <w:marLeft w:val="0"/>
      <w:marRight w:val="0"/>
      <w:marTop w:val="0"/>
      <w:marBottom w:val="0"/>
      <w:divBdr>
        <w:top w:val="none" w:sz="0" w:space="0" w:color="auto"/>
        <w:left w:val="none" w:sz="0" w:space="0" w:color="auto"/>
        <w:bottom w:val="none" w:sz="0" w:space="0" w:color="auto"/>
        <w:right w:val="none" w:sz="0" w:space="0" w:color="auto"/>
      </w:divBdr>
      <w:divsChild>
        <w:div w:id="1946422780">
          <w:marLeft w:val="0"/>
          <w:marRight w:val="0"/>
          <w:marTop w:val="0"/>
          <w:marBottom w:val="0"/>
          <w:divBdr>
            <w:top w:val="none" w:sz="0" w:space="0" w:color="auto"/>
            <w:left w:val="none" w:sz="0" w:space="0" w:color="auto"/>
            <w:bottom w:val="none" w:sz="0" w:space="0" w:color="auto"/>
            <w:right w:val="none" w:sz="0" w:space="0" w:color="auto"/>
          </w:divBdr>
          <w:divsChild>
            <w:div w:id="1896622973">
              <w:marLeft w:val="0"/>
              <w:marRight w:val="0"/>
              <w:marTop w:val="0"/>
              <w:marBottom w:val="0"/>
              <w:divBdr>
                <w:top w:val="none" w:sz="0" w:space="0" w:color="auto"/>
                <w:left w:val="none" w:sz="0" w:space="0" w:color="auto"/>
                <w:bottom w:val="none" w:sz="0" w:space="0" w:color="auto"/>
                <w:right w:val="none" w:sz="0" w:space="0" w:color="auto"/>
              </w:divBdr>
              <w:divsChild>
                <w:div w:id="481700336">
                  <w:marLeft w:val="0"/>
                  <w:marRight w:val="0"/>
                  <w:marTop w:val="0"/>
                  <w:marBottom w:val="0"/>
                  <w:divBdr>
                    <w:top w:val="none" w:sz="0" w:space="0" w:color="auto"/>
                    <w:left w:val="none" w:sz="0" w:space="0" w:color="auto"/>
                    <w:bottom w:val="none" w:sz="0" w:space="0" w:color="auto"/>
                    <w:right w:val="none" w:sz="0" w:space="0" w:color="auto"/>
                  </w:divBdr>
                  <w:divsChild>
                    <w:div w:id="1155342993">
                      <w:marLeft w:val="0"/>
                      <w:marRight w:val="0"/>
                      <w:marTop w:val="0"/>
                      <w:marBottom w:val="0"/>
                      <w:divBdr>
                        <w:top w:val="none" w:sz="0" w:space="0" w:color="auto"/>
                        <w:left w:val="none" w:sz="0" w:space="0" w:color="auto"/>
                        <w:bottom w:val="none" w:sz="0" w:space="0" w:color="auto"/>
                        <w:right w:val="none" w:sz="0" w:space="0" w:color="auto"/>
                      </w:divBdr>
                      <w:divsChild>
                        <w:div w:id="268238990">
                          <w:marLeft w:val="0"/>
                          <w:marRight w:val="0"/>
                          <w:marTop w:val="0"/>
                          <w:marBottom w:val="0"/>
                          <w:divBdr>
                            <w:top w:val="none" w:sz="0" w:space="0" w:color="auto"/>
                            <w:left w:val="none" w:sz="0" w:space="0" w:color="auto"/>
                            <w:bottom w:val="none" w:sz="0" w:space="0" w:color="auto"/>
                            <w:right w:val="none" w:sz="0" w:space="0" w:color="auto"/>
                          </w:divBdr>
                          <w:divsChild>
                            <w:div w:id="1612056050">
                              <w:marLeft w:val="0"/>
                              <w:marRight w:val="0"/>
                              <w:marTop w:val="480"/>
                              <w:marBottom w:val="0"/>
                              <w:divBdr>
                                <w:top w:val="none" w:sz="0" w:space="0" w:color="auto"/>
                                <w:left w:val="none" w:sz="0" w:space="0" w:color="auto"/>
                                <w:bottom w:val="none" w:sz="0" w:space="0" w:color="auto"/>
                                <w:right w:val="none" w:sz="0" w:space="0" w:color="auto"/>
                              </w:divBdr>
                              <w:divsChild>
                                <w:div w:id="1163468871">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722240991">
      <w:bodyDiv w:val="1"/>
      <w:marLeft w:val="0"/>
      <w:marRight w:val="0"/>
      <w:marTop w:val="0"/>
      <w:marBottom w:val="0"/>
      <w:divBdr>
        <w:top w:val="none" w:sz="0" w:space="0" w:color="auto"/>
        <w:left w:val="none" w:sz="0" w:space="0" w:color="auto"/>
        <w:bottom w:val="none" w:sz="0" w:space="0" w:color="auto"/>
        <w:right w:val="none" w:sz="0" w:space="0" w:color="auto"/>
      </w:divBdr>
      <w:divsChild>
        <w:div w:id="1607689806">
          <w:marLeft w:val="0"/>
          <w:marRight w:val="0"/>
          <w:marTop w:val="0"/>
          <w:marBottom w:val="0"/>
          <w:divBdr>
            <w:top w:val="none" w:sz="0" w:space="0" w:color="auto"/>
            <w:left w:val="none" w:sz="0" w:space="0" w:color="auto"/>
            <w:bottom w:val="none" w:sz="0" w:space="0" w:color="auto"/>
            <w:right w:val="none" w:sz="0" w:space="0" w:color="auto"/>
          </w:divBdr>
          <w:divsChild>
            <w:div w:id="1487823865">
              <w:marLeft w:val="0"/>
              <w:marRight w:val="0"/>
              <w:marTop w:val="0"/>
              <w:marBottom w:val="0"/>
              <w:divBdr>
                <w:top w:val="none" w:sz="0" w:space="0" w:color="auto"/>
                <w:left w:val="none" w:sz="0" w:space="0" w:color="auto"/>
                <w:bottom w:val="none" w:sz="0" w:space="0" w:color="auto"/>
                <w:right w:val="none" w:sz="0" w:space="0" w:color="auto"/>
              </w:divBdr>
              <w:divsChild>
                <w:div w:id="1979264843">
                  <w:marLeft w:val="0"/>
                  <w:marRight w:val="0"/>
                  <w:marTop w:val="0"/>
                  <w:marBottom w:val="0"/>
                  <w:divBdr>
                    <w:top w:val="none" w:sz="0" w:space="0" w:color="auto"/>
                    <w:left w:val="none" w:sz="0" w:space="0" w:color="auto"/>
                    <w:bottom w:val="none" w:sz="0" w:space="0" w:color="auto"/>
                    <w:right w:val="none" w:sz="0" w:space="0" w:color="auto"/>
                  </w:divBdr>
                  <w:divsChild>
                    <w:div w:id="317920654">
                      <w:marLeft w:val="0"/>
                      <w:marRight w:val="0"/>
                      <w:marTop w:val="0"/>
                      <w:marBottom w:val="0"/>
                      <w:divBdr>
                        <w:top w:val="none" w:sz="0" w:space="0" w:color="auto"/>
                        <w:left w:val="none" w:sz="0" w:space="0" w:color="auto"/>
                        <w:bottom w:val="none" w:sz="0" w:space="0" w:color="auto"/>
                        <w:right w:val="none" w:sz="0" w:space="0" w:color="auto"/>
                      </w:divBdr>
                      <w:divsChild>
                        <w:div w:id="1764062580">
                          <w:marLeft w:val="0"/>
                          <w:marRight w:val="0"/>
                          <w:marTop w:val="0"/>
                          <w:marBottom w:val="0"/>
                          <w:divBdr>
                            <w:top w:val="none" w:sz="0" w:space="0" w:color="auto"/>
                            <w:left w:val="none" w:sz="0" w:space="0" w:color="auto"/>
                            <w:bottom w:val="none" w:sz="0" w:space="0" w:color="auto"/>
                            <w:right w:val="none" w:sz="0" w:space="0" w:color="auto"/>
                          </w:divBdr>
                          <w:divsChild>
                            <w:div w:id="2142065529">
                              <w:marLeft w:val="0"/>
                              <w:marRight w:val="0"/>
                              <w:marTop w:val="480"/>
                              <w:marBottom w:val="0"/>
                              <w:divBdr>
                                <w:top w:val="none" w:sz="0" w:space="0" w:color="auto"/>
                                <w:left w:val="none" w:sz="0" w:space="0" w:color="auto"/>
                                <w:bottom w:val="none" w:sz="0" w:space="0" w:color="auto"/>
                                <w:right w:val="none" w:sz="0" w:space="0" w:color="auto"/>
                              </w:divBdr>
                              <w:divsChild>
                                <w:div w:id="483544146">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736006409">
      <w:bodyDiv w:val="1"/>
      <w:marLeft w:val="0"/>
      <w:marRight w:val="0"/>
      <w:marTop w:val="0"/>
      <w:marBottom w:val="0"/>
      <w:divBdr>
        <w:top w:val="none" w:sz="0" w:space="0" w:color="auto"/>
        <w:left w:val="none" w:sz="0" w:space="0" w:color="auto"/>
        <w:bottom w:val="none" w:sz="0" w:space="0" w:color="auto"/>
        <w:right w:val="none" w:sz="0" w:space="0" w:color="auto"/>
      </w:divBdr>
      <w:divsChild>
        <w:div w:id="2143109766">
          <w:marLeft w:val="-225"/>
          <w:marRight w:val="-225"/>
          <w:marTop w:val="0"/>
          <w:marBottom w:val="0"/>
          <w:divBdr>
            <w:top w:val="none" w:sz="0" w:space="0" w:color="auto"/>
            <w:left w:val="none" w:sz="0" w:space="0" w:color="auto"/>
            <w:bottom w:val="none" w:sz="0" w:space="0" w:color="auto"/>
            <w:right w:val="none" w:sz="0" w:space="0" w:color="auto"/>
          </w:divBdr>
          <w:divsChild>
            <w:div w:id="489172625">
              <w:marLeft w:val="0"/>
              <w:marRight w:val="0"/>
              <w:marTop w:val="0"/>
              <w:marBottom w:val="0"/>
              <w:divBdr>
                <w:top w:val="none" w:sz="0" w:space="0" w:color="auto"/>
                <w:left w:val="none" w:sz="0" w:space="0" w:color="auto"/>
                <w:bottom w:val="none" w:sz="0" w:space="0" w:color="auto"/>
                <w:right w:val="none" w:sz="0" w:space="0" w:color="auto"/>
              </w:divBdr>
            </w:div>
          </w:divsChild>
        </w:div>
        <w:div w:id="782504602">
          <w:marLeft w:val="-225"/>
          <w:marRight w:val="-225"/>
          <w:marTop w:val="0"/>
          <w:marBottom w:val="0"/>
          <w:divBdr>
            <w:top w:val="none" w:sz="0" w:space="0" w:color="auto"/>
            <w:left w:val="none" w:sz="0" w:space="0" w:color="auto"/>
            <w:bottom w:val="none" w:sz="0" w:space="0" w:color="auto"/>
            <w:right w:val="none" w:sz="0" w:space="0" w:color="auto"/>
          </w:divBdr>
          <w:divsChild>
            <w:div w:id="427506089">
              <w:marLeft w:val="0"/>
              <w:marRight w:val="0"/>
              <w:marTop w:val="0"/>
              <w:marBottom w:val="0"/>
              <w:divBdr>
                <w:top w:val="none" w:sz="0" w:space="0" w:color="auto"/>
                <w:left w:val="none" w:sz="0" w:space="0" w:color="auto"/>
                <w:bottom w:val="none" w:sz="0" w:space="0" w:color="auto"/>
                <w:right w:val="none" w:sz="0" w:space="0" w:color="auto"/>
              </w:divBdr>
            </w:div>
          </w:divsChild>
        </w:div>
        <w:div w:id="574172840">
          <w:marLeft w:val="-225"/>
          <w:marRight w:val="-225"/>
          <w:marTop w:val="0"/>
          <w:marBottom w:val="0"/>
          <w:divBdr>
            <w:top w:val="none" w:sz="0" w:space="0" w:color="auto"/>
            <w:left w:val="none" w:sz="0" w:space="0" w:color="auto"/>
            <w:bottom w:val="none" w:sz="0" w:space="0" w:color="auto"/>
            <w:right w:val="none" w:sz="0" w:space="0" w:color="auto"/>
          </w:divBdr>
          <w:divsChild>
            <w:div w:id="29283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122828">
      <w:bodyDiv w:val="1"/>
      <w:marLeft w:val="0"/>
      <w:marRight w:val="0"/>
      <w:marTop w:val="0"/>
      <w:marBottom w:val="0"/>
      <w:divBdr>
        <w:top w:val="none" w:sz="0" w:space="0" w:color="auto"/>
        <w:left w:val="none" w:sz="0" w:space="0" w:color="auto"/>
        <w:bottom w:val="none" w:sz="0" w:space="0" w:color="auto"/>
        <w:right w:val="none" w:sz="0" w:space="0" w:color="auto"/>
      </w:divBdr>
      <w:divsChild>
        <w:div w:id="1920140333">
          <w:marLeft w:val="0"/>
          <w:marRight w:val="0"/>
          <w:marTop w:val="0"/>
          <w:marBottom w:val="0"/>
          <w:divBdr>
            <w:top w:val="none" w:sz="0" w:space="0" w:color="auto"/>
            <w:left w:val="none" w:sz="0" w:space="0" w:color="auto"/>
            <w:bottom w:val="none" w:sz="0" w:space="0" w:color="auto"/>
            <w:right w:val="none" w:sz="0" w:space="0" w:color="auto"/>
          </w:divBdr>
          <w:divsChild>
            <w:div w:id="2047871076">
              <w:marLeft w:val="0"/>
              <w:marRight w:val="0"/>
              <w:marTop w:val="0"/>
              <w:marBottom w:val="0"/>
              <w:divBdr>
                <w:top w:val="none" w:sz="0" w:space="0" w:color="auto"/>
                <w:left w:val="none" w:sz="0" w:space="0" w:color="auto"/>
                <w:bottom w:val="none" w:sz="0" w:space="0" w:color="auto"/>
                <w:right w:val="none" w:sz="0" w:space="0" w:color="auto"/>
              </w:divBdr>
              <w:divsChild>
                <w:div w:id="478427970">
                  <w:marLeft w:val="0"/>
                  <w:marRight w:val="0"/>
                  <w:marTop w:val="0"/>
                  <w:marBottom w:val="0"/>
                  <w:divBdr>
                    <w:top w:val="none" w:sz="0" w:space="0" w:color="auto"/>
                    <w:left w:val="none" w:sz="0" w:space="0" w:color="auto"/>
                    <w:bottom w:val="none" w:sz="0" w:space="0" w:color="auto"/>
                    <w:right w:val="none" w:sz="0" w:space="0" w:color="auto"/>
                  </w:divBdr>
                  <w:divsChild>
                    <w:div w:id="2057658048">
                      <w:marLeft w:val="0"/>
                      <w:marRight w:val="0"/>
                      <w:marTop w:val="0"/>
                      <w:marBottom w:val="0"/>
                      <w:divBdr>
                        <w:top w:val="none" w:sz="0" w:space="0" w:color="auto"/>
                        <w:left w:val="none" w:sz="0" w:space="0" w:color="auto"/>
                        <w:bottom w:val="none" w:sz="0" w:space="0" w:color="auto"/>
                        <w:right w:val="none" w:sz="0" w:space="0" w:color="auto"/>
                      </w:divBdr>
                      <w:divsChild>
                        <w:div w:id="187328989">
                          <w:marLeft w:val="0"/>
                          <w:marRight w:val="0"/>
                          <w:marTop w:val="0"/>
                          <w:marBottom w:val="0"/>
                          <w:divBdr>
                            <w:top w:val="none" w:sz="0" w:space="0" w:color="auto"/>
                            <w:left w:val="none" w:sz="0" w:space="0" w:color="auto"/>
                            <w:bottom w:val="none" w:sz="0" w:space="0" w:color="auto"/>
                            <w:right w:val="none" w:sz="0" w:space="0" w:color="auto"/>
                          </w:divBdr>
                          <w:divsChild>
                            <w:div w:id="1973434989">
                              <w:marLeft w:val="0"/>
                              <w:marRight w:val="0"/>
                              <w:marTop w:val="480"/>
                              <w:marBottom w:val="0"/>
                              <w:divBdr>
                                <w:top w:val="none" w:sz="0" w:space="0" w:color="auto"/>
                                <w:left w:val="none" w:sz="0" w:space="0" w:color="auto"/>
                                <w:bottom w:val="none" w:sz="0" w:space="0" w:color="auto"/>
                                <w:right w:val="none" w:sz="0" w:space="0" w:color="auto"/>
                              </w:divBdr>
                              <w:divsChild>
                                <w:div w:id="587157065">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766878593">
      <w:bodyDiv w:val="1"/>
      <w:marLeft w:val="0"/>
      <w:marRight w:val="0"/>
      <w:marTop w:val="0"/>
      <w:marBottom w:val="0"/>
      <w:divBdr>
        <w:top w:val="none" w:sz="0" w:space="0" w:color="auto"/>
        <w:left w:val="none" w:sz="0" w:space="0" w:color="auto"/>
        <w:bottom w:val="none" w:sz="0" w:space="0" w:color="auto"/>
        <w:right w:val="none" w:sz="0" w:space="0" w:color="auto"/>
      </w:divBdr>
    </w:div>
    <w:div w:id="1834685923">
      <w:bodyDiv w:val="1"/>
      <w:marLeft w:val="0"/>
      <w:marRight w:val="0"/>
      <w:marTop w:val="0"/>
      <w:marBottom w:val="0"/>
      <w:divBdr>
        <w:top w:val="none" w:sz="0" w:space="0" w:color="auto"/>
        <w:left w:val="none" w:sz="0" w:space="0" w:color="auto"/>
        <w:bottom w:val="none" w:sz="0" w:space="0" w:color="auto"/>
        <w:right w:val="none" w:sz="0" w:space="0" w:color="auto"/>
      </w:divBdr>
    </w:div>
    <w:div w:id="1859003859">
      <w:bodyDiv w:val="1"/>
      <w:marLeft w:val="0"/>
      <w:marRight w:val="0"/>
      <w:marTop w:val="0"/>
      <w:marBottom w:val="0"/>
      <w:divBdr>
        <w:top w:val="none" w:sz="0" w:space="0" w:color="auto"/>
        <w:left w:val="none" w:sz="0" w:space="0" w:color="auto"/>
        <w:bottom w:val="none" w:sz="0" w:space="0" w:color="auto"/>
        <w:right w:val="none" w:sz="0" w:space="0" w:color="auto"/>
      </w:divBdr>
    </w:div>
    <w:div w:id="1860393160">
      <w:bodyDiv w:val="1"/>
      <w:marLeft w:val="0"/>
      <w:marRight w:val="0"/>
      <w:marTop w:val="0"/>
      <w:marBottom w:val="0"/>
      <w:divBdr>
        <w:top w:val="none" w:sz="0" w:space="0" w:color="auto"/>
        <w:left w:val="none" w:sz="0" w:space="0" w:color="auto"/>
        <w:bottom w:val="none" w:sz="0" w:space="0" w:color="auto"/>
        <w:right w:val="none" w:sz="0" w:space="0" w:color="auto"/>
      </w:divBdr>
      <w:divsChild>
        <w:div w:id="1272937547">
          <w:marLeft w:val="0"/>
          <w:marRight w:val="0"/>
          <w:marTop w:val="0"/>
          <w:marBottom w:val="0"/>
          <w:divBdr>
            <w:top w:val="none" w:sz="0" w:space="0" w:color="auto"/>
            <w:left w:val="none" w:sz="0" w:space="0" w:color="auto"/>
            <w:bottom w:val="none" w:sz="0" w:space="0" w:color="auto"/>
            <w:right w:val="none" w:sz="0" w:space="0" w:color="auto"/>
          </w:divBdr>
          <w:divsChild>
            <w:div w:id="670108765">
              <w:marLeft w:val="0"/>
              <w:marRight w:val="0"/>
              <w:marTop w:val="0"/>
              <w:marBottom w:val="0"/>
              <w:divBdr>
                <w:top w:val="none" w:sz="0" w:space="0" w:color="auto"/>
                <w:left w:val="none" w:sz="0" w:space="0" w:color="auto"/>
                <w:bottom w:val="none" w:sz="0" w:space="0" w:color="auto"/>
                <w:right w:val="none" w:sz="0" w:space="0" w:color="auto"/>
              </w:divBdr>
              <w:divsChild>
                <w:div w:id="1272856334">
                  <w:marLeft w:val="0"/>
                  <w:marRight w:val="0"/>
                  <w:marTop w:val="0"/>
                  <w:marBottom w:val="0"/>
                  <w:divBdr>
                    <w:top w:val="none" w:sz="0" w:space="0" w:color="auto"/>
                    <w:left w:val="none" w:sz="0" w:space="0" w:color="auto"/>
                    <w:bottom w:val="none" w:sz="0" w:space="0" w:color="auto"/>
                    <w:right w:val="none" w:sz="0" w:space="0" w:color="auto"/>
                  </w:divBdr>
                  <w:divsChild>
                    <w:div w:id="2113624919">
                      <w:marLeft w:val="0"/>
                      <w:marRight w:val="0"/>
                      <w:marTop w:val="0"/>
                      <w:marBottom w:val="0"/>
                      <w:divBdr>
                        <w:top w:val="none" w:sz="0" w:space="0" w:color="auto"/>
                        <w:left w:val="none" w:sz="0" w:space="0" w:color="auto"/>
                        <w:bottom w:val="none" w:sz="0" w:space="0" w:color="auto"/>
                        <w:right w:val="none" w:sz="0" w:space="0" w:color="auto"/>
                      </w:divBdr>
                      <w:divsChild>
                        <w:div w:id="1981378938">
                          <w:marLeft w:val="0"/>
                          <w:marRight w:val="0"/>
                          <w:marTop w:val="0"/>
                          <w:marBottom w:val="0"/>
                          <w:divBdr>
                            <w:top w:val="none" w:sz="0" w:space="0" w:color="auto"/>
                            <w:left w:val="none" w:sz="0" w:space="0" w:color="auto"/>
                            <w:bottom w:val="none" w:sz="0" w:space="0" w:color="auto"/>
                            <w:right w:val="none" w:sz="0" w:space="0" w:color="auto"/>
                          </w:divBdr>
                          <w:divsChild>
                            <w:div w:id="1816874586">
                              <w:marLeft w:val="0"/>
                              <w:marRight w:val="0"/>
                              <w:marTop w:val="480"/>
                              <w:marBottom w:val="0"/>
                              <w:divBdr>
                                <w:top w:val="none" w:sz="0" w:space="0" w:color="auto"/>
                                <w:left w:val="none" w:sz="0" w:space="0" w:color="auto"/>
                                <w:bottom w:val="none" w:sz="0" w:space="0" w:color="auto"/>
                                <w:right w:val="none" w:sz="0" w:space="0" w:color="auto"/>
                              </w:divBdr>
                              <w:divsChild>
                                <w:div w:id="992565013">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869678019">
      <w:bodyDiv w:val="1"/>
      <w:marLeft w:val="0"/>
      <w:marRight w:val="0"/>
      <w:marTop w:val="0"/>
      <w:marBottom w:val="0"/>
      <w:divBdr>
        <w:top w:val="none" w:sz="0" w:space="0" w:color="auto"/>
        <w:left w:val="none" w:sz="0" w:space="0" w:color="auto"/>
        <w:bottom w:val="none" w:sz="0" w:space="0" w:color="auto"/>
        <w:right w:val="none" w:sz="0" w:space="0" w:color="auto"/>
      </w:divBdr>
      <w:divsChild>
        <w:div w:id="925696838">
          <w:marLeft w:val="-225"/>
          <w:marRight w:val="-225"/>
          <w:marTop w:val="0"/>
          <w:marBottom w:val="0"/>
          <w:divBdr>
            <w:top w:val="none" w:sz="0" w:space="0" w:color="auto"/>
            <w:left w:val="none" w:sz="0" w:space="0" w:color="auto"/>
            <w:bottom w:val="none" w:sz="0" w:space="0" w:color="auto"/>
            <w:right w:val="none" w:sz="0" w:space="0" w:color="auto"/>
          </w:divBdr>
          <w:divsChild>
            <w:div w:id="83534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137512">
      <w:bodyDiv w:val="1"/>
      <w:marLeft w:val="0"/>
      <w:marRight w:val="0"/>
      <w:marTop w:val="0"/>
      <w:marBottom w:val="0"/>
      <w:divBdr>
        <w:top w:val="none" w:sz="0" w:space="0" w:color="auto"/>
        <w:left w:val="none" w:sz="0" w:space="0" w:color="auto"/>
        <w:bottom w:val="none" w:sz="0" w:space="0" w:color="auto"/>
        <w:right w:val="none" w:sz="0" w:space="0" w:color="auto"/>
      </w:divBdr>
      <w:divsChild>
        <w:div w:id="1364599633">
          <w:marLeft w:val="0"/>
          <w:marRight w:val="0"/>
          <w:marTop w:val="0"/>
          <w:marBottom w:val="0"/>
          <w:divBdr>
            <w:top w:val="none" w:sz="0" w:space="0" w:color="auto"/>
            <w:left w:val="none" w:sz="0" w:space="0" w:color="auto"/>
            <w:bottom w:val="none" w:sz="0" w:space="0" w:color="auto"/>
            <w:right w:val="none" w:sz="0" w:space="0" w:color="auto"/>
          </w:divBdr>
          <w:divsChild>
            <w:div w:id="778140686">
              <w:marLeft w:val="0"/>
              <w:marRight w:val="0"/>
              <w:marTop w:val="0"/>
              <w:marBottom w:val="0"/>
              <w:divBdr>
                <w:top w:val="none" w:sz="0" w:space="0" w:color="auto"/>
                <w:left w:val="none" w:sz="0" w:space="0" w:color="auto"/>
                <w:bottom w:val="none" w:sz="0" w:space="0" w:color="auto"/>
                <w:right w:val="none" w:sz="0" w:space="0" w:color="auto"/>
              </w:divBdr>
              <w:divsChild>
                <w:div w:id="2033340783">
                  <w:marLeft w:val="0"/>
                  <w:marRight w:val="0"/>
                  <w:marTop w:val="0"/>
                  <w:marBottom w:val="0"/>
                  <w:divBdr>
                    <w:top w:val="none" w:sz="0" w:space="0" w:color="auto"/>
                    <w:left w:val="none" w:sz="0" w:space="0" w:color="auto"/>
                    <w:bottom w:val="none" w:sz="0" w:space="0" w:color="auto"/>
                    <w:right w:val="none" w:sz="0" w:space="0" w:color="auto"/>
                  </w:divBdr>
                  <w:divsChild>
                    <w:div w:id="588470638">
                      <w:marLeft w:val="0"/>
                      <w:marRight w:val="0"/>
                      <w:marTop w:val="0"/>
                      <w:marBottom w:val="0"/>
                      <w:divBdr>
                        <w:top w:val="none" w:sz="0" w:space="0" w:color="auto"/>
                        <w:left w:val="none" w:sz="0" w:space="0" w:color="auto"/>
                        <w:bottom w:val="none" w:sz="0" w:space="0" w:color="auto"/>
                        <w:right w:val="none" w:sz="0" w:space="0" w:color="auto"/>
                      </w:divBdr>
                      <w:divsChild>
                        <w:div w:id="188565360">
                          <w:marLeft w:val="0"/>
                          <w:marRight w:val="0"/>
                          <w:marTop w:val="0"/>
                          <w:marBottom w:val="0"/>
                          <w:divBdr>
                            <w:top w:val="none" w:sz="0" w:space="0" w:color="auto"/>
                            <w:left w:val="none" w:sz="0" w:space="0" w:color="auto"/>
                            <w:bottom w:val="none" w:sz="0" w:space="0" w:color="auto"/>
                            <w:right w:val="none" w:sz="0" w:space="0" w:color="auto"/>
                          </w:divBdr>
                          <w:divsChild>
                            <w:div w:id="736515071">
                              <w:marLeft w:val="0"/>
                              <w:marRight w:val="0"/>
                              <w:marTop w:val="480"/>
                              <w:marBottom w:val="0"/>
                              <w:divBdr>
                                <w:top w:val="none" w:sz="0" w:space="0" w:color="auto"/>
                                <w:left w:val="none" w:sz="0" w:space="0" w:color="auto"/>
                                <w:bottom w:val="none" w:sz="0" w:space="0" w:color="auto"/>
                                <w:right w:val="none" w:sz="0" w:space="0" w:color="auto"/>
                              </w:divBdr>
                              <w:divsChild>
                                <w:div w:id="1037317749">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891914064">
      <w:bodyDiv w:val="1"/>
      <w:marLeft w:val="0"/>
      <w:marRight w:val="0"/>
      <w:marTop w:val="0"/>
      <w:marBottom w:val="0"/>
      <w:divBdr>
        <w:top w:val="none" w:sz="0" w:space="0" w:color="auto"/>
        <w:left w:val="none" w:sz="0" w:space="0" w:color="auto"/>
        <w:bottom w:val="none" w:sz="0" w:space="0" w:color="auto"/>
        <w:right w:val="none" w:sz="0" w:space="0" w:color="auto"/>
      </w:divBdr>
    </w:div>
    <w:div w:id="1905019165">
      <w:bodyDiv w:val="1"/>
      <w:marLeft w:val="0"/>
      <w:marRight w:val="0"/>
      <w:marTop w:val="0"/>
      <w:marBottom w:val="0"/>
      <w:divBdr>
        <w:top w:val="none" w:sz="0" w:space="0" w:color="auto"/>
        <w:left w:val="none" w:sz="0" w:space="0" w:color="auto"/>
        <w:bottom w:val="none" w:sz="0" w:space="0" w:color="auto"/>
        <w:right w:val="none" w:sz="0" w:space="0" w:color="auto"/>
      </w:divBdr>
    </w:div>
    <w:div w:id="1919319334">
      <w:bodyDiv w:val="1"/>
      <w:marLeft w:val="0"/>
      <w:marRight w:val="0"/>
      <w:marTop w:val="0"/>
      <w:marBottom w:val="0"/>
      <w:divBdr>
        <w:top w:val="none" w:sz="0" w:space="0" w:color="auto"/>
        <w:left w:val="none" w:sz="0" w:space="0" w:color="auto"/>
        <w:bottom w:val="none" w:sz="0" w:space="0" w:color="auto"/>
        <w:right w:val="none" w:sz="0" w:space="0" w:color="auto"/>
      </w:divBdr>
    </w:div>
    <w:div w:id="1957787360">
      <w:bodyDiv w:val="1"/>
      <w:marLeft w:val="0"/>
      <w:marRight w:val="0"/>
      <w:marTop w:val="0"/>
      <w:marBottom w:val="0"/>
      <w:divBdr>
        <w:top w:val="none" w:sz="0" w:space="0" w:color="auto"/>
        <w:left w:val="none" w:sz="0" w:space="0" w:color="auto"/>
        <w:bottom w:val="none" w:sz="0" w:space="0" w:color="auto"/>
        <w:right w:val="none" w:sz="0" w:space="0" w:color="auto"/>
      </w:divBdr>
      <w:divsChild>
        <w:div w:id="1641576144">
          <w:marLeft w:val="0"/>
          <w:marRight w:val="0"/>
          <w:marTop w:val="0"/>
          <w:marBottom w:val="0"/>
          <w:divBdr>
            <w:top w:val="none" w:sz="0" w:space="0" w:color="auto"/>
            <w:left w:val="none" w:sz="0" w:space="0" w:color="auto"/>
            <w:bottom w:val="none" w:sz="0" w:space="0" w:color="auto"/>
            <w:right w:val="none" w:sz="0" w:space="0" w:color="auto"/>
          </w:divBdr>
          <w:divsChild>
            <w:div w:id="766199212">
              <w:marLeft w:val="0"/>
              <w:marRight w:val="0"/>
              <w:marTop w:val="0"/>
              <w:marBottom w:val="0"/>
              <w:divBdr>
                <w:top w:val="none" w:sz="0" w:space="0" w:color="auto"/>
                <w:left w:val="none" w:sz="0" w:space="0" w:color="auto"/>
                <w:bottom w:val="none" w:sz="0" w:space="0" w:color="auto"/>
                <w:right w:val="none" w:sz="0" w:space="0" w:color="auto"/>
              </w:divBdr>
              <w:divsChild>
                <w:div w:id="1349403113">
                  <w:marLeft w:val="0"/>
                  <w:marRight w:val="0"/>
                  <w:marTop w:val="0"/>
                  <w:marBottom w:val="0"/>
                  <w:divBdr>
                    <w:top w:val="none" w:sz="0" w:space="0" w:color="auto"/>
                    <w:left w:val="none" w:sz="0" w:space="0" w:color="auto"/>
                    <w:bottom w:val="none" w:sz="0" w:space="0" w:color="auto"/>
                    <w:right w:val="none" w:sz="0" w:space="0" w:color="auto"/>
                  </w:divBdr>
                  <w:divsChild>
                    <w:div w:id="1134055061">
                      <w:marLeft w:val="0"/>
                      <w:marRight w:val="0"/>
                      <w:marTop w:val="0"/>
                      <w:marBottom w:val="0"/>
                      <w:divBdr>
                        <w:top w:val="none" w:sz="0" w:space="0" w:color="auto"/>
                        <w:left w:val="none" w:sz="0" w:space="0" w:color="auto"/>
                        <w:bottom w:val="none" w:sz="0" w:space="0" w:color="auto"/>
                        <w:right w:val="none" w:sz="0" w:space="0" w:color="auto"/>
                      </w:divBdr>
                      <w:divsChild>
                        <w:div w:id="1880316552">
                          <w:marLeft w:val="0"/>
                          <w:marRight w:val="0"/>
                          <w:marTop w:val="0"/>
                          <w:marBottom w:val="0"/>
                          <w:divBdr>
                            <w:top w:val="none" w:sz="0" w:space="0" w:color="auto"/>
                            <w:left w:val="none" w:sz="0" w:space="0" w:color="auto"/>
                            <w:bottom w:val="none" w:sz="0" w:space="0" w:color="auto"/>
                            <w:right w:val="none" w:sz="0" w:space="0" w:color="auto"/>
                          </w:divBdr>
                          <w:divsChild>
                            <w:div w:id="1807578840">
                              <w:marLeft w:val="0"/>
                              <w:marRight w:val="0"/>
                              <w:marTop w:val="480"/>
                              <w:marBottom w:val="0"/>
                              <w:divBdr>
                                <w:top w:val="none" w:sz="0" w:space="0" w:color="auto"/>
                                <w:left w:val="none" w:sz="0" w:space="0" w:color="auto"/>
                                <w:bottom w:val="none" w:sz="0" w:space="0" w:color="auto"/>
                                <w:right w:val="none" w:sz="0" w:space="0" w:color="auto"/>
                              </w:divBdr>
                              <w:divsChild>
                                <w:div w:id="114521115">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958100912">
      <w:bodyDiv w:val="1"/>
      <w:marLeft w:val="0"/>
      <w:marRight w:val="0"/>
      <w:marTop w:val="0"/>
      <w:marBottom w:val="0"/>
      <w:divBdr>
        <w:top w:val="none" w:sz="0" w:space="0" w:color="auto"/>
        <w:left w:val="none" w:sz="0" w:space="0" w:color="auto"/>
        <w:bottom w:val="none" w:sz="0" w:space="0" w:color="auto"/>
        <w:right w:val="none" w:sz="0" w:space="0" w:color="auto"/>
      </w:divBdr>
      <w:divsChild>
        <w:div w:id="101345370">
          <w:marLeft w:val="0"/>
          <w:marRight w:val="0"/>
          <w:marTop w:val="0"/>
          <w:marBottom w:val="630"/>
          <w:divBdr>
            <w:top w:val="none" w:sz="0" w:space="0" w:color="auto"/>
            <w:left w:val="none" w:sz="0" w:space="0" w:color="auto"/>
            <w:bottom w:val="none" w:sz="0" w:space="0" w:color="auto"/>
            <w:right w:val="none" w:sz="0" w:space="0" w:color="auto"/>
          </w:divBdr>
          <w:divsChild>
            <w:div w:id="66690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038946">
      <w:bodyDiv w:val="1"/>
      <w:marLeft w:val="0"/>
      <w:marRight w:val="0"/>
      <w:marTop w:val="0"/>
      <w:marBottom w:val="0"/>
      <w:divBdr>
        <w:top w:val="none" w:sz="0" w:space="0" w:color="auto"/>
        <w:left w:val="none" w:sz="0" w:space="0" w:color="auto"/>
        <w:bottom w:val="none" w:sz="0" w:space="0" w:color="auto"/>
        <w:right w:val="none" w:sz="0" w:space="0" w:color="auto"/>
      </w:divBdr>
    </w:div>
    <w:div w:id="1971278735">
      <w:bodyDiv w:val="1"/>
      <w:marLeft w:val="0"/>
      <w:marRight w:val="0"/>
      <w:marTop w:val="0"/>
      <w:marBottom w:val="0"/>
      <w:divBdr>
        <w:top w:val="none" w:sz="0" w:space="0" w:color="auto"/>
        <w:left w:val="none" w:sz="0" w:space="0" w:color="auto"/>
        <w:bottom w:val="none" w:sz="0" w:space="0" w:color="auto"/>
        <w:right w:val="none" w:sz="0" w:space="0" w:color="auto"/>
      </w:divBdr>
      <w:divsChild>
        <w:div w:id="2084251569">
          <w:marLeft w:val="0"/>
          <w:marRight w:val="0"/>
          <w:marTop w:val="0"/>
          <w:marBottom w:val="0"/>
          <w:divBdr>
            <w:top w:val="none" w:sz="0" w:space="0" w:color="auto"/>
            <w:left w:val="none" w:sz="0" w:space="0" w:color="auto"/>
            <w:bottom w:val="none" w:sz="0" w:space="0" w:color="auto"/>
            <w:right w:val="none" w:sz="0" w:space="0" w:color="auto"/>
          </w:divBdr>
          <w:divsChild>
            <w:div w:id="2107113742">
              <w:marLeft w:val="0"/>
              <w:marRight w:val="0"/>
              <w:marTop w:val="0"/>
              <w:marBottom w:val="0"/>
              <w:divBdr>
                <w:top w:val="none" w:sz="0" w:space="0" w:color="auto"/>
                <w:left w:val="none" w:sz="0" w:space="0" w:color="auto"/>
                <w:bottom w:val="none" w:sz="0" w:space="0" w:color="auto"/>
                <w:right w:val="none" w:sz="0" w:space="0" w:color="auto"/>
              </w:divBdr>
              <w:divsChild>
                <w:div w:id="898904711">
                  <w:marLeft w:val="0"/>
                  <w:marRight w:val="0"/>
                  <w:marTop w:val="0"/>
                  <w:marBottom w:val="0"/>
                  <w:divBdr>
                    <w:top w:val="none" w:sz="0" w:space="0" w:color="auto"/>
                    <w:left w:val="none" w:sz="0" w:space="0" w:color="auto"/>
                    <w:bottom w:val="none" w:sz="0" w:space="0" w:color="auto"/>
                    <w:right w:val="none" w:sz="0" w:space="0" w:color="auto"/>
                  </w:divBdr>
                  <w:divsChild>
                    <w:div w:id="552035393">
                      <w:marLeft w:val="0"/>
                      <w:marRight w:val="0"/>
                      <w:marTop w:val="0"/>
                      <w:marBottom w:val="0"/>
                      <w:divBdr>
                        <w:top w:val="none" w:sz="0" w:space="0" w:color="auto"/>
                        <w:left w:val="none" w:sz="0" w:space="0" w:color="auto"/>
                        <w:bottom w:val="none" w:sz="0" w:space="0" w:color="auto"/>
                        <w:right w:val="none" w:sz="0" w:space="0" w:color="auto"/>
                      </w:divBdr>
                      <w:divsChild>
                        <w:div w:id="1112019319">
                          <w:marLeft w:val="0"/>
                          <w:marRight w:val="0"/>
                          <w:marTop w:val="0"/>
                          <w:marBottom w:val="0"/>
                          <w:divBdr>
                            <w:top w:val="none" w:sz="0" w:space="0" w:color="auto"/>
                            <w:left w:val="none" w:sz="0" w:space="0" w:color="auto"/>
                            <w:bottom w:val="none" w:sz="0" w:space="0" w:color="auto"/>
                            <w:right w:val="none" w:sz="0" w:space="0" w:color="auto"/>
                          </w:divBdr>
                          <w:divsChild>
                            <w:div w:id="1163819238">
                              <w:marLeft w:val="0"/>
                              <w:marRight w:val="0"/>
                              <w:marTop w:val="480"/>
                              <w:marBottom w:val="0"/>
                              <w:divBdr>
                                <w:top w:val="none" w:sz="0" w:space="0" w:color="auto"/>
                                <w:left w:val="none" w:sz="0" w:space="0" w:color="auto"/>
                                <w:bottom w:val="none" w:sz="0" w:space="0" w:color="auto"/>
                                <w:right w:val="none" w:sz="0" w:space="0" w:color="auto"/>
                              </w:divBdr>
                              <w:divsChild>
                                <w:div w:id="261185061">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976175393">
      <w:bodyDiv w:val="1"/>
      <w:marLeft w:val="0"/>
      <w:marRight w:val="0"/>
      <w:marTop w:val="0"/>
      <w:marBottom w:val="0"/>
      <w:divBdr>
        <w:top w:val="none" w:sz="0" w:space="0" w:color="auto"/>
        <w:left w:val="none" w:sz="0" w:space="0" w:color="auto"/>
        <w:bottom w:val="none" w:sz="0" w:space="0" w:color="auto"/>
        <w:right w:val="none" w:sz="0" w:space="0" w:color="auto"/>
      </w:divBdr>
      <w:divsChild>
        <w:div w:id="546261487">
          <w:marLeft w:val="0"/>
          <w:marRight w:val="0"/>
          <w:marTop w:val="0"/>
          <w:marBottom w:val="0"/>
          <w:divBdr>
            <w:top w:val="none" w:sz="0" w:space="0" w:color="auto"/>
            <w:left w:val="none" w:sz="0" w:space="0" w:color="auto"/>
            <w:bottom w:val="none" w:sz="0" w:space="0" w:color="auto"/>
            <w:right w:val="none" w:sz="0" w:space="0" w:color="auto"/>
          </w:divBdr>
          <w:divsChild>
            <w:div w:id="196357010">
              <w:marLeft w:val="0"/>
              <w:marRight w:val="0"/>
              <w:marTop w:val="0"/>
              <w:marBottom w:val="0"/>
              <w:divBdr>
                <w:top w:val="none" w:sz="0" w:space="0" w:color="auto"/>
                <w:left w:val="none" w:sz="0" w:space="0" w:color="auto"/>
                <w:bottom w:val="none" w:sz="0" w:space="0" w:color="auto"/>
                <w:right w:val="none" w:sz="0" w:space="0" w:color="auto"/>
              </w:divBdr>
              <w:divsChild>
                <w:div w:id="1014301470">
                  <w:marLeft w:val="0"/>
                  <w:marRight w:val="0"/>
                  <w:marTop w:val="0"/>
                  <w:marBottom w:val="0"/>
                  <w:divBdr>
                    <w:top w:val="none" w:sz="0" w:space="0" w:color="auto"/>
                    <w:left w:val="none" w:sz="0" w:space="0" w:color="auto"/>
                    <w:bottom w:val="none" w:sz="0" w:space="0" w:color="auto"/>
                    <w:right w:val="none" w:sz="0" w:space="0" w:color="auto"/>
                  </w:divBdr>
                  <w:divsChild>
                    <w:div w:id="2130851635">
                      <w:marLeft w:val="0"/>
                      <w:marRight w:val="0"/>
                      <w:marTop w:val="0"/>
                      <w:marBottom w:val="0"/>
                      <w:divBdr>
                        <w:top w:val="none" w:sz="0" w:space="0" w:color="auto"/>
                        <w:left w:val="none" w:sz="0" w:space="0" w:color="auto"/>
                        <w:bottom w:val="none" w:sz="0" w:space="0" w:color="auto"/>
                        <w:right w:val="none" w:sz="0" w:space="0" w:color="auto"/>
                      </w:divBdr>
                      <w:divsChild>
                        <w:div w:id="1405682528">
                          <w:marLeft w:val="0"/>
                          <w:marRight w:val="0"/>
                          <w:marTop w:val="0"/>
                          <w:marBottom w:val="0"/>
                          <w:divBdr>
                            <w:top w:val="none" w:sz="0" w:space="0" w:color="auto"/>
                            <w:left w:val="none" w:sz="0" w:space="0" w:color="auto"/>
                            <w:bottom w:val="none" w:sz="0" w:space="0" w:color="auto"/>
                            <w:right w:val="none" w:sz="0" w:space="0" w:color="auto"/>
                          </w:divBdr>
                          <w:divsChild>
                            <w:div w:id="480656837">
                              <w:marLeft w:val="0"/>
                              <w:marRight w:val="0"/>
                              <w:marTop w:val="480"/>
                              <w:marBottom w:val="0"/>
                              <w:divBdr>
                                <w:top w:val="none" w:sz="0" w:space="0" w:color="auto"/>
                                <w:left w:val="none" w:sz="0" w:space="0" w:color="auto"/>
                                <w:bottom w:val="none" w:sz="0" w:space="0" w:color="auto"/>
                                <w:right w:val="none" w:sz="0" w:space="0" w:color="auto"/>
                              </w:divBdr>
                              <w:divsChild>
                                <w:div w:id="1499955149">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984699780">
      <w:bodyDiv w:val="1"/>
      <w:marLeft w:val="0"/>
      <w:marRight w:val="0"/>
      <w:marTop w:val="0"/>
      <w:marBottom w:val="0"/>
      <w:divBdr>
        <w:top w:val="none" w:sz="0" w:space="0" w:color="auto"/>
        <w:left w:val="none" w:sz="0" w:space="0" w:color="auto"/>
        <w:bottom w:val="none" w:sz="0" w:space="0" w:color="auto"/>
        <w:right w:val="none" w:sz="0" w:space="0" w:color="auto"/>
      </w:divBdr>
    </w:div>
    <w:div w:id="1998220962">
      <w:bodyDiv w:val="1"/>
      <w:marLeft w:val="0"/>
      <w:marRight w:val="0"/>
      <w:marTop w:val="0"/>
      <w:marBottom w:val="0"/>
      <w:divBdr>
        <w:top w:val="none" w:sz="0" w:space="0" w:color="auto"/>
        <w:left w:val="none" w:sz="0" w:space="0" w:color="auto"/>
        <w:bottom w:val="none" w:sz="0" w:space="0" w:color="auto"/>
        <w:right w:val="none" w:sz="0" w:space="0" w:color="auto"/>
      </w:divBdr>
      <w:divsChild>
        <w:div w:id="520824972">
          <w:marLeft w:val="0"/>
          <w:marRight w:val="0"/>
          <w:marTop w:val="0"/>
          <w:marBottom w:val="0"/>
          <w:divBdr>
            <w:top w:val="none" w:sz="0" w:space="0" w:color="auto"/>
            <w:left w:val="none" w:sz="0" w:space="0" w:color="auto"/>
            <w:bottom w:val="none" w:sz="0" w:space="0" w:color="auto"/>
            <w:right w:val="none" w:sz="0" w:space="0" w:color="auto"/>
          </w:divBdr>
          <w:divsChild>
            <w:div w:id="16586751">
              <w:marLeft w:val="0"/>
              <w:marRight w:val="0"/>
              <w:marTop w:val="0"/>
              <w:marBottom w:val="0"/>
              <w:divBdr>
                <w:top w:val="none" w:sz="0" w:space="0" w:color="auto"/>
                <w:left w:val="none" w:sz="0" w:space="0" w:color="auto"/>
                <w:bottom w:val="none" w:sz="0" w:space="0" w:color="auto"/>
                <w:right w:val="none" w:sz="0" w:space="0" w:color="auto"/>
              </w:divBdr>
              <w:divsChild>
                <w:div w:id="700085867">
                  <w:marLeft w:val="0"/>
                  <w:marRight w:val="0"/>
                  <w:marTop w:val="0"/>
                  <w:marBottom w:val="0"/>
                  <w:divBdr>
                    <w:top w:val="none" w:sz="0" w:space="0" w:color="auto"/>
                    <w:left w:val="none" w:sz="0" w:space="0" w:color="auto"/>
                    <w:bottom w:val="none" w:sz="0" w:space="0" w:color="auto"/>
                    <w:right w:val="none" w:sz="0" w:space="0" w:color="auto"/>
                  </w:divBdr>
                  <w:divsChild>
                    <w:div w:id="1709135742">
                      <w:marLeft w:val="0"/>
                      <w:marRight w:val="0"/>
                      <w:marTop w:val="0"/>
                      <w:marBottom w:val="0"/>
                      <w:divBdr>
                        <w:top w:val="none" w:sz="0" w:space="0" w:color="auto"/>
                        <w:left w:val="none" w:sz="0" w:space="0" w:color="auto"/>
                        <w:bottom w:val="none" w:sz="0" w:space="0" w:color="auto"/>
                        <w:right w:val="none" w:sz="0" w:space="0" w:color="auto"/>
                      </w:divBdr>
                      <w:divsChild>
                        <w:div w:id="1626042168">
                          <w:marLeft w:val="0"/>
                          <w:marRight w:val="0"/>
                          <w:marTop w:val="0"/>
                          <w:marBottom w:val="0"/>
                          <w:divBdr>
                            <w:top w:val="none" w:sz="0" w:space="0" w:color="auto"/>
                            <w:left w:val="none" w:sz="0" w:space="0" w:color="auto"/>
                            <w:bottom w:val="none" w:sz="0" w:space="0" w:color="auto"/>
                            <w:right w:val="none" w:sz="0" w:space="0" w:color="auto"/>
                          </w:divBdr>
                          <w:divsChild>
                            <w:div w:id="470754142">
                              <w:marLeft w:val="0"/>
                              <w:marRight w:val="0"/>
                              <w:marTop w:val="480"/>
                              <w:marBottom w:val="0"/>
                              <w:divBdr>
                                <w:top w:val="none" w:sz="0" w:space="0" w:color="auto"/>
                                <w:left w:val="none" w:sz="0" w:space="0" w:color="auto"/>
                                <w:bottom w:val="none" w:sz="0" w:space="0" w:color="auto"/>
                                <w:right w:val="none" w:sz="0" w:space="0" w:color="auto"/>
                              </w:divBdr>
                              <w:divsChild>
                                <w:div w:id="809173917">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2012677047">
      <w:bodyDiv w:val="1"/>
      <w:marLeft w:val="0"/>
      <w:marRight w:val="0"/>
      <w:marTop w:val="0"/>
      <w:marBottom w:val="0"/>
      <w:divBdr>
        <w:top w:val="none" w:sz="0" w:space="0" w:color="auto"/>
        <w:left w:val="none" w:sz="0" w:space="0" w:color="auto"/>
        <w:bottom w:val="none" w:sz="0" w:space="0" w:color="auto"/>
        <w:right w:val="none" w:sz="0" w:space="0" w:color="auto"/>
      </w:divBdr>
    </w:div>
    <w:div w:id="2021545753">
      <w:bodyDiv w:val="1"/>
      <w:marLeft w:val="0"/>
      <w:marRight w:val="0"/>
      <w:marTop w:val="0"/>
      <w:marBottom w:val="0"/>
      <w:divBdr>
        <w:top w:val="none" w:sz="0" w:space="0" w:color="auto"/>
        <w:left w:val="none" w:sz="0" w:space="0" w:color="auto"/>
        <w:bottom w:val="none" w:sz="0" w:space="0" w:color="auto"/>
        <w:right w:val="none" w:sz="0" w:space="0" w:color="auto"/>
      </w:divBdr>
      <w:divsChild>
        <w:div w:id="1722292993">
          <w:marLeft w:val="0"/>
          <w:marRight w:val="0"/>
          <w:marTop w:val="0"/>
          <w:marBottom w:val="630"/>
          <w:divBdr>
            <w:top w:val="none" w:sz="0" w:space="0" w:color="auto"/>
            <w:left w:val="none" w:sz="0" w:space="0" w:color="auto"/>
            <w:bottom w:val="none" w:sz="0" w:space="0" w:color="auto"/>
            <w:right w:val="none" w:sz="0" w:space="0" w:color="auto"/>
          </w:divBdr>
          <w:divsChild>
            <w:div w:id="61849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615768">
      <w:bodyDiv w:val="1"/>
      <w:marLeft w:val="0"/>
      <w:marRight w:val="0"/>
      <w:marTop w:val="0"/>
      <w:marBottom w:val="0"/>
      <w:divBdr>
        <w:top w:val="none" w:sz="0" w:space="0" w:color="auto"/>
        <w:left w:val="none" w:sz="0" w:space="0" w:color="auto"/>
        <w:bottom w:val="none" w:sz="0" w:space="0" w:color="auto"/>
        <w:right w:val="none" w:sz="0" w:space="0" w:color="auto"/>
      </w:divBdr>
      <w:divsChild>
        <w:div w:id="1118255656">
          <w:marLeft w:val="0"/>
          <w:marRight w:val="0"/>
          <w:marTop w:val="0"/>
          <w:marBottom w:val="375"/>
          <w:divBdr>
            <w:top w:val="none" w:sz="0" w:space="0" w:color="auto"/>
            <w:left w:val="none" w:sz="0" w:space="0" w:color="auto"/>
            <w:bottom w:val="none" w:sz="0" w:space="0" w:color="auto"/>
            <w:right w:val="none" w:sz="0" w:space="0" w:color="auto"/>
          </w:divBdr>
          <w:divsChild>
            <w:div w:id="66389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431110">
      <w:bodyDiv w:val="1"/>
      <w:marLeft w:val="0"/>
      <w:marRight w:val="0"/>
      <w:marTop w:val="0"/>
      <w:marBottom w:val="0"/>
      <w:divBdr>
        <w:top w:val="none" w:sz="0" w:space="0" w:color="auto"/>
        <w:left w:val="none" w:sz="0" w:space="0" w:color="auto"/>
        <w:bottom w:val="none" w:sz="0" w:space="0" w:color="auto"/>
        <w:right w:val="none" w:sz="0" w:space="0" w:color="auto"/>
      </w:divBdr>
    </w:div>
    <w:div w:id="2026319285">
      <w:bodyDiv w:val="1"/>
      <w:marLeft w:val="0"/>
      <w:marRight w:val="0"/>
      <w:marTop w:val="0"/>
      <w:marBottom w:val="0"/>
      <w:divBdr>
        <w:top w:val="none" w:sz="0" w:space="0" w:color="auto"/>
        <w:left w:val="none" w:sz="0" w:space="0" w:color="auto"/>
        <w:bottom w:val="none" w:sz="0" w:space="0" w:color="auto"/>
        <w:right w:val="none" w:sz="0" w:space="0" w:color="auto"/>
      </w:divBdr>
    </w:div>
    <w:div w:id="2048286203">
      <w:bodyDiv w:val="1"/>
      <w:marLeft w:val="0"/>
      <w:marRight w:val="0"/>
      <w:marTop w:val="0"/>
      <w:marBottom w:val="0"/>
      <w:divBdr>
        <w:top w:val="none" w:sz="0" w:space="0" w:color="auto"/>
        <w:left w:val="none" w:sz="0" w:space="0" w:color="auto"/>
        <w:bottom w:val="none" w:sz="0" w:space="0" w:color="auto"/>
        <w:right w:val="none" w:sz="0" w:space="0" w:color="auto"/>
      </w:divBdr>
      <w:divsChild>
        <w:div w:id="254020619">
          <w:marLeft w:val="0"/>
          <w:marRight w:val="0"/>
          <w:marTop w:val="0"/>
          <w:marBottom w:val="0"/>
          <w:divBdr>
            <w:top w:val="none" w:sz="0" w:space="0" w:color="auto"/>
            <w:left w:val="none" w:sz="0" w:space="0" w:color="auto"/>
            <w:bottom w:val="none" w:sz="0" w:space="0" w:color="auto"/>
            <w:right w:val="none" w:sz="0" w:space="0" w:color="auto"/>
          </w:divBdr>
          <w:divsChild>
            <w:div w:id="1904098872">
              <w:marLeft w:val="0"/>
              <w:marRight w:val="0"/>
              <w:marTop w:val="0"/>
              <w:marBottom w:val="0"/>
              <w:divBdr>
                <w:top w:val="none" w:sz="0" w:space="0" w:color="auto"/>
                <w:left w:val="none" w:sz="0" w:space="0" w:color="auto"/>
                <w:bottom w:val="none" w:sz="0" w:space="0" w:color="auto"/>
                <w:right w:val="none" w:sz="0" w:space="0" w:color="auto"/>
              </w:divBdr>
              <w:divsChild>
                <w:div w:id="1737973676">
                  <w:marLeft w:val="0"/>
                  <w:marRight w:val="0"/>
                  <w:marTop w:val="0"/>
                  <w:marBottom w:val="0"/>
                  <w:divBdr>
                    <w:top w:val="none" w:sz="0" w:space="0" w:color="auto"/>
                    <w:left w:val="none" w:sz="0" w:space="0" w:color="auto"/>
                    <w:bottom w:val="none" w:sz="0" w:space="0" w:color="auto"/>
                    <w:right w:val="none" w:sz="0" w:space="0" w:color="auto"/>
                  </w:divBdr>
                  <w:divsChild>
                    <w:div w:id="1592742997">
                      <w:marLeft w:val="0"/>
                      <w:marRight w:val="0"/>
                      <w:marTop w:val="0"/>
                      <w:marBottom w:val="0"/>
                      <w:divBdr>
                        <w:top w:val="none" w:sz="0" w:space="0" w:color="auto"/>
                        <w:left w:val="none" w:sz="0" w:space="0" w:color="auto"/>
                        <w:bottom w:val="none" w:sz="0" w:space="0" w:color="auto"/>
                        <w:right w:val="none" w:sz="0" w:space="0" w:color="auto"/>
                      </w:divBdr>
                      <w:divsChild>
                        <w:div w:id="707729332">
                          <w:marLeft w:val="0"/>
                          <w:marRight w:val="0"/>
                          <w:marTop w:val="0"/>
                          <w:marBottom w:val="0"/>
                          <w:divBdr>
                            <w:top w:val="none" w:sz="0" w:space="0" w:color="auto"/>
                            <w:left w:val="none" w:sz="0" w:space="0" w:color="auto"/>
                            <w:bottom w:val="none" w:sz="0" w:space="0" w:color="auto"/>
                            <w:right w:val="none" w:sz="0" w:space="0" w:color="auto"/>
                          </w:divBdr>
                          <w:divsChild>
                            <w:div w:id="650409343">
                              <w:marLeft w:val="0"/>
                              <w:marRight w:val="0"/>
                              <w:marTop w:val="480"/>
                              <w:marBottom w:val="0"/>
                              <w:divBdr>
                                <w:top w:val="none" w:sz="0" w:space="0" w:color="auto"/>
                                <w:left w:val="none" w:sz="0" w:space="0" w:color="auto"/>
                                <w:bottom w:val="none" w:sz="0" w:space="0" w:color="auto"/>
                                <w:right w:val="none" w:sz="0" w:space="0" w:color="auto"/>
                              </w:divBdr>
                              <w:divsChild>
                                <w:div w:id="590702787">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2060277191">
      <w:bodyDiv w:val="1"/>
      <w:marLeft w:val="0"/>
      <w:marRight w:val="0"/>
      <w:marTop w:val="0"/>
      <w:marBottom w:val="0"/>
      <w:divBdr>
        <w:top w:val="none" w:sz="0" w:space="0" w:color="auto"/>
        <w:left w:val="none" w:sz="0" w:space="0" w:color="auto"/>
        <w:bottom w:val="none" w:sz="0" w:space="0" w:color="auto"/>
        <w:right w:val="none" w:sz="0" w:space="0" w:color="auto"/>
      </w:divBdr>
    </w:div>
    <w:div w:id="2062247534">
      <w:bodyDiv w:val="1"/>
      <w:marLeft w:val="0"/>
      <w:marRight w:val="0"/>
      <w:marTop w:val="0"/>
      <w:marBottom w:val="0"/>
      <w:divBdr>
        <w:top w:val="none" w:sz="0" w:space="0" w:color="auto"/>
        <w:left w:val="none" w:sz="0" w:space="0" w:color="auto"/>
        <w:bottom w:val="none" w:sz="0" w:space="0" w:color="auto"/>
        <w:right w:val="none" w:sz="0" w:space="0" w:color="auto"/>
      </w:divBdr>
    </w:div>
    <w:div w:id="2064131742">
      <w:bodyDiv w:val="1"/>
      <w:marLeft w:val="0"/>
      <w:marRight w:val="0"/>
      <w:marTop w:val="0"/>
      <w:marBottom w:val="0"/>
      <w:divBdr>
        <w:top w:val="none" w:sz="0" w:space="0" w:color="auto"/>
        <w:left w:val="none" w:sz="0" w:space="0" w:color="auto"/>
        <w:bottom w:val="none" w:sz="0" w:space="0" w:color="auto"/>
        <w:right w:val="none" w:sz="0" w:space="0" w:color="auto"/>
      </w:divBdr>
      <w:divsChild>
        <w:div w:id="583419165">
          <w:marLeft w:val="0"/>
          <w:marRight w:val="0"/>
          <w:marTop w:val="0"/>
          <w:marBottom w:val="630"/>
          <w:divBdr>
            <w:top w:val="none" w:sz="0" w:space="0" w:color="auto"/>
            <w:left w:val="none" w:sz="0" w:space="0" w:color="auto"/>
            <w:bottom w:val="none" w:sz="0" w:space="0" w:color="auto"/>
            <w:right w:val="none" w:sz="0" w:space="0" w:color="auto"/>
          </w:divBdr>
          <w:divsChild>
            <w:div w:id="1427918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050949">
      <w:bodyDiv w:val="1"/>
      <w:marLeft w:val="0"/>
      <w:marRight w:val="0"/>
      <w:marTop w:val="0"/>
      <w:marBottom w:val="0"/>
      <w:divBdr>
        <w:top w:val="none" w:sz="0" w:space="0" w:color="auto"/>
        <w:left w:val="none" w:sz="0" w:space="0" w:color="auto"/>
        <w:bottom w:val="none" w:sz="0" w:space="0" w:color="auto"/>
        <w:right w:val="none" w:sz="0" w:space="0" w:color="auto"/>
      </w:divBdr>
      <w:divsChild>
        <w:div w:id="283197688">
          <w:marLeft w:val="-225"/>
          <w:marRight w:val="-225"/>
          <w:marTop w:val="0"/>
          <w:marBottom w:val="0"/>
          <w:divBdr>
            <w:top w:val="none" w:sz="0" w:space="0" w:color="auto"/>
            <w:left w:val="none" w:sz="0" w:space="0" w:color="auto"/>
            <w:bottom w:val="none" w:sz="0" w:space="0" w:color="auto"/>
            <w:right w:val="none" w:sz="0" w:space="0" w:color="auto"/>
          </w:divBdr>
          <w:divsChild>
            <w:div w:id="83600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163422">
      <w:bodyDiv w:val="1"/>
      <w:marLeft w:val="0"/>
      <w:marRight w:val="0"/>
      <w:marTop w:val="0"/>
      <w:marBottom w:val="0"/>
      <w:divBdr>
        <w:top w:val="none" w:sz="0" w:space="0" w:color="auto"/>
        <w:left w:val="none" w:sz="0" w:space="0" w:color="auto"/>
        <w:bottom w:val="none" w:sz="0" w:space="0" w:color="auto"/>
        <w:right w:val="none" w:sz="0" w:space="0" w:color="auto"/>
      </w:divBdr>
      <w:divsChild>
        <w:div w:id="365642046">
          <w:marLeft w:val="0"/>
          <w:marRight w:val="0"/>
          <w:marTop w:val="105"/>
          <w:marBottom w:val="75"/>
          <w:divBdr>
            <w:top w:val="none" w:sz="0" w:space="0" w:color="auto"/>
            <w:left w:val="none" w:sz="0" w:space="0" w:color="auto"/>
            <w:bottom w:val="none" w:sz="0" w:space="0" w:color="auto"/>
            <w:right w:val="none" w:sz="0" w:space="0" w:color="auto"/>
          </w:divBdr>
        </w:div>
      </w:divsChild>
    </w:div>
    <w:div w:id="2138719201">
      <w:bodyDiv w:val="1"/>
      <w:marLeft w:val="0"/>
      <w:marRight w:val="0"/>
      <w:marTop w:val="0"/>
      <w:marBottom w:val="0"/>
      <w:divBdr>
        <w:top w:val="none" w:sz="0" w:space="0" w:color="auto"/>
        <w:left w:val="none" w:sz="0" w:space="0" w:color="auto"/>
        <w:bottom w:val="none" w:sz="0" w:space="0" w:color="auto"/>
        <w:right w:val="none" w:sz="0" w:space="0" w:color="auto"/>
      </w:divBdr>
    </w:div>
    <w:div w:id="2146848490">
      <w:bodyDiv w:val="1"/>
      <w:marLeft w:val="0"/>
      <w:marRight w:val="0"/>
      <w:marTop w:val="0"/>
      <w:marBottom w:val="0"/>
      <w:divBdr>
        <w:top w:val="none" w:sz="0" w:space="0" w:color="auto"/>
        <w:left w:val="none" w:sz="0" w:space="0" w:color="auto"/>
        <w:bottom w:val="none" w:sz="0" w:space="0" w:color="auto"/>
        <w:right w:val="none" w:sz="0" w:space="0" w:color="auto"/>
      </w:divBdr>
      <w:divsChild>
        <w:div w:id="280187371">
          <w:marLeft w:val="0"/>
          <w:marRight w:val="0"/>
          <w:marTop w:val="0"/>
          <w:marBottom w:val="225"/>
          <w:divBdr>
            <w:top w:val="none" w:sz="0" w:space="0" w:color="auto"/>
            <w:left w:val="none" w:sz="0" w:space="0" w:color="auto"/>
            <w:bottom w:val="none" w:sz="0" w:space="0" w:color="auto"/>
            <w:right w:val="none" w:sz="0" w:space="0" w:color="auto"/>
          </w:divBdr>
        </w:div>
        <w:div w:id="844631256">
          <w:marLeft w:val="0"/>
          <w:marRight w:val="0"/>
          <w:marTop w:val="0"/>
          <w:marBottom w:val="225"/>
          <w:divBdr>
            <w:top w:val="none" w:sz="0" w:space="0" w:color="auto"/>
            <w:left w:val="none" w:sz="0" w:space="0" w:color="auto"/>
            <w:bottom w:val="none" w:sz="0" w:space="0" w:color="auto"/>
            <w:right w:val="none" w:sz="0" w:space="0" w:color="auto"/>
          </w:divBdr>
        </w:div>
        <w:div w:id="969283939">
          <w:marLeft w:val="0"/>
          <w:marRight w:val="0"/>
          <w:marTop w:val="0"/>
          <w:marBottom w:val="22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ablingdevices.com/product/weighted-animals/" TargetMode="External"/><Relationship Id="rId671" Type="http://schemas.openxmlformats.org/officeDocument/2006/relationships/hyperlink" Target="https://enablingdevices.com/product/put-em-arounds/" TargetMode="External"/><Relationship Id="rId769" Type="http://schemas.openxmlformats.org/officeDocument/2006/relationships/hyperlink" Target="https://www.ablenetinc.com/technology/speech-generating-devices/quicktalker-23" TargetMode="External"/><Relationship Id="rId21" Type="http://schemas.openxmlformats.org/officeDocument/2006/relationships/hyperlink" Target="https://enablingdevices.com/product/visually-impaired-activity-center/" TargetMode="External"/><Relationship Id="rId324" Type="http://schemas.openxmlformats.org/officeDocument/2006/relationships/hyperlink" Target="https://enablingdevices.com/product/7-level-communication-builders/" TargetMode="External"/><Relationship Id="rId531" Type="http://schemas.openxmlformats.org/officeDocument/2006/relationships/image" Target="media/image52.emf"/><Relationship Id="rId629" Type="http://schemas.openxmlformats.org/officeDocument/2006/relationships/oleObject" Target="embeddings/oleObject59.bin"/><Relationship Id="rId170" Type="http://schemas.openxmlformats.org/officeDocument/2006/relationships/hyperlink" Target="https://enablingdevices.com/product/penguin-roller-coaster/" TargetMode="External"/><Relationship Id="rId836" Type="http://schemas.openxmlformats.org/officeDocument/2006/relationships/hyperlink" Target="https://enablingdevices.com/product/7-level-communication-builders/" TargetMode="External"/><Relationship Id="rId268" Type="http://schemas.openxmlformats.org/officeDocument/2006/relationships/hyperlink" Target="https://enablingdevices.com/product/musical-light-box/" TargetMode="External"/><Relationship Id="rId475" Type="http://schemas.openxmlformats.org/officeDocument/2006/relationships/hyperlink" Target="https://enablingdevices.com/product/lighted-vibrating-mirror/" TargetMode="External"/><Relationship Id="rId682" Type="http://schemas.openxmlformats.org/officeDocument/2006/relationships/hyperlink" Target="https://enablingdevices.com/product/lighted-vibrating-mirror/" TargetMode="External"/><Relationship Id="rId32" Type="http://schemas.openxmlformats.org/officeDocument/2006/relationships/hyperlink" Target="https://enablingdevices.com/product/cheap-talk-8-6-level-communicators/" TargetMode="External"/><Relationship Id="rId128" Type="http://schemas.openxmlformats.org/officeDocument/2006/relationships/image" Target="media/image19.emf"/><Relationship Id="rId335" Type="http://schemas.openxmlformats.org/officeDocument/2006/relationships/hyperlink" Target="https://enablingdevices.com/product/talkables-wbuilt-in-icon-holders/" TargetMode="External"/><Relationship Id="rId542" Type="http://schemas.openxmlformats.org/officeDocument/2006/relationships/hyperlink" Target="https://enablingdevices.com/product/7-level-communication-builders/" TargetMode="External"/><Relationship Id="rId181" Type="http://schemas.openxmlformats.org/officeDocument/2006/relationships/hyperlink" Target="https://enablingdevices.com/product/go-board/" TargetMode="External"/><Relationship Id="rId402" Type="http://schemas.openxmlformats.org/officeDocument/2006/relationships/hyperlink" Target="https://enablingdevices.com/product/print-it-icon-maker/" TargetMode="External"/><Relationship Id="rId847" Type="http://schemas.openxmlformats.org/officeDocument/2006/relationships/hyperlink" Target="https://enablingdevices.com/product/musical-light-box/" TargetMode="External"/><Relationship Id="rId279" Type="http://schemas.openxmlformats.org/officeDocument/2006/relationships/hyperlink" Target="https://enablingdevices.com/product/7-level-communication-builders/" TargetMode="External"/><Relationship Id="rId486" Type="http://schemas.openxmlformats.org/officeDocument/2006/relationships/hyperlink" Target="https://enablingdevices.com/product/mini-com-sequencer/" TargetMode="External"/><Relationship Id="rId693" Type="http://schemas.openxmlformats.org/officeDocument/2006/relationships/hyperlink" Target="https://enablingdevices.com/product/go-board/" TargetMode="External"/><Relationship Id="rId707" Type="http://schemas.openxmlformats.org/officeDocument/2006/relationships/hyperlink" Target="https://enablingdevices.com/product/7-message-take-or-place-n-talk-go-board/" TargetMode="External"/><Relationship Id="rId43" Type="http://schemas.openxmlformats.org/officeDocument/2006/relationships/hyperlink" Target="https://enablingdevices.com/product/adapted-music-kit/" TargetMode="External"/><Relationship Id="rId139" Type="http://schemas.openxmlformats.org/officeDocument/2006/relationships/hyperlink" Target="https://enablingdevices.com/product/print-it-icon-maker/" TargetMode="External"/><Relationship Id="rId346" Type="http://schemas.openxmlformats.org/officeDocument/2006/relationships/hyperlink" Target="https://enablingdevices.com/product/musical-light-box/" TargetMode="External"/><Relationship Id="rId553" Type="http://schemas.openxmlformats.org/officeDocument/2006/relationships/image" Target="media/image57.jpeg"/><Relationship Id="rId760" Type="http://schemas.openxmlformats.org/officeDocument/2006/relationships/hyperlink" Target="https://www.ablenetinc.com/technology/speech-generating-devices/supertalker-progressive-communicator" TargetMode="External"/><Relationship Id="rId192" Type="http://schemas.openxmlformats.org/officeDocument/2006/relationships/hyperlink" Target="https://enablingdevices.com/product/musical-light-box/" TargetMode="External"/><Relationship Id="rId206" Type="http://schemas.openxmlformats.org/officeDocument/2006/relationships/hyperlink" Target="https://enablingdevices.com/product/gel-lap-pad/" TargetMode="External"/><Relationship Id="rId413" Type="http://schemas.openxmlformats.org/officeDocument/2006/relationships/hyperlink" Target="https://www.rehabmart.com/product/braille-blocks-29580.html" TargetMode="External"/><Relationship Id="rId858" Type="http://schemas.openxmlformats.org/officeDocument/2006/relationships/hyperlink" Target="https://enablingdevices.com/product/7-level-communication-builders/" TargetMode="External"/><Relationship Id="rId497" Type="http://schemas.openxmlformats.org/officeDocument/2006/relationships/hyperlink" Target="https://enablingdevices.com/product/talkables-wbuilt-in-icon-holders/" TargetMode="External"/><Relationship Id="rId620" Type="http://schemas.openxmlformats.org/officeDocument/2006/relationships/oleObject" Target="embeddings/oleObject56.bin"/><Relationship Id="rId718" Type="http://schemas.openxmlformats.org/officeDocument/2006/relationships/hyperlink" Target="https://enablingdevices.com/product/go-board/" TargetMode="External"/><Relationship Id="rId357" Type="http://schemas.openxmlformats.org/officeDocument/2006/relationships/hyperlink" Target="https://enablingdevices.com/product/7-level-communication-builders/" TargetMode="External"/><Relationship Id="rId54" Type="http://schemas.openxmlformats.org/officeDocument/2006/relationships/oleObject" Target="embeddings/oleObject9.bin"/><Relationship Id="rId217" Type="http://schemas.openxmlformats.org/officeDocument/2006/relationships/hyperlink" Target="https://enablingdevices.com/product/mini-com-sequencer/" TargetMode="External"/><Relationship Id="rId564" Type="http://schemas.openxmlformats.org/officeDocument/2006/relationships/hyperlink" Target="https://enablingdevices.com/product/battery-interrupters/" TargetMode="External"/><Relationship Id="rId771" Type="http://schemas.openxmlformats.org/officeDocument/2006/relationships/oleObject" Target="embeddings/oleObject85.bin"/><Relationship Id="rId869" Type="http://schemas.openxmlformats.org/officeDocument/2006/relationships/image" Target="media/image144.png"/><Relationship Id="rId424" Type="http://schemas.openxmlformats.org/officeDocument/2006/relationships/hyperlink" Target="https://enablingdevices.com/product/4-choice-sequential-scanner-for-the-visually-impaired/" TargetMode="External"/><Relationship Id="rId631" Type="http://schemas.openxmlformats.org/officeDocument/2006/relationships/image" Target="media/image83.jpeg"/><Relationship Id="rId729" Type="http://schemas.openxmlformats.org/officeDocument/2006/relationships/hyperlink" Target="https://www.ablenetinc.com/little-candy-corn-proximity-sensor-switch" TargetMode="External"/><Relationship Id="rId270" Type="http://schemas.openxmlformats.org/officeDocument/2006/relationships/hyperlink" Target="https://enablingdevices.com/product/4-choice-sequential-scanner-for-the-visually-impaired/" TargetMode="External"/><Relationship Id="rId65" Type="http://schemas.openxmlformats.org/officeDocument/2006/relationships/hyperlink" Target="https://enablingdevices.com/product/musical-light-box/" TargetMode="External"/><Relationship Id="rId130" Type="http://schemas.openxmlformats.org/officeDocument/2006/relationships/hyperlink" Target="https://enablingdevices.com/product/totally-tactile-communicator/" TargetMode="External"/><Relationship Id="rId368" Type="http://schemas.openxmlformats.org/officeDocument/2006/relationships/hyperlink" Target="https://enablingdevices.com/product/mini-com-sequencer/" TargetMode="External"/><Relationship Id="rId575" Type="http://schemas.openxmlformats.org/officeDocument/2006/relationships/oleObject" Target="embeddings/oleObject41.bin"/><Relationship Id="rId782" Type="http://schemas.openxmlformats.org/officeDocument/2006/relationships/hyperlink" Target="https://enablingdevices.com/product/floppy-bunny/" TargetMode="External"/><Relationship Id="rId228" Type="http://schemas.openxmlformats.org/officeDocument/2006/relationships/hyperlink" Target="https://enablingdevices.com/product/visually-impaired-activity-center/" TargetMode="External"/><Relationship Id="rId435" Type="http://schemas.openxmlformats.org/officeDocument/2006/relationships/hyperlink" Target="https://enablingdevices.com/product/totally-tactile-communicator/" TargetMode="External"/><Relationship Id="rId642" Type="http://schemas.openxmlformats.org/officeDocument/2006/relationships/image" Target="media/image87.jpeg"/><Relationship Id="rId281" Type="http://schemas.openxmlformats.org/officeDocument/2006/relationships/hyperlink" Target="https://www.tobiidynavox.com/en-US/software/windows-software/boardmaker/" TargetMode="External"/><Relationship Id="rId502" Type="http://schemas.openxmlformats.org/officeDocument/2006/relationships/hyperlink" Target="https://enablingdevices.com/product/cheap-talk-8-6-level-communicators/" TargetMode="External"/><Relationship Id="rId76" Type="http://schemas.openxmlformats.org/officeDocument/2006/relationships/hyperlink" Target="https://enablingdevices.com/product/7-level-communication-builders/" TargetMode="External"/><Relationship Id="rId141" Type="http://schemas.openxmlformats.org/officeDocument/2006/relationships/hyperlink" Target="https://enablingdevices.com/product/lighted-vibrating-mirror/" TargetMode="External"/><Relationship Id="rId379" Type="http://schemas.openxmlformats.org/officeDocument/2006/relationships/hyperlink" Target="https://enablingdevices.com/product/musical-light-box/" TargetMode="External"/><Relationship Id="rId586" Type="http://schemas.openxmlformats.org/officeDocument/2006/relationships/image" Target="media/image68.emf"/><Relationship Id="rId793" Type="http://schemas.openxmlformats.org/officeDocument/2006/relationships/oleObject" Target="embeddings/oleObject90.bin"/><Relationship Id="rId807" Type="http://schemas.openxmlformats.org/officeDocument/2006/relationships/oleObject" Target="embeddings/oleObject94.bin"/><Relationship Id="rId7" Type="http://schemas.openxmlformats.org/officeDocument/2006/relationships/hyperlink" Target="https://enablingdevices.com/product/adapted-music-kit/" TargetMode="External"/><Relationship Id="rId239" Type="http://schemas.openxmlformats.org/officeDocument/2006/relationships/hyperlink" Target="https://enablingdevices.com/product/cheap-talk-8-6-level-communicators/" TargetMode="External"/><Relationship Id="rId446" Type="http://schemas.openxmlformats.org/officeDocument/2006/relationships/hyperlink" Target="https://enablingdevices.com/product/lighted-vibrating-mirror/" TargetMode="External"/><Relationship Id="rId653" Type="http://schemas.openxmlformats.org/officeDocument/2006/relationships/hyperlink" Target="https://enablingdevices.com/product/musical-light-box/" TargetMode="External"/><Relationship Id="rId292" Type="http://schemas.openxmlformats.org/officeDocument/2006/relationships/hyperlink" Target="https://enablingdevices.com/product/tactile-symbol-communicator/" TargetMode="External"/><Relationship Id="rId306" Type="http://schemas.openxmlformats.org/officeDocument/2006/relationships/hyperlink" Target="https://enablingdevices.com/product/7-level-communication-builders/" TargetMode="External"/><Relationship Id="rId860" Type="http://schemas.openxmlformats.org/officeDocument/2006/relationships/image" Target="media/image139.jpeg"/><Relationship Id="rId45" Type="http://schemas.openxmlformats.org/officeDocument/2006/relationships/oleObject" Target="embeddings/oleObject6.bin"/><Relationship Id="rId87" Type="http://schemas.openxmlformats.org/officeDocument/2006/relationships/hyperlink" Target="https://enablingdevices.com/product/4-choice-sequential-scanner-for-the-visually-impaired/" TargetMode="External"/><Relationship Id="rId110" Type="http://schemas.openxmlformats.org/officeDocument/2006/relationships/hyperlink" Target="https://enablingdevices.com/product/print-it-icon-maker/" TargetMode="External"/><Relationship Id="rId348" Type="http://schemas.openxmlformats.org/officeDocument/2006/relationships/hyperlink" Target="https://enablingdevices.com/product/4-choice-sequential-scanner-for-the-visually-impaired/" TargetMode="External"/><Relationship Id="rId513" Type="http://schemas.openxmlformats.org/officeDocument/2006/relationships/hyperlink" Target="https://enablingdevices.com/product/talkables-wbuilt-in-icon-holders/" TargetMode="External"/><Relationship Id="rId555" Type="http://schemas.openxmlformats.org/officeDocument/2006/relationships/image" Target="media/image58.emf"/><Relationship Id="rId597" Type="http://schemas.openxmlformats.org/officeDocument/2006/relationships/hyperlink" Target="https://enablingdevices.com/product/movement-sensor-switch/" TargetMode="External"/><Relationship Id="rId720" Type="http://schemas.openxmlformats.org/officeDocument/2006/relationships/oleObject" Target="embeddings/oleObject71.bin"/><Relationship Id="rId762" Type="http://schemas.openxmlformats.org/officeDocument/2006/relationships/oleObject" Target="embeddings/oleObject82.bin"/><Relationship Id="rId818" Type="http://schemas.openxmlformats.org/officeDocument/2006/relationships/image" Target="media/image136.png"/><Relationship Id="rId152" Type="http://schemas.openxmlformats.org/officeDocument/2006/relationships/hyperlink" Target="https://enablingdevices.com/product/visually-impaired-activity-center/" TargetMode="External"/><Relationship Id="rId194" Type="http://schemas.openxmlformats.org/officeDocument/2006/relationships/hyperlink" Target="https://enablingdevices.com/product/4-choice-sequential-scanner-for-the-visually-impaired/" TargetMode="External"/><Relationship Id="rId208" Type="http://schemas.openxmlformats.org/officeDocument/2006/relationships/hyperlink" Target="https://enablingdevices.com/product/penguin-roller-coaster/" TargetMode="External"/><Relationship Id="rId415" Type="http://schemas.openxmlformats.org/officeDocument/2006/relationships/image" Target="media/image39.jpeg"/><Relationship Id="rId457" Type="http://schemas.openxmlformats.org/officeDocument/2006/relationships/hyperlink" Target="https://enablingdevices.com/product/musical-light-box/" TargetMode="External"/><Relationship Id="rId622" Type="http://schemas.openxmlformats.org/officeDocument/2006/relationships/image" Target="media/image80.emf"/><Relationship Id="rId261" Type="http://schemas.openxmlformats.org/officeDocument/2006/relationships/image" Target="media/image26.jpeg"/><Relationship Id="rId499" Type="http://schemas.openxmlformats.org/officeDocument/2006/relationships/hyperlink" Target="https://enablingdevices.com/product/mini-com-sequencer/" TargetMode="External"/><Relationship Id="rId664" Type="http://schemas.openxmlformats.org/officeDocument/2006/relationships/hyperlink" Target="https://enablingdevices.com/product/7-level-communication-builders/" TargetMode="External"/><Relationship Id="rId871" Type="http://schemas.openxmlformats.org/officeDocument/2006/relationships/hyperlink" Target="https://funandfunction.com/foam-tummy-scooter.html" TargetMode="External"/><Relationship Id="rId14" Type="http://schemas.openxmlformats.org/officeDocument/2006/relationships/image" Target="media/image3.emf"/><Relationship Id="rId56" Type="http://schemas.openxmlformats.org/officeDocument/2006/relationships/image" Target="media/image12.jpeg"/><Relationship Id="rId317" Type="http://schemas.openxmlformats.org/officeDocument/2006/relationships/hyperlink" Target="https://enablingdevices.com/product/talkables-wbuilt-in-icon-holders/" TargetMode="External"/><Relationship Id="rId359" Type="http://schemas.openxmlformats.org/officeDocument/2006/relationships/image" Target="media/image33.emf"/><Relationship Id="rId524" Type="http://schemas.openxmlformats.org/officeDocument/2006/relationships/hyperlink" Target="https://enablingdevices.com/product/visual-speech-trainer/" TargetMode="External"/><Relationship Id="rId566" Type="http://schemas.openxmlformats.org/officeDocument/2006/relationships/hyperlink" Target="https://www.especialneeds.com/gotalk-one.html" TargetMode="External"/><Relationship Id="rId731" Type="http://schemas.openxmlformats.org/officeDocument/2006/relationships/hyperlink" Target="https://www.ablenetinc.com/big-candy-corn-proximity-sensor-switch" TargetMode="External"/><Relationship Id="rId773" Type="http://schemas.openxmlformats.org/officeDocument/2006/relationships/image" Target="media/image117.jpeg"/><Relationship Id="rId98" Type="http://schemas.openxmlformats.org/officeDocument/2006/relationships/image" Target="media/image15.jpeg"/><Relationship Id="rId121" Type="http://schemas.openxmlformats.org/officeDocument/2006/relationships/image" Target="media/image17.emf"/><Relationship Id="rId163" Type="http://schemas.openxmlformats.org/officeDocument/2006/relationships/hyperlink" Target="https://enablingdevices.com/product/cheap-talk-8-6-level-communicators/" TargetMode="External"/><Relationship Id="rId219" Type="http://schemas.openxmlformats.org/officeDocument/2006/relationships/hyperlink" Target="https://enablingdevices.com/product/go-board/" TargetMode="External"/><Relationship Id="rId370" Type="http://schemas.openxmlformats.org/officeDocument/2006/relationships/hyperlink" Target="https://enablingdevices.com/product/go-board/" TargetMode="External"/><Relationship Id="rId426" Type="http://schemas.openxmlformats.org/officeDocument/2006/relationships/hyperlink" Target="https://enablingdevices.com/product/talkables-wbuilt-in-icon-holders/" TargetMode="External"/><Relationship Id="rId633" Type="http://schemas.openxmlformats.org/officeDocument/2006/relationships/image" Target="media/image84.jpeg"/><Relationship Id="rId829" Type="http://schemas.openxmlformats.org/officeDocument/2006/relationships/hyperlink" Target="https://enablingdevices.com/product/talkables-wbuilt-in-icon-holders/" TargetMode="External"/><Relationship Id="rId230" Type="http://schemas.openxmlformats.org/officeDocument/2006/relationships/hyperlink" Target="https://enablingdevices.com/product/musical-light-box/" TargetMode="External"/><Relationship Id="rId468" Type="http://schemas.openxmlformats.org/officeDocument/2006/relationships/hyperlink" Target="https://enablingdevices.com/product/7-level-communication-builders/" TargetMode="External"/><Relationship Id="rId675" Type="http://schemas.openxmlformats.org/officeDocument/2006/relationships/hyperlink" Target="https://enablingdevices.com/product/big-talk-triple-play-sequencer/" TargetMode="External"/><Relationship Id="rId840" Type="http://schemas.openxmlformats.org/officeDocument/2006/relationships/image" Target="media/image138.jpeg"/><Relationship Id="rId882" Type="http://schemas.openxmlformats.org/officeDocument/2006/relationships/hyperlink" Target="https://funandfunction.com/foam-tummy-scooter.html" TargetMode="External"/><Relationship Id="rId25" Type="http://schemas.openxmlformats.org/officeDocument/2006/relationships/hyperlink" Target="https://enablingdevices.com/product/4-choice-sequential-scanner-for-the-visually-impaired/" TargetMode="External"/><Relationship Id="rId67" Type="http://schemas.openxmlformats.org/officeDocument/2006/relationships/hyperlink" Target="https://enablingdevices.com/product/4-choice-sequential-scanner-for-the-visually-impaired/" TargetMode="External"/><Relationship Id="rId272" Type="http://schemas.openxmlformats.org/officeDocument/2006/relationships/hyperlink" Target="https://enablingdevices.com/product/talkables-wbuilt-in-icon-holders/" TargetMode="External"/><Relationship Id="rId328" Type="http://schemas.openxmlformats.org/officeDocument/2006/relationships/hyperlink" Target="https://enablingdevices.com/product/penguin-roller-coaster/" TargetMode="External"/><Relationship Id="rId535" Type="http://schemas.openxmlformats.org/officeDocument/2006/relationships/oleObject" Target="embeddings/oleObject34.bin"/><Relationship Id="rId577" Type="http://schemas.openxmlformats.org/officeDocument/2006/relationships/image" Target="media/image65.emf"/><Relationship Id="rId700" Type="http://schemas.openxmlformats.org/officeDocument/2006/relationships/hyperlink" Target="https://enablingdevices.com/product/print-it-icon-maker/" TargetMode="External"/><Relationship Id="rId742" Type="http://schemas.openxmlformats.org/officeDocument/2006/relationships/oleObject" Target="embeddings/oleObject76.bin"/><Relationship Id="rId132" Type="http://schemas.openxmlformats.org/officeDocument/2006/relationships/hyperlink" Target="https://enablingdevices.com/product/visually-impaired-activity-center/" TargetMode="External"/><Relationship Id="rId174" Type="http://schemas.openxmlformats.org/officeDocument/2006/relationships/hyperlink" Target="https://enablingdevices.com/product/4-x-5-communicator-for-the-vi/" TargetMode="External"/><Relationship Id="rId381" Type="http://schemas.openxmlformats.org/officeDocument/2006/relationships/hyperlink" Target="https://enablingdevices.com/product/4-choice-sequential-scanner-for-the-visually-impaired/" TargetMode="External"/><Relationship Id="rId602" Type="http://schemas.openxmlformats.org/officeDocument/2006/relationships/hyperlink" Target="https://enablingdevices.com/product/sound-activated-switch/" TargetMode="External"/><Relationship Id="rId784" Type="http://schemas.openxmlformats.org/officeDocument/2006/relationships/oleObject" Target="embeddings/oleObject87.bin"/><Relationship Id="rId241" Type="http://schemas.openxmlformats.org/officeDocument/2006/relationships/hyperlink" Target="https://enablingdevices.com/product/7-level-communication-builders/" TargetMode="External"/><Relationship Id="rId437" Type="http://schemas.openxmlformats.org/officeDocument/2006/relationships/hyperlink" Target="https://enablingdevices.com/product/visually-impaired-activity-center/" TargetMode="External"/><Relationship Id="rId479" Type="http://schemas.openxmlformats.org/officeDocument/2006/relationships/hyperlink" Target="https://enablingdevices.com/product/7-level-communication-builders/" TargetMode="External"/><Relationship Id="rId644" Type="http://schemas.openxmlformats.org/officeDocument/2006/relationships/hyperlink" Target="https://enablingdevices.com/product/compact-switches/" TargetMode="External"/><Relationship Id="rId686" Type="http://schemas.openxmlformats.org/officeDocument/2006/relationships/hyperlink" Target="https://enablingdevices.com/product/7-level-communication-builders/" TargetMode="External"/><Relationship Id="rId851" Type="http://schemas.openxmlformats.org/officeDocument/2006/relationships/hyperlink" Target="https://enablingdevices.com/product/talkables-wbuilt-in-icon-holders/" TargetMode="External"/><Relationship Id="rId36" Type="http://schemas.openxmlformats.org/officeDocument/2006/relationships/image" Target="media/image5.emf"/><Relationship Id="rId283" Type="http://schemas.openxmlformats.org/officeDocument/2006/relationships/image" Target="media/image28.emf"/><Relationship Id="rId339" Type="http://schemas.openxmlformats.org/officeDocument/2006/relationships/hyperlink" Target="https://enablingdevices.com/product/go-board/" TargetMode="External"/><Relationship Id="rId490" Type="http://schemas.openxmlformats.org/officeDocument/2006/relationships/hyperlink" Target="https://enablingdevices.com/product/big-talk-triple-play-sequencer/" TargetMode="External"/><Relationship Id="rId504" Type="http://schemas.openxmlformats.org/officeDocument/2006/relationships/hyperlink" Target="https://enablingdevices.com/product/7-level-communication-builders/" TargetMode="External"/><Relationship Id="rId546" Type="http://schemas.openxmlformats.org/officeDocument/2006/relationships/hyperlink" Target="https://enablingdevices.com/product/put-em-arounds/" TargetMode="External"/><Relationship Id="rId711" Type="http://schemas.openxmlformats.org/officeDocument/2006/relationships/image" Target="media/image98.emf"/><Relationship Id="rId753" Type="http://schemas.openxmlformats.org/officeDocument/2006/relationships/image" Target="media/image110.emf"/><Relationship Id="rId78" Type="http://schemas.openxmlformats.org/officeDocument/2006/relationships/image" Target="media/image14.jpeg"/><Relationship Id="rId101" Type="http://schemas.openxmlformats.org/officeDocument/2006/relationships/hyperlink" Target="https://enablingdevices.com/product/totally-tactile-communicator/" TargetMode="External"/><Relationship Id="rId143" Type="http://schemas.openxmlformats.org/officeDocument/2006/relationships/hyperlink" Target="https://enablingdevices.com/product/cheap-talk-8-6-level-communicators/" TargetMode="External"/><Relationship Id="rId185" Type="http://schemas.openxmlformats.org/officeDocument/2006/relationships/image" Target="media/image22.jpeg"/><Relationship Id="rId350" Type="http://schemas.openxmlformats.org/officeDocument/2006/relationships/hyperlink" Target="https://enablingdevices.com/product/talkables-wbuilt-in-icon-holders/" TargetMode="External"/><Relationship Id="rId406" Type="http://schemas.openxmlformats.org/officeDocument/2006/relationships/hyperlink" Target="https://enablingdevices.com/product/cheap-talk-8-6-level-communicators/" TargetMode="External"/><Relationship Id="rId588" Type="http://schemas.openxmlformats.org/officeDocument/2006/relationships/hyperlink" Target="https://enablingdevices.com/product/jumbo-switches/" TargetMode="External"/><Relationship Id="rId795" Type="http://schemas.openxmlformats.org/officeDocument/2006/relationships/hyperlink" Target="https://enablingdevices.com/product/rusty/" TargetMode="External"/><Relationship Id="rId809" Type="http://schemas.openxmlformats.org/officeDocument/2006/relationships/image" Target="media/image130.jpeg"/><Relationship Id="rId9" Type="http://schemas.openxmlformats.org/officeDocument/2006/relationships/oleObject" Target="embeddings/oleObject1.bin"/><Relationship Id="rId210" Type="http://schemas.openxmlformats.org/officeDocument/2006/relationships/hyperlink" Target="https://enablingdevices.com/product/tactile-symbol-communicator/" TargetMode="External"/><Relationship Id="rId392" Type="http://schemas.openxmlformats.org/officeDocument/2006/relationships/image" Target="media/image35.emf"/><Relationship Id="rId448" Type="http://schemas.openxmlformats.org/officeDocument/2006/relationships/hyperlink" Target="https://enablingdevices.com/product/cheap-talk-8-6-level-communicators/" TargetMode="External"/><Relationship Id="rId613" Type="http://schemas.openxmlformats.org/officeDocument/2006/relationships/image" Target="media/image77.emf"/><Relationship Id="rId655" Type="http://schemas.openxmlformats.org/officeDocument/2006/relationships/hyperlink" Target="https://enablingdevices.com/product/4-choice-sequential-scanner-for-the-visually-impaired/" TargetMode="External"/><Relationship Id="rId697" Type="http://schemas.openxmlformats.org/officeDocument/2006/relationships/image" Target="media/image96.emf"/><Relationship Id="rId820" Type="http://schemas.openxmlformats.org/officeDocument/2006/relationships/hyperlink" Target="https://enablingdevices.com/product/gel-lap-pad/" TargetMode="External"/><Relationship Id="rId862" Type="http://schemas.openxmlformats.org/officeDocument/2006/relationships/image" Target="media/image140.jpeg"/><Relationship Id="rId252" Type="http://schemas.openxmlformats.org/officeDocument/2006/relationships/hyperlink" Target="https://enablingdevices.com/product/choice-4-communicator/" TargetMode="External"/><Relationship Id="rId294" Type="http://schemas.openxmlformats.org/officeDocument/2006/relationships/oleObject" Target="embeddings/oleObject17.bin"/><Relationship Id="rId308" Type="http://schemas.openxmlformats.org/officeDocument/2006/relationships/oleObject" Target="embeddings/oleObject18.bin"/><Relationship Id="rId515" Type="http://schemas.openxmlformats.org/officeDocument/2006/relationships/hyperlink" Target="https://enablingdevices.com/product/mini-com-sequencer/" TargetMode="External"/><Relationship Id="rId722" Type="http://schemas.openxmlformats.org/officeDocument/2006/relationships/hyperlink" Target="https://enablingdevices.com/product/big-talk-triple-play-sequencer/" TargetMode="External"/><Relationship Id="rId47" Type="http://schemas.openxmlformats.org/officeDocument/2006/relationships/image" Target="media/image9.emf"/><Relationship Id="rId89" Type="http://schemas.openxmlformats.org/officeDocument/2006/relationships/hyperlink" Target="https://enablingdevices.com/product/talkables-wbuilt-in-icon-holders/" TargetMode="External"/><Relationship Id="rId112" Type="http://schemas.openxmlformats.org/officeDocument/2006/relationships/hyperlink" Target="https://enablingdevices.com/product/lighted-vibrating-mirror/" TargetMode="External"/><Relationship Id="rId154" Type="http://schemas.openxmlformats.org/officeDocument/2006/relationships/hyperlink" Target="https://enablingdevices.com/product/musical-light-box/" TargetMode="External"/><Relationship Id="rId361" Type="http://schemas.openxmlformats.org/officeDocument/2006/relationships/hyperlink" Target="https://enablingdevices.com/product/tactile-symbol-communicator/" TargetMode="External"/><Relationship Id="rId557" Type="http://schemas.openxmlformats.org/officeDocument/2006/relationships/hyperlink" Target="https://enablingdevices.com/product/lighted-vibrating-mirror/" TargetMode="External"/><Relationship Id="rId599" Type="http://schemas.openxmlformats.org/officeDocument/2006/relationships/oleObject" Target="embeddings/oleObject49.bin"/><Relationship Id="rId764" Type="http://schemas.openxmlformats.org/officeDocument/2006/relationships/image" Target="media/image114.emf"/><Relationship Id="rId196" Type="http://schemas.openxmlformats.org/officeDocument/2006/relationships/hyperlink" Target="https://enablingdevices.com/product/talkables-wbuilt-in-icon-holders/" TargetMode="External"/><Relationship Id="rId417" Type="http://schemas.openxmlformats.org/officeDocument/2006/relationships/hyperlink" Target="https://enablingdevices.com/product/adjustable-angle-switch/" TargetMode="External"/><Relationship Id="rId459" Type="http://schemas.openxmlformats.org/officeDocument/2006/relationships/hyperlink" Target="https://enablingdevices.com/product/4-choice-sequential-scanner-for-the-visually-impaired/" TargetMode="External"/><Relationship Id="rId624" Type="http://schemas.openxmlformats.org/officeDocument/2006/relationships/hyperlink" Target="https://enablingdevices.com/product/petite-pillow-switch/" TargetMode="External"/><Relationship Id="rId666" Type="http://schemas.openxmlformats.org/officeDocument/2006/relationships/image" Target="media/image90.emf"/><Relationship Id="rId831" Type="http://schemas.openxmlformats.org/officeDocument/2006/relationships/hyperlink" Target="https://enablingdevices.com/product/mini-com-sequencer/" TargetMode="External"/><Relationship Id="rId873" Type="http://schemas.openxmlformats.org/officeDocument/2006/relationships/hyperlink" Target="https://funandfunction.com/foam-tummy-scooter.html" TargetMode="External"/><Relationship Id="rId16" Type="http://schemas.openxmlformats.org/officeDocument/2006/relationships/image" Target="media/image4.jpeg"/><Relationship Id="rId221" Type="http://schemas.openxmlformats.org/officeDocument/2006/relationships/hyperlink" Target="https://enablingdevices.com/product/big-talk-triple-play-sequencer/" TargetMode="External"/><Relationship Id="rId263" Type="http://schemas.openxmlformats.org/officeDocument/2006/relationships/hyperlink" Target="https://enablingdevices.com/product/gel-lap-pad/" TargetMode="External"/><Relationship Id="rId319" Type="http://schemas.openxmlformats.org/officeDocument/2006/relationships/hyperlink" Target="https://enablingdevices.com/product/mini-com-sequencer/" TargetMode="External"/><Relationship Id="rId470" Type="http://schemas.openxmlformats.org/officeDocument/2006/relationships/image" Target="media/image44.emf"/><Relationship Id="rId526" Type="http://schemas.openxmlformats.org/officeDocument/2006/relationships/oleObject" Target="embeddings/oleObject31.bin"/><Relationship Id="rId58" Type="http://schemas.openxmlformats.org/officeDocument/2006/relationships/oleObject" Target="embeddings/oleObject10.bin"/><Relationship Id="rId123" Type="http://schemas.openxmlformats.org/officeDocument/2006/relationships/hyperlink" Target="https://funandfunction.com/weighted-compression-fidget-belt-4190.html" TargetMode="External"/><Relationship Id="rId330" Type="http://schemas.openxmlformats.org/officeDocument/2006/relationships/hyperlink" Target="https://enablingdevices.com/product/tactile-symbol-communicator/" TargetMode="External"/><Relationship Id="rId568" Type="http://schemas.openxmlformats.org/officeDocument/2006/relationships/hyperlink" Target="https://www.especialneeds.com/personal-talker.html" TargetMode="External"/><Relationship Id="rId733" Type="http://schemas.openxmlformats.org/officeDocument/2006/relationships/oleObject" Target="embeddings/oleObject73.bin"/><Relationship Id="rId775" Type="http://schemas.openxmlformats.org/officeDocument/2006/relationships/image" Target="media/image118.jpeg"/><Relationship Id="rId165" Type="http://schemas.openxmlformats.org/officeDocument/2006/relationships/hyperlink" Target="https://enablingdevices.com/product/7-level-communication-builders/" TargetMode="External"/><Relationship Id="rId372" Type="http://schemas.openxmlformats.org/officeDocument/2006/relationships/hyperlink" Target="https://enablingdevices.com/product/big-talk-triple-play-sequencer/" TargetMode="External"/><Relationship Id="rId428" Type="http://schemas.openxmlformats.org/officeDocument/2006/relationships/hyperlink" Target="https://enablingdevices.com/product/mini-com-sequencer/" TargetMode="External"/><Relationship Id="rId635" Type="http://schemas.openxmlformats.org/officeDocument/2006/relationships/hyperlink" Target="https://enablingdevices.com/product/gooshy-switch/" TargetMode="External"/><Relationship Id="rId677" Type="http://schemas.openxmlformats.org/officeDocument/2006/relationships/oleObject" Target="embeddings/oleObject64.bin"/><Relationship Id="rId800" Type="http://schemas.openxmlformats.org/officeDocument/2006/relationships/image" Target="media/image127.emf"/><Relationship Id="rId842" Type="http://schemas.openxmlformats.org/officeDocument/2006/relationships/hyperlink" Target="https://enablingdevices.com/product/gel-lap-pad/" TargetMode="External"/><Relationship Id="rId232" Type="http://schemas.openxmlformats.org/officeDocument/2006/relationships/hyperlink" Target="https://enablingdevices.com/product/4-choice-sequential-scanner-for-the-visually-impaired/" TargetMode="External"/><Relationship Id="rId274" Type="http://schemas.openxmlformats.org/officeDocument/2006/relationships/hyperlink" Target="https://enablingdevices.com/product/mini-com-sequencer/" TargetMode="External"/><Relationship Id="rId481" Type="http://schemas.openxmlformats.org/officeDocument/2006/relationships/image" Target="media/image45.emf"/><Relationship Id="rId702" Type="http://schemas.openxmlformats.org/officeDocument/2006/relationships/hyperlink" Target="https://enablingdevices.com/product/lighted-vibrating-mirror/" TargetMode="External"/><Relationship Id="rId884" Type="http://schemas.openxmlformats.org/officeDocument/2006/relationships/theme" Target="theme/theme1.xml"/><Relationship Id="rId27" Type="http://schemas.openxmlformats.org/officeDocument/2006/relationships/hyperlink" Target="https://enablingdevices.com/product/talkables-wbuilt-in-icon-holders/" TargetMode="External"/><Relationship Id="rId69" Type="http://schemas.openxmlformats.org/officeDocument/2006/relationships/hyperlink" Target="https://enablingdevices.com/product/talkables-wbuilt-in-icon-holders/" TargetMode="External"/><Relationship Id="rId134" Type="http://schemas.openxmlformats.org/officeDocument/2006/relationships/hyperlink" Target="https://enablingdevices.com/product/musical-light-box/" TargetMode="External"/><Relationship Id="rId537" Type="http://schemas.openxmlformats.org/officeDocument/2006/relationships/hyperlink" Target="https://enablingdevices.com/product/7-level-communication-builders/" TargetMode="External"/><Relationship Id="rId579" Type="http://schemas.openxmlformats.org/officeDocument/2006/relationships/hyperlink" Target="https://enablingdevices.com/product/grip-and-puff-switch/" TargetMode="External"/><Relationship Id="rId744" Type="http://schemas.openxmlformats.org/officeDocument/2006/relationships/image" Target="media/image107.emf"/><Relationship Id="rId786" Type="http://schemas.openxmlformats.org/officeDocument/2006/relationships/image" Target="media/image122.emf"/><Relationship Id="rId80" Type="http://schemas.openxmlformats.org/officeDocument/2006/relationships/hyperlink" Target="https://enablingdevices.com/product/gel-lap-pad/" TargetMode="External"/><Relationship Id="rId176" Type="http://schemas.openxmlformats.org/officeDocument/2006/relationships/hyperlink" Target="https://enablingdevices.com/product/choice-4-communicator/" TargetMode="External"/><Relationship Id="rId341" Type="http://schemas.openxmlformats.org/officeDocument/2006/relationships/hyperlink" Target="https://enablingdevices.com/product/big-talk-triple-play-sequencer/" TargetMode="External"/><Relationship Id="rId383" Type="http://schemas.openxmlformats.org/officeDocument/2006/relationships/hyperlink" Target="https://enablingdevices.com/product/talkables-wbuilt-in-icon-holders/" TargetMode="External"/><Relationship Id="rId439" Type="http://schemas.openxmlformats.org/officeDocument/2006/relationships/hyperlink" Target="https://enablingdevices.com/product/musical-light-box/" TargetMode="External"/><Relationship Id="rId590" Type="http://schemas.openxmlformats.org/officeDocument/2006/relationships/oleObject" Target="embeddings/oleObject46.bin"/><Relationship Id="rId604" Type="http://schemas.openxmlformats.org/officeDocument/2006/relationships/image" Target="media/image74.emf"/><Relationship Id="rId646" Type="http://schemas.openxmlformats.org/officeDocument/2006/relationships/hyperlink" Target="https://enablingdevices.com/product/thumb-switch/" TargetMode="External"/><Relationship Id="rId811" Type="http://schemas.openxmlformats.org/officeDocument/2006/relationships/image" Target="media/image131.jpeg"/><Relationship Id="rId201" Type="http://schemas.openxmlformats.org/officeDocument/2006/relationships/hyperlink" Target="https://enablingdevices.com/product/cheap-talk-8-6-level-communicators/" TargetMode="External"/><Relationship Id="rId243" Type="http://schemas.openxmlformats.org/officeDocument/2006/relationships/hyperlink" Target="https://enablingdevices.com/product/weighted-blanket/" TargetMode="External"/><Relationship Id="rId285" Type="http://schemas.openxmlformats.org/officeDocument/2006/relationships/hyperlink" Target="https://enablingdevices.com/product/mini-com-sequencer/" TargetMode="External"/><Relationship Id="rId450" Type="http://schemas.openxmlformats.org/officeDocument/2006/relationships/hyperlink" Target="https://enablingdevices.com/product/7-level-communication-builders/" TargetMode="External"/><Relationship Id="rId506" Type="http://schemas.openxmlformats.org/officeDocument/2006/relationships/image" Target="media/image47.emf"/><Relationship Id="rId688" Type="http://schemas.openxmlformats.org/officeDocument/2006/relationships/image" Target="media/image95.emf"/><Relationship Id="rId853" Type="http://schemas.openxmlformats.org/officeDocument/2006/relationships/hyperlink" Target="https://enablingdevices.com/product/mini-com-sequencer/" TargetMode="External"/><Relationship Id="rId38" Type="http://schemas.openxmlformats.org/officeDocument/2006/relationships/hyperlink" Target="https://enablingdevices.com/product/pea-pod-junior/" TargetMode="External"/><Relationship Id="rId103" Type="http://schemas.openxmlformats.org/officeDocument/2006/relationships/hyperlink" Target="https://enablingdevices.com/product/visually-impaired-activity-center/" TargetMode="External"/><Relationship Id="rId310" Type="http://schemas.openxmlformats.org/officeDocument/2006/relationships/hyperlink" Target="https://enablingdevices.com/product/penguin-roller-coaster/" TargetMode="External"/><Relationship Id="rId492" Type="http://schemas.openxmlformats.org/officeDocument/2006/relationships/hyperlink" Target="https://enablingdevices.com/product/4-x-5-communicator-for-the-vi/" TargetMode="External"/><Relationship Id="rId548" Type="http://schemas.openxmlformats.org/officeDocument/2006/relationships/hyperlink" Target="https://enablingdevices.com/product/time-tracker/" TargetMode="External"/><Relationship Id="rId713" Type="http://schemas.openxmlformats.org/officeDocument/2006/relationships/hyperlink" Target="https://enablingdevices.com/product/tic-tac-toe/" TargetMode="External"/><Relationship Id="rId755" Type="http://schemas.openxmlformats.org/officeDocument/2006/relationships/hyperlink" Target="https://www.ablenetinc.com/technology/switches/jelly-bean-twist" TargetMode="External"/><Relationship Id="rId797" Type="http://schemas.openxmlformats.org/officeDocument/2006/relationships/image" Target="media/image126.emf"/><Relationship Id="rId91" Type="http://schemas.openxmlformats.org/officeDocument/2006/relationships/hyperlink" Target="https://enablingdevices.com/product/mini-com-sequencer/" TargetMode="External"/><Relationship Id="rId145" Type="http://schemas.openxmlformats.org/officeDocument/2006/relationships/hyperlink" Target="https://enablingdevices.com/product/7-level-communication-builders/" TargetMode="External"/><Relationship Id="rId187" Type="http://schemas.openxmlformats.org/officeDocument/2006/relationships/hyperlink" Target="https://enablingdevices.com/product/gel-lap-pad/" TargetMode="External"/><Relationship Id="rId352" Type="http://schemas.openxmlformats.org/officeDocument/2006/relationships/hyperlink" Target="https://enablingdevices.com/product/mini-com-sequencer/" TargetMode="External"/><Relationship Id="rId394" Type="http://schemas.openxmlformats.org/officeDocument/2006/relationships/hyperlink" Target="https://enablingdevices.com/product/penguin-roller-coaster/" TargetMode="External"/><Relationship Id="rId408" Type="http://schemas.openxmlformats.org/officeDocument/2006/relationships/hyperlink" Target="https://enablingdevices.com/product/7-level-communication-builders/" TargetMode="External"/><Relationship Id="rId615" Type="http://schemas.openxmlformats.org/officeDocument/2006/relationships/hyperlink" Target="https://enablingdevices.com/product/thumb-switch/" TargetMode="External"/><Relationship Id="rId822" Type="http://schemas.openxmlformats.org/officeDocument/2006/relationships/hyperlink" Target="https://enablingdevices.com/product/penguin-roller-coaster/" TargetMode="External"/><Relationship Id="rId212" Type="http://schemas.openxmlformats.org/officeDocument/2006/relationships/hyperlink" Target="https://enablingdevices.com/product/4-x-5-communicator-for-the-vi/" TargetMode="External"/><Relationship Id="rId254" Type="http://schemas.openxmlformats.org/officeDocument/2006/relationships/hyperlink" Target="https://enablingdevices.com/product/print-it-icon-maker/" TargetMode="External"/><Relationship Id="rId657" Type="http://schemas.openxmlformats.org/officeDocument/2006/relationships/hyperlink" Target="https://enablingdevices.com/product/talkables-wbuilt-in-icon-holders/" TargetMode="External"/><Relationship Id="rId699" Type="http://schemas.openxmlformats.org/officeDocument/2006/relationships/hyperlink" Target="https://enablingdevices.com/product/talkables-wbuilt-in-icon-holders/" TargetMode="External"/><Relationship Id="rId864" Type="http://schemas.openxmlformats.org/officeDocument/2006/relationships/image" Target="media/image142.jpeg"/><Relationship Id="rId49" Type="http://schemas.openxmlformats.org/officeDocument/2006/relationships/hyperlink" Target="https://enablingdevices.com/product/adapted-music-kit/" TargetMode="External"/><Relationship Id="rId114" Type="http://schemas.openxmlformats.org/officeDocument/2006/relationships/hyperlink" Target="https://enablingdevices.com/product/cheap-talk-8-6-level-communicators/" TargetMode="External"/><Relationship Id="rId296" Type="http://schemas.openxmlformats.org/officeDocument/2006/relationships/hyperlink" Target="https://enablingdevices.com/product/4-x-5-communicator-for-the-vi/" TargetMode="External"/><Relationship Id="rId461" Type="http://schemas.openxmlformats.org/officeDocument/2006/relationships/hyperlink" Target="https://enablingdevices.com/product/talkables-wbuilt-in-icon-holders/" TargetMode="External"/><Relationship Id="rId517" Type="http://schemas.openxmlformats.org/officeDocument/2006/relationships/hyperlink" Target="https://enablingdevices.com/product/go-board/" TargetMode="External"/><Relationship Id="rId559" Type="http://schemas.openxmlformats.org/officeDocument/2006/relationships/oleObject" Target="embeddings/oleObject39.bin"/><Relationship Id="rId724" Type="http://schemas.openxmlformats.org/officeDocument/2006/relationships/hyperlink" Target="https://enablingdevices.com/product/cheap-talk-8-6-level-communicators/" TargetMode="External"/><Relationship Id="rId766" Type="http://schemas.openxmlformats.org/officeDocument/2006/relationships/hyperlink" Target="https://www.ablenetinc.com/technology/speech-generating-devices/quicktalker-12" TargetMode="External"/><Relationship Id="rId60" Type="http://schemas.openxmlformats.org/officeDocument/2006/relationships/hyperlink" Target="https://enablingdevices.com/product/gel-lap-pad/" TargetMode="External"/><Relationship Id="rId156" Type="http://schemas.openxmlformats.org/officeDocument/2006/relationships/hyperlink" Target="https://enablingdevices.com/product/4-choice-sequential-scanner-for-the-visually-impaired/" TargetMode="External"/><Relationship Id="rId198" Type="http://schemas.openxmlformats.org/officeDocument/2006/relationships/hyperlink" Target="https://enablingdevices.com/product/mini-com-sequencer/" TargetMode="External"/><Relationship Id="rId321" Type="http://schemas.openxmlformats.org/officeDocument/2006/relationships/hyperlink" Target="https://enablingdevices.com/product/go-board/" TargetMode="External"/><Relationship Id="rId363" Type="http://schemas.openxmlformats.org/officeDocument/2006/relationships/hyperlink" Target="https://enablingdevices.com/product/4-x-5-communicator-for-the-vi/" TargetMode="External"/><Relationship Id="rId419" Type="http://schemas.openxmlformats.org/officeDocument/2006/relationships/hyperlink" Target="https://enablingdevices.com/product/penguin-roller-coaster/" TargetMode="External"/><Relationship Id="rId570" Type="http://schemas.openxmlformats.org/officeDocument/2006/relationships/hyperlink" Target="https://enablingdevices.com/product/ipad-wireless-switches/" TargetMode="External"/><Relationship Id="rId626" Type="http://schemas.openxmlformats.org/officeDocument/2006/relationships/oleObject" Target="embeddings/oleObject58.bin"/><Relationship Id="rId223" Type="http://schemas.openxmlformats.org/officeDocument/2006/relationships/image" Target="media/image24.jpeg"/><Relationship Id="rId430" Type="http://schemas.openxmlformats.org/officeDocument/2006/relationships/hyperlink" Target="https://enablingdevices.com/product/go-board/" TargetMode="External"/><Relationship Id="rId668" Type="http://schemas.openxmlformats.org/officeDocument/2006/relationships/hyperlink" Target="https://enablingdevices.com/product/tubular-vibrator/" TargetMode="External"/><Relationship Id="rId833" Type="http://schemas.openxmlformats.org/officeDocument/2006/relationships/hyperlink" Target="https://enablingdevices.com/product/go-board/" TargetMode="External"/><Relationship Id="rId875" Type="http://schemas.openxmlformats.org/officeDocument/2006/relationships/image" Target="media/image146.jpeg"/><Relationship Id="rId18" Type="http://schemas.openxmlformats.org/officeDocument/2006/relationships/hyperlink" Target="https://enablingdevices.com/product/gel-lap-pad/" TargetMode="External"/><Relationship Id="rId265" Type="http://schemas.openxmlformats.org/officeDocument/2006/relationships/hyperlink" Target="https://enablingdevices.com/product/penguin-roller-coaster/" TargetMode="External"/><Relationship Id="rId472" Type="http://schemas.openxmlformats.org/officeDocument/2006/relationships/hyperlink" Target="https://enablingdevices.com/product/talkables-wbuilt-in-icon-holders/" TargetMode="External"/><Relationship Id="rId528" Type="http://schemas.openxmlformats.org/officeDocument/2006/relationships/image" Target="media/image51.emf"/><Relationship Id="rId735" Type="http://schemas.openxmlformats.org/officeDocument/2006/relationships/image" Target="media/image104.emf"/><Relationship Id="rId125" Type="http://schemas.openxmlformats.org/officeDocument/2006/relationships/oleObject" Target="embeddings/oleObject13.bin"/><Relationship Id="rId167" Type="http://schemas.openxmlformats.org/officeDocument/2006/relationships/hyperlink" Target="https://enablingdevices.com/product/weighted-blanket/" TargetMode="External"/><Relationship Id="rId332" Type="http://schemas.openxmlformats.org/officeDocument/2006/relationships/hyperlink" Target="https://enablingdevices.com/product/4-x-5-communicator-for-the-vi/" TargetMode="External"/><Relationship Id="rId374" Type="http://schemas.openxmlformats.org/officeDocument/2006/relationships/hyperlink" Target="https://enablingdevices.com/product/penguin-roller-coaster/" TargetMode="External"/><Relationship Id="rId581" Type="http://schemas.openxmlformats.org/officeDocument/2006/relationships/oleObject" Target="embeddings/oleObject43.bin"/><Relationship Id="rId777" Type="http://schemas.openxmlformats.org/officeDocument/2006/relationships/hyperlink" Target="https://www.swivl.com/" TargetMode="External"/><Relationship Id="rId71" Type="http://schemas.openxmlformats.org/officeDocument/2006/relationships/hyperlink" Target="https://enablingdevices.com/product/mini-com-sequencer/" TargetMode="External"/><Relationship Id="rId234" Type="http://schemas.openxmlformats.org/officeDocument/2006/relationships/hyperlink" Target="https://enablingdevices.com/product/talkables-wbuilt-in-icon-holders/" TargetMode="External"/><Relationship Id="rId637" Type="http://schemas.openxmlformats.org/officeDocument/2006/relationships/hyperlink" Target="https://enablingdevices.com/product/thumb-switch/" TargetMode="External"/><Relationship Id="rId679" Type="http://schemas.openxmlformats.org/officeDocument/2006/relationships/hyperlink" Target="https://enablingdevices.com/product/mini-com-sequencer/" TargetMode="External"/><Relationship Id="rId802" Type="http://schemas.openxmlformats.org/officeDocument/2006/relationships/hyperlink" Target="https://enablingdevices.com/product/sound-puzzles/" TargetMode="External"/><Relationship Id="rId844" Type="http://schemas.openxmlformats.org/officeDocument/2006/relationships/hyperlink" Target="https://enablingdevices.com/product/penguin-roller-coaster/" TargetMode="External"/><Relationship Id="rId2" Type="http://schemas.openxmlformats.org/officeDocument/2006/relationships/styles" Target="styles.xml"/><Relationship Id="rId29" Type="http://schemas.openxmlformats.org/officeDocument/2006/relationships/hyperlink" Target="https://enablingdevices.com/product/mini-com-sequencer/" TargetMode="External"/><Relationship Id="rId276" Type="http://schemas.openxmlformats.org/officeDocument/2006/relationships/hyperlink" Target="https://enablingdevices.com/product/go-board/" TargetMode="External"/><Relationship Id="rId441" Type="http://schemas.openxmlformats.org/officeDocument/2006/relationships/hyperlink" Target="https://enablingdevices.com/product/4-choice-sequential-scanner-for-the-visually-impaired/" TargetMode="External"/><Relationship Id="rId483" Type="http://schemas.openxmlformats.org/officeDocument/2006/relationships/hyperlink" Target="https://enablingdevices.com/product/choice-4-communicator/" TargetMode="External"/><Relationship Id="rId539" Type="http://schemas.openxmlformats.org/officeDocument/2006/relationships/image" Target="media/image54.emf"/><Relationship Id="rId690" Type="http://schemas.openxmlformats.org/officeDocument/2006/relationships/hyperlink" Target="https://enablingdevices.com/product/print-it-icon-maker/" TargetMode="External"/><Relationship Id="rId704" Type="http://schemas.openxmlformats.org/officeDocument/2006/relationships/hyperlink" Target="https://enablingdevices.com/product/cheap-talk-8-6-level-communicators/" TargetMode="External"/><Relationship Id="rId746" Type="http://schemas.openxmlformats.org/officeDocument/2006/relationships/hyperlink" Target="https://www.ablenetinc.com/technology/speech-generating-devices/littlemack" TargetMode="External"/><Relationship Id="rId40" Type="http://schemas.openxmlformats.org/officeDocument/2006/relationships/oleObject" Target="embeddings/oleObject5.bin"/><Relationship Id="rId136" Type="http://schemas.openxmlformats.org/officeDocument/2006/relationships/hyperlink" Target="https://enablingdevices.com/product/4-choice-sequential-scanner-for-the-visually-impaired/" TargetMode="External"/><Relationship Id="rId178" Type="http://schemas.openxmlformats.org/officeDocument/2006/relationships/hyperlink" Target="https://enablingdevices.com/product/print-it-icon-maker/" TargetMode="External"/><Relationship Id="rId301" Type="http://schemas.openxmlformats.org/officeDocument/2006/relationships/hyperlink" Target="https://enablingdevices.com/product/mini-com-sequencer/" TargetMode="External"/><Relationship Id="rId343" Type="http://schemas.openxmlformats.org/officeDocument/2006/relationships/image" Target="media/image32.emf"/><Relationship Id="rId550" Type="http://schemas.openxmlformats.org/officeDocument/2006/relationships/oleObject" Target="embeddings/oleObject37.bin"/><Relationship Id="rId788" Type="http://schemas.openxmlformats.org/officeDocument/2006/relationships/hyperlink" Target="https://enablingdevices.com/product/baa-baa-baby/" TargetMode="External"/><Relationship Id="rId82" Type="http://schemas.openxmlformats.org/officeDocument/2006/relationships/hyperlink" Target="https://enablingdevices.com/product/penguin-roller-coaster/" TargetMode="External"/><Relationship Id="rId203" Type="http://schemas.openxmlformats.org/officeDocument/2006/relationships/hyperlink" Target="https://enablingdevices.com/product/7-level-communication-builders/" TargetMode="External"/><Relationship Id="rId385" Type="http://schemas.openxmlformats.org/officeDocument/2006/relationships/hyperlink" Target="https://enablingdevices.com/product/mini-com-sequencer/" TargetMode="External"/><Relationship Id="rId592" Type="http://schemas.openxmlformats.org/officeDocument/2006/relationships/image" Target="media/image70.emf"/><Relationship Id="rId606" Type="http://schemas.openxmlformats.org/officeDocument/2006/relationships/hyperlink" Target="https://enablingdevices.com/product/gumball-switch/" TargetMode="External"/><Relationship Id="rId648" Type="http://schemas.openxmlformats.org/officeDocument/2006/relationships/oleObject" Target="embeddings/oleObject60.bin"/><Relationship Id="rId813" Type="http://schemas.openxmlformats.org/officeDocument/2006/relationships/image" Target="media/image132.jpeg"/><Relationship Id="rId855" Type="http://schemas.openxmlformats.org/officeDocument/2006/relationships/hyperlink" Target="https://enablingdevices.com/product/go-board/" TargetMode="External"/><Relationship Id="rId245" Type="http://schemas.openxmlformats.org/officeDocument/2006/relationships/hyperlink" Target="https://enablingdevices.com/product/totally-tactile-communicator/" TargetMode="External"/><Relationship Id="rId287" Type="http://schemas.openxmlformats.org/officeDocument/2006/relationships/hyperlink" Target="https://enablingdevices.com/product/go-board/" TargetMode="External"/><Relationship Id="rId410" Type="http://schemas.openxmlformats.org/officeDocument/2006/relationships/image" Target="media/image36.png"/><Relationship Id="rId452" Type="http://schemas.openxmlformats.org/officeDocument/2006/relationships/oleObject" Target="embeddings/oleObject24.bin"/><Relationship Id="rId494" Type="http://schemas.openxmlformats.org/officeDocument/2006/relationships/oleObject" Target="embeddings/oleObject27.bin"/><Relationship Id="rId508" Type="http://schemas.openxmlformats.org/officeDocument/2006/relationships/image" Target="media/image48.emf"/><Relationship Id="rId715" Type="http://schemas.openxmlformats.org/officeDocument/2006/relationships/oleObject" Target="embeddings/oleObject70.bin"/><Relationship Id="rId105" Type="http://schemas.openxmlformats.org/officeDocument/2006/relationships/hyperlink" Target="https://enablingdevices.com/product/musical-light-box/" TargetMode="External"/><Relationship Id="rId147" Type="http://schemas.openxmlformats.org/officeDocument/2006/relationships/image" Target="media/image20.emf"/><Relationship Id="rId312" Type="http://schemas.openxmlformats.org/officeDocument/2006/relationships/hyperlink" Target="https://enablingdevices.com/product/tactile-symbol-communicator/" TargetMode="External"/><Relationship Id="rId354" Type="http://schemas.openxmlformats.org/officeDocument/2006/relationships/hyperlink" Target="https://enablingdevices.com/product/go-board/" TargetMode="External"/><Relationship Id="rId757" Type="http://schemas.openxmlformats.org/officeDocument/2006/relationships/oleObject" Target="embeddings/oleObject81.bin"/><Relationship Id="rId799" Type="http://schemas.openxmlformats.org/officeDocument/2006/relationships/hyperlink" Target="https://enablingdevices.com/product/wrap-around-massager/" TargetMode="External"/><Relationship Id="rId51" Type="http://schemas.openxmlformats.org/officeDocument/2006/relationships/oleObject" Target="embeddings/oleObject8.bin"/><Relationship Id="rId93" Type="http://schemas.openxmlformats.org/officeDocument/2006/relationships/hyperlink" Target="https://enablingdevices.com/product/go-board/" TargetMode="External"/><Relationship Id="rId189" Type="http://schemas.openxmlformats.org/officeDocument/2006/relationships/hyperlink" Target="https://enablingdevices.com/product/penguin-roller-coaster/" TargetMode="External"/><Relationship Id="rId396" Type="http://schemas.openxmlformats.org/officeDocument/2006/relationships/hyperlink" Target="https://enablingdevices.com/product/tactile-symbol-communicator/" TargetMode="External"/><Relationship Id="rId561" Type="http://schemas.openxmlformats.org/officeDocument/2006/relationships/hyperlink" Target="https://enablingdevices.com/product/cheap-talk-8-6-level-communicators/" TargetMode="External"/><Relationship Id="rId617" Type="http://schemas.openxmlformats.org/officeDocument/2006/relationships/oleObject" Target="embeddings/oleObject55.bin"/><Relationship Id="rId659" Type="http://schemas.openxmlformats.org/officeDocument/2006/relationships/hyperlink" Target="https://enablingdevices.com/product/mini-com-sequencer/" TargetMode="External"/><Relationship Id="rId824" Type="http://schemas.openxmlformats.org/officeDocument/2006/relationships/hyperlink" Target="https://enablingdevices.com/product/tactile-symbol-communicator/" TargetMode="External"/><Relationship Id="rId866" Type="http://schemas.openxmlformats.org/officeDocument/2006/relationships/image" Target="media/image143.jpeg"/><Relationship Id="rId214" Type="http://schemas.openxmlformats.org/officeDocument/2006/relationships/hyperlink" Target="https://enablingdevices.com/product/choice-4-communicator/" TargetMode="External"/><Relationship Id="rId256" Type="http://schemas.openxmlformats.org/officeDocument/2006/relationships/hyperlink" Target="https://enablingdevices.com/product/lighted-vibrating-mirror/" TargetMode="External"/><Relationship Id="rId298" Type="http://schemas.openxmlformats.org/officeDocument/2006/relationships/hyperlink" Target="https://enablingdevices.com/product/choice-4-communicator/" TargetMode="External"/><Relationship Id="rId421" Type="http://schemas.openxmlformats.org/officeDocument/2006/relationships/hyperlink" Target="https://enablingdevices.com/product/tactile-symbol-communicator/" TargetMode="External"/><Relationship Id="rId463" Type="http://schemas.openxmlformats.org/officeDocument/2006/relationships/hyperlink" Target="https://enablingdevices.com/product/mini-com-sequencer/" TargetMode="External"/><Relationship Id="rId519" Type="http://schemas.openxmlformats.org/officeDocument/2006/relationships/hyperlink" Target="https://enablingdevices.com/product/big-talk-triple-play-sequencer/" TargetMode="External"/><Relationship Id="rId670" Type="http://schemas.openxmlformats.org/officeDocument/2006/relationships/oleObject" Target="embeddings/oleObject62.bin"/><Relationship Id="rId116" Type="http://schemas.openxmlformats.org/officeDocument/2006/relationships/hyperlink" Target="https://enablingdevices.com/product/7-level-communication-builders/" TargetMode="External"/><Relationship Id="rId158" Type="http://schemas.openxmlformats.org/officeDocument/2006/relationships/hyperlink" Target="https://enablingdevices.com/product/talkables-wbuilt-in-icon-holders/" TargetMode="External"/><Relationship Id="rId323" Type="http://schemas.openxmlformats.org/officeDocument/2006/relationships/hyperlink" Target="https://enablingdevices.com/product/big-talk-triple-play-sequencer/" TargetMode="External"/><Relationship Id="rId530" Type="http://schemas.openxmlformats.org/officeDocument/2006/relationships/hyperlink" Target="https://enablingdevices.com/product/stay-puts/" TargetMode="External"/><Relationship Id="rId726" Type="http://schemas.openxmlformats.org/officeDocument/2006/relationships/oleObject" Target="embeddings/oleObject72.bin"/><Relationship Id="rId768" Type="http://schemas.openxmlformats.org/officeDocument/2006/relationships/oleObject" Target="embeddings/oleObject84.bin"/><Relationship Id="rId20" Type="http://schemas.openxmlformats.org/officeDocument/2006/relationships/hyperlink" Target="https://enablingdevices.com/product/penguin-roller-coaster/" TargetMode="External"/><Relationship Id="rId62" Type="http://schemas.openxmlformats.org/officeDocument/2006/relationships/hyperlink" Target="https://enablingdevices.com/product/penguin-roller-coaster/" TargetMode="External"/><Relationship Id="rId365" Type="http://schemas.openxmlformats.org/officeDocument/2006/relationships/hyperlink" Target="https://enablingdevices.com/product/choice-4-communicator/" TargetMode="External"/><Relationship Id="rId572" Type="http://schemas.openxmlformats.org/officeDocument/2006/relationships/oleObject" Target="embeddings/oleObject40.bin"/><Relationship Id="rId628" Type="http://schemas.openxmlformats.org/officeDocument/2006/relationships/image" Target="media/image82.emf"/><Relationship Id="rId835" Type="http://schemas.openxmlformats.org/officeDocument/2006/relationships/hyperlink" Target="https://enablingdevices.com/product/big-talk-triple-play-sequencer/" TargetMode="External"/><Relationship Id="rId225" Type="http://schemas.openxmlformats.org/officeDocument/2006/relationships/hyperlink" Target="https://enablingdevices.com/product/gel-lap-pad/" TargetMode="External"/><Relationship Id="rId267" Type="http://schemas.openxmlformats.org/officeDocument/2006/relationships/hyperlink" Target="https://enablingdevices.com/product/tactile-symbol-communicator/" TargetMode="External"/><Relationship Id="rId432" Type="http://schemas.openxmlformats.org/officeDocument/2006/relationships/hyperlink" Target="https://enablingdevices.com/product/big-talk-triple-play-sequencer/" TargetMode="External"/><Relationship Id="rId474" Type="http://schemas.openxmlformats.org/officeDocument/2006/relationships/hyperlink" Target="https://enablingdevices.com/product/mini-com-sequencer/" TargetMode="External"/><Relationship Id="rId877" Type="http://schemas.openxmlformats.org/officeDocument/2006/relationships/hyperlink" Target="https://www.hertzfurniture.com/Classroom-Tables--Adjustable-Wheelchair-Accessible-Drafting-Table---Folding--4417--mo.html" TargetMode="External"/><Relationship Id="rId127" Type="http://schemas.openxmlformats.org/officeDocument/2006/relationships/hyperlink" Target="https://enablingdevices.com/product/gel-lap-pad/" TargetMode="External"/><Relationship Id="rId681" Type="http://schemas.openxmlformats.org/officeDocument/2006/relationships/oleObject" Target="embeddings/oleObject65.bin"/><Relationship Id="rId737" Type="http://schemas.openxmlformats.org/officeDocument/2006/relationships/hyperlink" Target="https://www.ablenetinc.com/technology/speech-generating-devices/little-step-by-step-choice-with-levels" TargetMode="External"/><Relationship Id="rId779" Type="http://schemas.openxmlformats.org/officeDocument/2006/relationships/hyperlink" Target="https://enablingdevices.com/product/pretty-kitten/" TargetMode="External"/><Relationship Id="rId31" Type="http://schemas.openxmlformats.org/officeDocument/2006/relationships/hyperlink" Target="https://enablingdevices.com/product/go-board/" TargetMode="External"/><Relationship Id="rId73" Type="http://schemas.openxmlformats.org/officeDocument/2006/relationships/hyperlink" Target="https://enablingdevices.com/product/go-board/" TargetMode="External"/><Relationship Id="rId169" Type="http://schemas.openxmlformats.org/officeDocument/2006/relationships/hyperlink" Target="https://enablingdevices.com/product/totally-tactile-communicator/" TargetMode="External"/><Relationship Id="rId334" Type="http://schemas.openxmlformats.org/officeDocument/2006/relationships/hyperlink" Target="https://enablingdevices.com/product/choice-4-communicator/" TargetMode="External"/><Relationship Id="rId376" Type="http://schemas.openxmlformats.org/officeDocument/2006/relationships/oleObject" Target="embeddings/oleObject22.bin"/><Relationship Id="rId541" Type="http://schemas.openxmlformats.org/officeDocument/2006/relationships/hyperlink" Target="https://enablingdevices.com/product/put-em-arounds/" TargetMode="External"/><Relationship Id="rId583" Type="http://schemas.openxmlformats.org/officeDocument/2006/relationships/image" Target="media/image67.emf"/><Relationship Id="rId639" Type="http://schemas.openxmlformats.org/officeDocument/2006/relationships/image" Target="media/image86.jpeg"/><Relationship Id="rId790" Type="http://schemas.openxmlformats.org/officeDocument/2006/relationships/oleObject" Target="embeddings/oleObject89.bin"/><Relationship Id="rId804" Type="http://schemas.openxmlformats.org/officeDocument/2006/relationships/oleObject" Target="embeddings/oleObject93.bin"/><Relationship Id="rId4" Type="http://schemas.openxmlformats.org/officeDocument/2006/relationships/webSettings" Target="webSettings.xml"/><Relationship Id="rId180" Type="http://schemas.openxmlformats.org/officeDocument/2006/relationships/hyperlink" Target="https://enablingdevices.com/product/lighted-vibrating-mirror/" TargetMode="External"/><Relationship Id="rId236" Type="http://schemas.openxmlformats.org/officeDocument/2006/relationships/hyperlink" Target="https://enablingdevices.com/product/mini-com-sequencer/" TargetMode="External"/><Relationship Id="rId278" Type="http://schemas.openxmlformats.org/officeDocument/2006/relationships/hyperlink" Target="https://enablingdevices.com/product/big-talk-triple-play-sequencer/" TargetMode="External"/><Relationship Id="rId401" Type="http://schemas.openxmlformats.org/officeDocument/2006/relationships/hyperlink" Target="https://enablingdevices.com/product/talkables-wbuilt-in-icon-holders/" TargetMode="External"/><Relationship Id="rId443" Type="http://schemas.openxmlformats.org/officeDocument/2006/relationships/hyperlink" Target="https://enablingdevices.com/product/talkables-wbuilt-in-icon-holders/" TargetMode="External"/><Relationship Id="rId650" Type="http://schemas.openxmlformats.org/officeDocument/2006/relationships/hyperlink" Target="https://enablingdevices.com/product/penguin-roller-coaster/" TargetMode="External"/><Relationship Id="rId846" Type="http://schemas.openxmlformats.org/officeDocument/2006/relationships/hyperlink" Target="https://enablingdevices.com/product/tactile-symbol-communicator/" TargetMode="External"/><Relationship Id="rId303" Type="http://schemas.openxmlformats.org/officeDocument/2006/relationships/hyperlink" Target="https://enablingdevices.com/product/go-board/" TargetMode="External"/><Relationship Id="rId485" Type="http://schemas.openxmlformats.org/officeDocument/2006/relationships/hyperlink" Target="https://enablingdevices.com/product/print-it-icon-maker/" TargetMode="External"/><Relationship Id="rId692" Type="http://schemas.openxmlformats.org/officeDocument/2006/relationships/hyperlink" Target="https://enablingdevices.com/product/lighted-vibrating-mirror/" TargetMode="External"/><Relationship Id="rId706" Type="http://schemas.openxmlformats.org/officeDocument/2006/relationships/hyperlink" Target="https://enablingdevices.com/product/7-level-communication-builders/" TargetMode="External"/><Relationship Id="rId748" Type="http://schemas.openxmlformats.org/officeDocument/2006/relationships/oleObject" Target="embeddings/oleObject78.bin"/><Relationship Id="rId42" Type="http://schemas.openxmlformats.org/officeDocument/2006/relationships/hyperlink" Target="https://funandfunction.com/foam-tummy-scooter.html" TargetMode="External"/><Relationship Id="rId84" Type="http://schemas.openxmlformats.org/officeDocument/2006/relationships/hyperlink" Target="https://enablingdevices.com/product/tactile-symbol-communicator/" TargetMode="External"/><Relationship Id="rId138" Type="http://schemas.openxmlformats.org/officeDocument/2006/relationships/hyperlink" Target="https://enablingdevices.com/product/talkables-wbuilt-in-icon-holders/" TargetMode="External"/><Relationship Id="rId345" Type="http://schemas.openxmlformats.org/officeDocument/2006/relationships/hyperlink" Target="https://enablingdevices.com/product/tactile-symbol-communicator/" TargetMode="External"/><Relationship Id="rId387" Type="http://schemas.openxmlformats.org/officeDocument/2006/relationships/hyperlink" Target="https://enablingdevices.com/product/go-board/" TargetMode="External"/><Relationship Id="rId510" Type="http://schemas.openxmlformats.org/officeDocument/2006/relationships/hyperlink" Target="https://enablingdevices.com/product/4-x-5-communicator-for-the-vi/" TargetMode="External"/><Relationship Id="rId552" Type="http://schemas.openxmlformats.org/officeDocument/2006/relationships/hyperlink" Target="https://enablingdevices.com/product/7-level-communication-builders/" TargetMode="External"/><Relationship Id="rId594" Type="http://schemas.openxmlformats.org/officeDocument/2006/relationships/hyperlink" Target="https://enablingdevices.com/product/bright-red-switch/" TargetMode="External"/><Relationship Id="rId608" Type="http://schemas.openxmlformats.org/officeDocument/2006/relationships/oleObject" Target="embeddings/oleObject52.bin"/><Relationship Id="rId815" Type="http://schemas.openxmlformats.org/officeDocument/2006/relationships/image" Target="media/image134.jpeg"/><Relationship Id="rId191" Type="http://schemas.openxmlformats.org/officeDocument/2006/relationships/hyperlink" Target="https://enablingdevices.com/product/tactile-symbol-communicator/" TargetMode="External"/><Relationship Id="rId205" Type="http://schemas.openxmlformats.org/officeDocument/2006/relationships/hyperlink" Target="https://enablingdevices.com/product/weighted-blanket/" TargetMode="External"/><Relationship Id="rId247" Type="http://schemas.openxmlformats.org/officeDocument/2006/relationships/hyperlink" Target="https://enablingdevices.com/product/visually-impaired-activity-center/" TargetMode="External"/><Relationship Id="rId412" Type="http://schemas.openxmlformats.org/officeDocument/2006/relationships/image" Target="media/image37.jpeg"/><Relationship Id="rId857" Type="http://schemas.openxmlformats.org/officeDocument/2006/relationships/hyperlink" Target="https://enablingdevices.com/product/big-talk-triple-play-sequencer/" TargetMode="External"/><Relationship Id="rId107" Type="http://schemas.openxmlformats.org/officeDocument/2006/relationships/hyperlink" Target="https://enablingdevices.com/product/4-choice-sequential-scanner-for-the-visually-impaired/" TargetMode="External"/><Relationship Id="rId289" Type="http://schemas.openxmlformats.org/officeDocument/2006/relationships/hyperlink" Target="https://enablingdevices.com/product/big-talk-triple-play-sequencer/" TargetMode="External"/><Relationship Id="rId454" Type="http://schemas.openxmlformats.org/officeDocument/2006/relationships/hyperlink" Target="https://enablingdevices.com/product/penguin-roller-coaster/" TargetMode="External"/><Relationship Id="rId496" Type="http://schemas.openxmlformats.org/officeDocument/2006/relationships/hyperlink" Target="https://enablingdevices.com/product/choice-4-communicator/" TargetMode="External"/><Relationship Id="rId661" Type="http://schemas.openxmlformats.org/officeDocument/2006/relationships/hyperlink" Target="https://enablingdevices.com/product/go-board/" TargetMode="External"/><Relationship Id="rId717" Type="http://schemas.openxmlformats.org/officeDocument/2006/relationships/hyperlink" Target="https://enablingdevices.com/product/7-level-communication-builders/" TargetMode="External"/><Relationship Id="rId759" Type="http://schemas.openxmlformats.org/officeDocument/2006/relationships/hyperlink" Target="https://www.ablenetinc.com/technology/speech-generating-devices/little-step-by-step-with-levels" TargetMode="External"/><Relationship Id="rId11" Type="http://schemas.openxmlformats.org/officeDocument/2006/relationships/image" Target="media/image2.emf"/><Relationship Id="rId53" Type="http://schemas.openxmlformats.org/officeDocument/2006/relationships/image" Target="media/image11.emf"/><Relationship Id="rId149" Type="http://schemas.openxmlformats.org/officeDocument/2006/relationships/hyperlink" Target="https://enablingdevices.com/product/gel-lap-pad/" TargetMode="External"/><Relationship Id="rId314" Type="http://schemas.openxmlformats.org/officeDocument/2006/relationships/hyperlink" Target="https://enablingdevices.com/product/4-x-5-communicator-for-the-vi/" TargetMode="External"/><Relationship Id="rId356" Type="http://schemas.openxmlformats.org/officeDocument/2006/relationships/hyperlink" Target="https://enablingdevices.com/product/big-talk-triple-play-sequencer/" TargetMode="External"/><Relationship Id="rId398" Type="http://schemas.openxmlformats.org/officeDocument/2006/relationships/hyperlink" Target="https://enablingdevices.com/product/4-x-5-communicator-for-the-vi/" TargetMode="External"/><Relationship Id="rId521" Type="http://schemas.openxmlformats.org/officeDocument/2006/relationships/hyperlink" Target="https://enablingdevices.com/product/eye-talk-bundle/" TargetMode="External"/><Relationship Id="rId563" Type="http://schemas.openxmlformats.org/officeDocument/2006/relationships/hyperlink" Target="https://enablingdevices.com/product/7-level-communication-builders/" TargetMode="External"/><Relationship Id="rId619" Type="http://schemas.openxmlformats.org/officeDocument/2006/relationships/image" Target="media/image79.emf"/><Relationship Id="rId770" Type="http://schemas.openxmlformats.org/officeDocument/2006/relationships/image" Target="media/image116.emf"/><Relationship Id="rId95" Type="http://schemas.openxmlformats.org/officeDocument/2006/relationships/hyperlink" Target="https://enablingdevices.com/product/big-talk-triple-play-sequencer/" TargetMode="External"/><Relationship Id="rId160" Type="http://schemas.openxmlformats.org/officeDocument/2006/relationships/hyperlink" Target="https://enablingdevices.com/product/mini-com-sequencer/" TargetMode="External"/><Relationship Id="rId216" Type="http://schemas.openxmlformats.org/officeDocument/2006/relationships/hyperlink" Target="https://enablingdevices.com/product/print-it-icon-maker/" TargetMode="External"/><Relationship Id="rId423" Type="http://schemas.openxmlformats.org/officeDocument/2006/relationships/hyperlink" Target="https://enablingdevices.com/product/4-x-5-communicator-for-the-vi/" TargetMode="External"/><Relationship Id="rId826" Type="http://schemas.openxmlformats.org/officeDocument/2006/relationships/hyperlink" Target="https://enablingdevices.com/product/4-x-5-communicator-for-the-vi/" TargetMode="External"/><Relationship Id="rId868" Type="http://schemas.openxmlformats.org/officeDocument/2006/relationships/hyperlink" Target="https://www.hertzfurniture.com/Preschool-Chairs--Edutray-for-Preschool-Cube-Chairs--9005--mo.html" TargetMode="External"/><Relationship Id="rId258" Type="http://schemas.openxmlformats.org/officeDocument/2006/relationships/hyperlink" Target="https://enablingdevices.com/product/cheap-talk-8-6-level-communicators/" TargetMode="External"/><Relationship Id="rId465" Type="http://schemas.openxmlformats.org/officeDocument/2006/relationships/hyperlink" Target="https://enablingdevices.com/product/go-board/" TargetMode="External"/><Relationship Id="rId630" Type="http://schemas.openxmlformats.org/officeDocument/2006/relationships/hyperlink" Target="https://enablingdevices.com/product/sip-and-puff-switches/" TargetMode="External"/><Relationship Id="rId672" Type="http://schemas.openxmlformats.org/officeDocument/2006/relationships/image" Target="media/image92.emf"/><Relationship Id="rId728" Type="http://schemas.openxmlformats.org/officeDocument/2006/relationships/hyperlink" Target="https://enablingdevices.com/product/7-level-communication-builders/" TargetMode="External"/><Relationship Id="rId22" Type="http://schemas.openxmlformats.org/officeDocument/2006/relationships/hyperlink" Target="https://enablingdevices.com/product/tactile-symbol-communicator/" TargetMode="External"/><Relationship Id="rId64" Type="http://schemas.openxmlformats.org/officeDocument/2006/relationships/hyperlink" Target="https://enablingdevices.com/product/tactile-symbol-communicator/" TargetMode="External"/><Relationship Id="rId118" Type="http://schemas.openxmlformats.org/officeDocument/2006/relationships/image" Target="media/image16.emf"/><Relationship Id="rId325" Type="http://schemas.openxmlformats.org/officeDocument/2006/relationships/image" Target="media/image31.emf"/><Relationship Id="rId367" Type="http://schemas.openxmlformats.org/officeDocument/2006/relationships/hyperlink" Target="https://enablingdevices.com/product/print-it-icon-maker/" TargetMode="External"/><Relationship Id="rId532" Type="http://schemas.openxmlformats.org/officeDocument/2006/relationships/oleObject" Target="embeddings/oleObject33.bin"/><Relationship Id="rId574" Type="http://schemas.openxmlformats.org/officeDocument/2006/relationships/image" Target="media/image64.emf"/><Relationship Id="rId171" Type="http://schemas.openxmlformats.org/officeDocument/2006/relationships/hyperlink" Target="https://enablingdevices.com/product/visually-impaired-activity-center/" TargetMode="External"/><Relationship Id="rId227" Type="http://schemas.openxmlformats.org/officeDocument/2006/relationships/hyperlink" Target="https://enablingdevices.com/product/penguin-roller-coaster/" TargetMode="External"/><Relationship Id="rId781" Type="http://schemas.openxmlformats.org/officeDocument/2006/relationships/oleObject" Target="embeddings/oleObject86.bin"/><Relationship Id="rId837" Type="http://schemas.openxmlformats.org/officeDocument/2006/relationships/hyperlink" Target="https://www.hertzfurniture.com/Preschool-Chairs--KidsErgo-Active-Seating-Stool--14220--mo.html" TargetMode="External"/><Relationship Id="rId879" Type="http://schemas.openxmlformats.org/officeDocument/2006/relationships/hyperlink" Target="https://funandfunction.com/foam-tummy-scooter.html" TargetMode="External"/><Relationship Id="rId269" Type="http://schemas.openxmlformats.org/officeDocument/2006/relationships/hyperlink" Target="https://enablingdevices.com/product/4-x-5-communicator-for-the-vi/" TargetMode="External"/><Relationship Id="rId434" Type="http://schemas.openxmlformats.org/officeDocument/2006/relationships/image" Target="media/image42.jpeg"/><Relationship Id="rId476" Type="http://schemas.openxmlformats.org/officeDocument/2006/relationships/hyperlink" Target="https://enablingdevices.com/product/go-board/" TargetMode="External"/><Relationship Id="rId641" Type="http://schemas.openxmlformats.org/officeDocument/2006/relationships/hyperlink" Target="https://enablingdevices.com/product/super-bumpy-switch/" TargetMode="External"/><Relationship Id="rId683" Type="http://schemas.openxmlformats.org/officeDocument/2006/relationships/hyperlink" Target="https://enablingdevices.com/product/go-board/" TargetMode="External"/><Relationship Id="rId739" Type="http://schemas.openxmlformats.org/officeDocument/2006/relationships/oleObject" Target="embeddings/oleObject75.bin"/><Relationship Id="rId33" Type="http://schemas.openxmlformats.org/officeDocument/2006/relationships/hyperlink" Target="https://enablingdevices.com/product/big-talk-triple-play-sequencer/" TargetMode="External"/><Relationship Id="rId129" Type="http://schemas.openxmlformats.org/officeDocument/2006/relationships/oleObject" Target="embeddings/oleObject14.bin"/><Relationship Id="rId280" Type="http://schemas.openxmlformats.org/officeDocument/2006/relationships/image" Target="media/image27.jpeg"/><Relationship Id="rId336" Type="http://schemas.openxmlformats.org/officeDocument/2006/relationships/hyperlink" Target="https://enablingdevices.com/product/print-it-icon-maker/" TargetMode="External"/><Relationship Id="rId501" Type="http://schemas.openxmlformats.org/officeDocument/2006/relationships/hyperlink" Target="https://enablingdevices.com/product/go-board/" TargetMode="External"/><Relationship Id="rId543" Type="http://schemas.openxmlformats.org/officeDocument/2006/relationships/hyperlink" Target="https://enablingdevices.com/product/talking-photo-album/" TargetMode="External"/><Relationship Id="rId75" Type="http://schemas.openxmlformats.org/officeDocument/2006/relationships/hyperlink" Target="https://enablingdevices.com/product/big-talk-triple-play-sequencer/" TargetMode="External"/><Relationship Id="rId140" Type="http://schemas.openxmlformats.org/officeDocument/2006/relationships/hyperlink" Target="https://enablingdevices.com/product/mini-com-sequencer/" TargetMode="External"/><Relationship Id="rId182" Type="http://schemas.openxmlformats.org/officeDocument/2006/relationships/hyperlink" Target="https://enablingdevices.com/product/cheap-talk-8-6-level-communicators/" TargetMode="External"/><Relationship Id="rId378" Type="http://schemas.openxmlformats.org/officeDocument/2006/relationships/hyperlink" Target="https://enablingdevices.com/product/tactile-symbol-communicator/" TargetMode="External"/><Relationship Id="rId403" Type="http://schemas.openxmlformats.org/officeDocument/2006/relationships/hyperlink" Target="https://enablingdevices.com/product/mini-com-sequencer/" TargetMode="External"/><Relationship Id="rId585" Type="http://schemas.openxmlformats.org/officeDocument/2006/relationships/hyperlink" Target="https://enablingdevices.com/product/ultimate-switch/" TargetMode="External"/><Relationship Id="rId750" Type="http://schemas.openxmlformats.org/officeDocument/2006/relationships/image" Target="media/image109.emf"/><Relationship Id="rId792" Type="http://schemas.openxmlformats.org/officeDocument/2006/relationships/image" Target="media/image124.emf"/><Relationship Id="rId806" Type="http://schemas.openxmlformats.org/officeDocument/2006/relationships/image" Target="media/image129.emf"/><Relationship Id="rId848" Type="http://schemas.openxmlformats.org/officeDocument/2006/relationships/hyperlink" Target="https://enablingdevices.com/product/4-x-5-communicator-for-the-vi/" TargetMode="External"/><Relationship Id="rId6" Type="http://schemas.openxmlformats.org/officeDocument/2006/relationships/endnotes" Target="endnotes.xml"/><Relationship Id="rId238" Type="http://schemas.openxmlformats.org/officeDocument/2006/relationships/hyperlink" Target="https://enablingdevices.com/product/go-board/" TargetMode="External"/><Relationship Id="rId445" Type="http://schemas.openxmlformats.org/officeDocument/2006/relationships/hyperlink" Target="https://enablingdevices.com/product/mini-com-sequencer/" TargetMode="External"/><Relationship Id="rId487" Type="http://schemas.openxmlformats.org/officeDocument/2006/relationships/hyperlink" Target="https://enablingdevices.com/product/lighted-vibrating-mirror/" TargetMode="External"/><Relationship Id="rId610" Type="http://schemas.openxmlformats.org/officeDocument/2006/relationships/image" Target="media/image76.emf"/><Relationship Id="rId652" Type="http://schemas.openxmlformats.org/officeDocument/2006/relationships/hyperlink" Target="https://enablingdevices.com/product/tactile-symbol-communicator/" TargetMode="External"/><Relationship Id="rId694" Type="http://schemas.openxmlformats.org/officeDocument/2006/relationships/hyperlink" Target="https://enablingdevices.com/product/cheap-talk-8-6-level-communicators/" TargetMode="External"/><Relationship Id="rId708" Type="http://schemas.openxmlformats.org/officeDocument/2006/relationships/image" Target="media/image97.emf"/><Relationship Id="rId291" Type="http://schemas.openxmlformats.org/officeDocument/2006/relationships/hyperlink" Target="https://enablingdevices.com/product/visually-impaired-activity-center/" TargetMode="External"/><Relationship Id="rId305" Type="http://schemas.openxmlformats.org/officeDocument/2006/relationships/hyperlink" Target="https://enablingdevices.com/product/big-talk-triple-play-sequencer/" TargetMode="External"/><Relationship Id="rId347" Type="http://schemas.openxmlformats.org/officeDocument/2006/relationships/hyperlink" Target="https://enablingdevices.com/product/4-x-5-communicator-for-the-vi/" TargetMode="External"/><Relationship Id="rId512" Type="http://schemas.openxmlformats.org/officeDocument/2006/relationships/hyperlink" Target="https://enablingdevices.com/product/choice-4-communicator/" TargetMode="External"/><Relationship Id="rId44" Type="http://schemas.openxmlformats.org/officeDocument/2006/relationships/image" Target="media/image8.emf"/><Relationship Id="rId86" Type="http://schemas.openxmlformats.org/officeDocument/2006/relationships/hyperlink" Target="https://enablingdevices.com/product/4-x-5-communicator-for-the-vi/" TargetMode="External"/><Relationship Id="rId151" Type="http://schemas.openxmlformats.org/officeDocument/2006/relationships/hyperlink" Target="https://enablingdevices.com/product/penguin-roller-coaster/" TargetMode="External"/><Relationship Id="rId389" Type="http://schemas.openxmlformats.org/officeDocument/2006/relationships/hyperlink" Target="https://enablingdevices.com/product/big-talk-triple-play-sequencer/" TargetMode="External"/><Relationship Id="rId554" Type="http://schemas.openxmlformats.org/officeDocument/2006/relationships/hyperlink" Target="https://funandfunction.com/regulation-cubes.html" TargetMode="External"/><Relationship Id="rId596" Type="http://schemas.openxmlformats.org/officeDocument/2006/relationships/oleObject" Target="embeddings/oleObject48.bin"/><Relationship Id="rId761" Type="http://schemas.openxmlformats.org/officeDocument/2006/relationships/image" Target="media/image113.emf"/><Relationship Id="rId817" Type="http://schemas.openxmlformats.org/officeDocument/2006/relationships/image" Target="media/image135.png"/><Relationship Id="rId859" Type="http://schemas.openxmlformats.org/officeDocument/2006/relationships/hyperlink" Target="https://www.rehabmart.com/product/flip-top-easel-17444.html" TargetMode="External"/><Relationship Id="rId193" Type="http://schemas.openxmlformats.org/officeDocument/2006/relationships/hyperlink" Target="https://enablingdevices.com/product/4-x-5-communicator-for-the-vi/" TargetMode="External"/><Relationship Id="rId207" Type="http://schemas.openxmlformats.org/officeDocument/2006/relationships/hyperlink" Target="https://enablingdevices.com/product/totally-tactile-communicator/" TargetMode="External"/><Relationship Id="rId249" Type="http://schemas.openxmlformats.org/officeDocument/2006/relationships/hyperlink" Target="https://enablingdevices.com/product/musical-light-box/" TargetMode="External"/><Relationship Id="rId414" Type="http://schemas.openxmlformats.org/officeDocument/2006/relationships/image" Target="media/image38.jpeg"/><Relationship Id="rId456" Type="http://schemas.openxmlformats.org/officeDocument/2006/relationships/hyperlink" Target="https://enablingdevices.com/product/tactile-symbol-communicator/" TargetMode="External"/><Relationship Id="rId498" Type="http://schemas.openxmlformats.org/officeDocument/2006/relationships/hyperlink" Target="https://enablingdevices.com/product/print-it-icon-maker/" TargetMode="External"/><Relationship Id="rId621" Type="http://schemas.openxmlformats.org/officeDocument/2006/relationships/hyperlink" Target="https://enablingdevices.com/product/finger-isolation-button/" TargetMode="External"/><Relationship Id="rId663" Type="http://schemas.openxmlformats.org/officeDocument/2006/relationships/hyperlink" Target="https://enablingdevices.com/product/big-talk-triple-play-sequencer/" TargetMode="External"/><Relationship Id="rId870" Type="http://schemas.microsoft.com/office/2007/relationships/hdphoto" Target="media/hdphoto1.wdp"/><Relationship Id="rId13" Type="http://schemas.openxmlformats.org/officeDocument/2006/relationships/hyperlink" Target="https://enablingdevices.com/product/lighted-musical-tambourine/" TargetMode="External"/><Relationship Id="rId109" Type="http://schemas.openxmlformats.org/officeDocument/2006/relationships/hyperlink" Target="https://enablingdevices.com/product/talkables-wbuilt-in-icon-holders/" TargetMode="External"/><Relationship Id="rId260" Type="http://schemas.openxmlformats.org/officeDocument/2006/relationships/hyperlink" Target="https://enablingdevices.com/product/7-level-communication-builders/" TargetMode="External"/><Relationship Id="rId316" Type="http://schemas.openxmlformats.org/officeDocument/2006/relationships/hyperlink" Target="https://enablingdevices.com/product/choice-4-communicator/" TargetMode="External"/><Relationship Id="rId523" Type="http://schemas.openxmlformats.org/officeDocument/2006/relationships/oleObject" Target="embeddings/oleObject30.bin"/><Relationship Id="rId719" Type="http://schemas.openxmlformats.org/officeDocument/2006/relationships/image" Target="media/image100.emf"/><Relationship Id="rId55" Type="http://schemas.openxmlformats.org/officeDocument/2006/relationships/hyperlink" Target="https://www.especialneeds.com/positioning-pillows.html" TargetMode="External"/><Relationship Id="rId97" Type="http://schemas.openxmlformats.org/officeDocument/2006/relationships/hyperlink" Target="https://www.got-specialkids.com/Weighted-Compression-Vest-p/7011.htm" TargetMode="External"/><Relationship Id="rId120" Type="http://schemas.openxmlformats.org/officeDocument/2006/relationships/hyperlink" Target="https://funandfunction.com/soft-plush-weighted-blanket.html" TargetMode="External"/><Relationship Id="rId358" Type="http://schemas.openxmlformats.org/officeDocument/2006/relationships/hyperlink" Target="https://enablingdevices.com/product/visually-impaired-activity-center/" TargetMode="External"/><Relationship Id="rId565" Type="http://schemas.openxmlformats.org/officeDocument/2006/relationships/image" Target="media/image60.jpeg"/><Relationship Id="rId730" Type="http://schemas.openxmlformats.org/officeDocument/2006/relationships/image" Target="media/image102.jpeg"/><Relationship Id="rId772" Type="http://schemas.openxmlformats.org/officeDocument/2006/relationships/hyperlink" Target="https://enablingdevices.com/product/logan-proxtalker/" TargetMode="External"/><Relationship Id="rId828" Type="http://schemas.openxmlformats.org/officeDocument/2006/relationships/hyperlink" Target="https://enablingdevices.com/product/choice-4-communicator/" TargetMode="External"/><Relationship Id="rId162" Type="http://schemas.openxmlformats.org/officeDocument/2006/relationships/hyperlink" Target="https://enablingdevices.com/product/go-board/" TargetMode="External"/><Relationship Id="rId218" Type="http://schemas.openxmlformats.org/officeDocument/2006/relationships/hyperlink" Target="https://enablingdevices.com/product/lighted-vibrating-mirror/" TargetMode="External"/><Relationship Id="rId425" Type="http://schemas.openxmlformats.org/officeDocument/2006/relationships/hyperlink" Target="https://enablingdevices.com/product/choice-4-communicator/" TargetMode="External"/><Relationship Id="rId467" Type="http://schemas.openxmlformats.org/officeDocument/2006/relationships/hyperlink" Target="https://enablingdevices.com/product/big-talk-triple-play-sequencer/" TargetMode="External"/><Relationship Id="rId632" Type="http://schemas.openxmlformats.org/officeDocument/2006/relationships/hyperlink" Target="https://enablingdevices.com/product/ultimate-switch/" TargetMode="External"/><Relationship Id="rId271" Type="http://schemas.openxmlformats.org/officeDocument/2006/relationships/hyperlink" Target="https://enablingdevices.com/product/choice-4-communicator/" TargetMode="External"/><Relationship Id="rId674" Type="http://schemas.openxmlformats.org/officeDocument/2006/relationships/hyperlink" Target="https://enablingdevices.com/product/7-level-communication-builders/" TargetMode="External"/><Relationship Id="rId881" Type="http://schemas.openxmlformats.org/officeDocument/2006/relationships/image" Target="media/image148.jpeg"/><Relationship Id="rId24" Type="http://schemas.openxmlformats.org/officeDocument/2006/relationships/hyperlink" Target="https://enablingdevices.com/product/4-x-5-communicator-for-the-vi/" TargetMode="External"/><Relationship Id="rId66" Type="http://schemas.openxmlformats.org/officeDocument/2006/relationships/hyperlink" Target="https://enablingdevices.com/product/4-x-5-communicator-for-the-vi/" TargetMode="External"/><Relationship Id="rId131" Type="http://schemas.openxmlformats.org/officeDocument/2006/relationships/hyperlink" Target="https://enablingdevices.com/product/penguin-roller-coaster/" TargetMode="External"/><Relationship Id="rId327" Type="http://schemas.openxmlformats.org/officeDocument/2006/relationships/hyperlink" Target="https://enablingdevices.com/product/totally-tactile-communicator/" TargetMode="External"/><Relationship Id="rId369" Type="http://schemas.openxmlformats.org/officeDocument/2006/relationships/hyperlink" Target="https://enablingdevices.com/product/lighted-vibrating-mirror/" TargetMode="External"/><Relationship Id="rId534" Type="http://schemas.openxmlformats.org/officeDocument/2006/relationships/image" Target="media/image53.emf"/><Relationship Id="rId576" Type="http://schemas.openxmlformats.org/officeDocument/2006/relationships/hyperlink" Target="https://enablingdevices.com/product/pull-and-play-switch/" TargetMode="External"/><Relationship Id="rId741" Type="http://schemas.openxmlformats.org/officeDocument/2006/relationships/image" Target="media/image106.emf"/><Relationship Id="rId783" Type="http://schemas.openxmlformats.org/officeDocument/2006/relationships/image" Target="media/image121.emf"/><Relationship Id="rId839" Type="http://schemas.openxmlformats.org/officeDocument/2006/relationships/hyperlink" Target="https://funandfunction.com/foam-tummy-scooter.html" TargetMode="External"/><Relationship Id="rId173" Type="http://schemas.openxmlformats.org/officeDocument/2006/relationships/hyperlink" Target="https://enablingdevices.com/product/musical-light-box/" TargetMode="External"/><Relationship Id="rId229" Type="http://schemas.openxmlformats.org/officeDocument/2006/relationships/hyperlink" Target="https://enablingdevices.com/product/tactile-symbol-communicator/" TargetMode="External"/><Relationship Id="rId380" Type="http://schemas.openxmlformats.org/officeDocument/2006/relationships/hyperlink" Target="https://enablingdevices.com/product/4-x-5-communicator-for-the-vi/" TargetMode="External"/><Relationship Id="rId436" Type="http://schemas.openxmlformats.org/officeDocument/2006/relationships/hyperlink" Target="https://enablingdevices.com/product/penguin-roller-coaster/" TargetMode="External"/><Relationship Id="rId601" Type="http://schemas.openxmlformats.org/officeDocument/2006/relationships/oleObject" Target="embeddings/oleObject50.bin"/><Relationship Id="rId643" Type="http://schemas.openxmlformats.org/officeDocument/2006/relationships/hyperlink" Target="https://enablingdevices.com/product/thumb-switch/" TargetMode="External"/><Relationship Id="rId240" Type="http://schemas.openxmlformats.org/officeDocument/2006/relationships/hyperlink" Target="https://enablingdevices.com/product/big-talk-triple-play-sequencer/" TargetMode="External"/><Relationship Id="rId478" Type="http://schemas.openxmlformats.org/officeDocument/2006/relationships/hyperlink" Target="https://enablingdevices.com/product/big-talk-triple-play-sequencer/" TargetMode="External"/><Relationship Id="rId685" Type="http://schemas.openxmlformats.org/officeDocument/2006/relationships/hyperlink" Target="https://enablingdevices.com/product/big-talk-triple-play-sequencer/" TargetMode="External"/><Relationship Id="rId850" Type="http://schemas.openxmlformats.org/officeDocument/2006/relationships/hyperlink" Target="https://enablingdevices.com/product/choice-4-communicator/" TargetMode="External"/><Relationship Id="rId35" Type="http://schemas.openxmlformats.org/officeDocument/2006/relationships/hyperlink" Target="https://enablingdevices.com/product/band-jam/" TargetMode="External"/><Relationship Id="rId77" Type="http://schemas.openxmlformats.org/officeDocument/2006/relationships/hyperlink" Target="https://www.got-specialkids.com/Comfy-Sensory-Body-Sack-p/3890.htm" TargetMode="External"/><Relationship Id="rId100" Type="http://schemas.openxmlformats.org/officeDocument/2006/relationships/hyperlink" Target="https://enablingdevices.com/product/gel-lap-pad/" TargetMode="External"/><Relationship Id="rId282" Type="http://schemas.openxmlformats.org/officeDocument/2006/relationships/hyperlink" Target="https://enablingdevices.com/product/print-it-icon-maker/" TargetMode="External"/><Relationship Id="rId338" Type="http://schemas.openxmlformats.org/officeDocument/2006/relationships/hyperlink" Target="https://enablingdevices.com/product/lighted-vibrating-mirror/" TargetMode="External"/><Relationship Id="rId503" Type="http://schemas.openxmlformats.org/officeDocument/2006/relationships/hyperlink" Target="https://enablingdevices.com/product/big-talk-triple-play-sequencer/" TargetMode="External"/><Relationship Id="rId545" Type="http://schemas.openxmlformats.org/officeDocument/2006/relationships/oleObject" Target="embeddings/oleObject36.bin"/><Relationship Id="rId587" Type="http://schemas.openxmlformats.org/officeDocument/2006/relationships/oleObject" Target="embeddings/oleObject45.bin"/><Relationship Id="rId710" Type="http://schemas.openxmlformats.org/officeDocument/2006/relationships/hyperlink" Target="https://enablingdevices.com/product/7-level-communication-builders/" TargetMode="External"/><Relationship Id="rId752" Type="http://schemas.openxmlformats.org/officeDocument/2006/relationships/hyperlink" Target="https://www.ablenetinc.com/technology/speech-generating-devices/talkingbrix" TargetMode="External"/><Relationship Id="rId808" Type="http://schemas.openxmlformats.org/officeDocument/2006/relationships/hyperlink" Target="https://funandfunction.com/boundary-wiggle-seat-4395.html" TargetMode="External"/><Relationship Id="rId8" Type="http://schemas.openxmlformats.org/officeDocument/2006/relationships/image" Target="media/image1.emf"/><Relationship Id="rId142" Type="http://schemas.openxmlformats.org/officeDocument/2006/relationships/hyperlink" Target="https://enablingdevices.com/product/go-board/" TargetMode="External"/><Relationship Id="rId184" Type="http://schemas.openxmlformats.org/officeDocument/2006/relationships/hyperlink" Target="https://enablingdevices.com/product/7-level-communication-builders/" TargetMode="External"/><Relationship Id="rId391" Type="http://schemas.openxmlformats.org/officeDocument/2006/relationships/hyperlink" Target="https://enablingdevices.com/product/totally-tactile-communicator/" TargetMode="External"/><Relationship Id="rId405" Type="http://schemas.openxmlformats.org/officeDocument/2006/relationships/hyperlink" Target="https://enablingdevices.com/product/go-board/" TargetMode="External"/><Relationship Id="rId447" Type="http://schemas.openxmlformats.org/officeDocument/2006/relationships/hyperlink" Target="https://enablingdevices.com/product/go-board/" TargetMode="External"/><Relationship Id="rId612" Type="http://schemas.openxmlformats.org/officeDocument/2006/relationships/hyperlink" Target="https://enablingdevices.com/product/pinch-switch/" TargetMode="External"/><Relationship Id="rId794" Type="http://schemas.openxmlformats.org/officeDocument/2006/relationships/image" Target="media/image125.jpeg"/><Relationship Id="rId251" Type="http://schemas.openxmlformats.org/officeDocument/2006/relationships/hyperlink" Target="https://enablingdevices.com/product/4-choice-sequential-scanner-for-the-visually-impaired/" TargetMode="External"/><Relationship Id="rId489" Type="http://schemas.openxmlformats.org/officeDocument/2006/relationships/hyperlink" Target="https://enablingdevices.com/product/cheap-talk-8-6-level-communicators/" TargetMode="External"/><Relationship Id="rId654" Type="http://schemas.openxmlformats.org/officeDocument/2006/relationships/hyperlink" Target="https://enablingdevices.com/product/4-x-5-communicator-for-the-vi/" TargetMode="External"/><Relationship Id="rId696" Type="http://schemas.openxmlformats.org/officeDocument/2006/relationships/hyperlink" Target="https://enablingdevices.com/product/7-level-communication-builders/" TargetMode="External"/><Relationship Id="rId861" Type="http://schemas.openxmlformats.org/officeDocument/2006/relationships/hyperlink" Target="https://www.rehabmart.com/product/theradapt-adjustable-angle-easel-17440.html" TargetMode="External"/><Relationship Id="rId46" Type="http://schemas.openxmlformats.org/officeDocument/2006/relationships/hyperlink" Target="https://enablingdevices.com/product/adapted-music-kit/" TargetMode="External"/><Relationship Id="rId293" Type="http://schemas.openxmlformats.org/officeDocument/2006/relationships/image" Target="media/image29.emf"/><Relationship Id="rId307" Type="http://schemas.openxmlformats.org/officeDocument/2006/relationships/image" Target="media/image30.emf"/><Relationship Id="rId349" Type="http://schemas.openxmlformats.org/officeDocument/2006/relationships/hyperlink" Target="https://enablingdevices.com/product/choice-4-communicator/" TargetMode="External"/><Relationship Id="rId514" Type="http://schemas.openxmlformats.org/officeDocument/2006/relationships/hyperlink" Target="https://enablingdevices.com/product/print-it-icon-maker/" TargetMode="External"/><Relationship Id="rId556" Type="http://schemas.openxmlformats.org/officeDocument/2006/relationships/oleObject" Target="embeddings/oleObject38.bin"/><Relationship Id="rId721" Type="http://schemas.openxmlformats.org/officeDocument/2006/relationships/hyperlink" Target="https://enablingdevices.com/product/cheap-talk-8-6-level-communicators/" TargetMode="External"/><Relationship Id="rId763" Type="http://schemas.openxmlformats.org/officeDocument/2006/relationships/hyperlink" Target="https://www.ablenetinc.com/technology/speech-generating-devices/quicktalker-7" TargetMode="External"/><Relationship Id="rId88" Type="http://schemas.openxmlformats.org/officeDocument/2006/relationships/hyperlink" Target="https://enablingdevices.com/product/choice-4-communicator/" TargetMode="External"/><Relationship Id="rId111" Type="http://schemas.openxmlformats.org/officeDocument/2006/relationships/hyperlink" Target="https://enablingdevices.com/product/mini-com-sequencer/" TargetMode="External"/><Relationship Id="rId153" Type="http://schemas.openxmlformats.org/officeDocument/2006/relationships/hyperlink" Target="https://enablingdevices.com/product/tactile-symbol-communicator/" TargetMode="External"/><Relationship Id="rId195" Type="http://schemas.openxmlformats.org/officeDocument/2006/relationships/hyperlink" Target="https://enablingdevices.com/product/choice-4-communicator/" TargetMode="External"/><Relationship Id="rId209" Type="http://schemas.openxmlformats.org/officeDocument/2006/relationships/hyperlink" Target="https://enablingdevices.com/product/visually-impaired-activity-center/" TargetMode="External"/><Relationship Id="rId360" Type="http://schemas.openxmlformats.org/officeDocument/2006/relationships/oleObject" Target="embeddings/oleObject21.bin"/><Relationship Id="rId416" Type="http://schemas.openxmlformats.org/officeDocument/2006/relationships/image" Target="media/image40.jpeg"/><Relationship Id="rId598" Type="http://schemas.openxmlformats.org/officeDocument/2006/relationships/image" Target="media/image72.emf"/><Relationship Id="rId819" Type="http://schemas.openxmlformats.org/officeDocument/2006/relationships/hyperlink" Target="https://enablingdevices.com/product/weighted-blanket/" TargetMode="External"/><Relationship Id="rId220" Type="http://schemas.openxmlformats.org/officeDocument/2006/relationships/hyperlink" Target="https://enablingdevices.com/product/cheap-talk-8-6-level-communicators/" TargetMode="External"/><Relationship Id="rId458" Type="http://schemas.openxmlformats.org/officeDocument/2006/relationships/hyperlink" Target="https://enablingdevices.com/product/4-x-5-communicator-for-the-vi/" TargetMode="External"/><Relationship Id="rId623" Type="http://schemas.openxmlformats.org/officeDocument/2006/relationships/oleObject" Target="embeddings/oleObject57.bin"/><Relationship Id="rId665" Type="http://schemas.openxmlformats.org/officeDocument/2006/relationships/hyperlink" Target="https://enablingdevices.com/product/wrist-talker/" TargetMode="External"/><Relationship Id="rId830" Type="http://schemas.openxmlformats.org/officeDocument/2006/relationships/hyperlink" Target="https://enablingdevices.com/product/print-it-icon-maker/" TargetMode="External"/><Relationship Id="rId872" Type="http://schemas.openxmlformats.org/officeDocument/2006/relationships/image" Target="media/image145.jpeg"/><Relationship Id="rId15" Type="http://schemas.openxmlformats.org/officeDocument/2006/relationships/oleObject" Target="embeddings/oleObject3.bin"/><Relationship Id="rId57" Type="http://schemas.openxmlformats.org/officeDocument/2006/relationships/image" Target="media/image13.emf"/><Relationship Id="rId262" Type="http://schemas.openxmlformats.org/officeDocument/2006/relationships/hyperlink" Target="https://enablingdevices.com/product/weighted-blanket/" TargetMode="External"/><Relationship Id="rId318" Type="http://schemas.openxmlformats.org/officeDocument/2006/relationships/hyperlink" Target="https://enablingdevices.com/product/print-it-icon-maker/" TargetMode="External"/><Relationship Id="rId525" Type="http://schemas.openxmlformats.org/officeDocument/2006/relationships/image" Target="media/image50.emf"/><Relationship Id="rId567" Type="http://schemas.openxmlformats.org/officeDocument/2006/relationships/image" Target="media/image61.jpeg"/><Relationship Id="rId732" Type="http://schemas.openxmlformats.org/officeDocument/2006/relationships/image" Target="media/image103.emf"/><Relationship Id="rId99" Type="http://schemas.openxmlformats.org/officeDocument/2006/relationships/hyperlink" Target="https://enablingdevices.com/product/weighted-blanket/" TargetMode="External"/><Relationship Id="rId122" Type="http://schemas.openxmlformats.org/officeDocument/2006/relationships/oleObject" Target="embeddings/oleObject12.bin"/><Relationship Id="rId164" Type="http://schemas.openxmlformats.org/officeDocument/2006/relationships/hyperlink" Target="https://enablingdevices.com/product/big-talk-triple-play-sequencer/" TargetMode="External"/><Relationship Id="rId371" Type="http://schemas.openxmlformats.org/officeDocument/2006/relationships/hyperlink" Target="https://enablingdevices.com/product/cheap-talk-8-6-level-communicators/" TargetMode="External"/><Relationship Id="rId774" Type="http://schemas.openxmlformats.org/officeDocument/2006/relationships/hyperlink" Target="https://www.ablenetinc.com/quicktalker-freestyle-ipad-mini" TargetMode="External"/><Relationship Id="rId427" Type="http://schemas.openxmlformats.org/officeDocument/2006/relationships/hyperlink" Target="https://enablingdevices.com/product/print-it-icon-maker/" TargetMode="External"/><Relationship Id="rId469" Type="http://schemas.openxmlformats.org/officeDocument/2006/relationships/hyperlink" Target="https://enablingdevices.com/product/choice-4-communicator/" TargetMode="External"/><Relationship Id="rId634" Type="http://schemas.openxmlformats.org/officeDocument/2006/relationships/hyperlink" Target="https://enablingdevices.com/product/adjustable-angle-switch/" TargetMode="External"/><Relationship Id="rId676" Type="http://schemas.openxmlformats.org/officeDocument/2006/relationships/image" Target="media/image93.emf"/><Relationship Id="rId841" Type="http://schemas.openxmlformats.org/officeDocument/2006/relationships/hyperlink" Target="https://enablingdevices.com/product/weighted-blanket/" TargetMode="External"/><Relationship Id="rId883" Type="http://schemas.openxmlformats.org/officeDocument/2006/relationships/fontTable" Target="fontTable.xml"/><Relationship Id="rId26" Type="http://schemas.openxmlformats.org/officeDocument/2006/relationships/hyperlink" Target="https://enablingdevices.com/product/choice-4-communicator/" TargetMode="External"/><Relationship Id="rId231" Type="http://schemas.openxmlformats.org/officeDocument/2006/relationships/hyperlink" Target="https://enablingdevices.com/product/4-x-5-communicator-for-the-vi/" TargetMode="External"/><Relationship Id="rId273" Type="http://schemas.openxmlformats.org/officeDocument/2006/relationships/hyperlink" Target="https://enablingdevices.com/product/print-it-icon-maker/" TargetMode="External"/><Relationship Id="rId329" Type="http://schemas.openxmlformats.org/officeDocument/2006/relationships/hyperlink" Target="https://enablingdevices.com/product/visually-impaired-activity-center/" TargetMode="External"/><Relationship Id="rId480" Type="http://schemas.openxmlformats.org/officeDocument/2006/relationships/hyperlink" Target="https://enablingdevices.com/product/4-choice-sequential-scanner-for-the-visually-impaired/" TargetMode="External"/><Relationship Id="rId536" Type="http://schemas.openxmlformats.org/officeDocument/2006/relationships/hyperlink" Target="https://enablingdevices.com/product/put-em-arounds/" TargetMode="External"/><Relationship Id="rId701" Type="http://schemas.openxmlformats.org/officeDocument/2006/relationships/hyperlink" Target="https://enablingdevices.com/product/mini-com-sequencer/" TargetMode="External"/><Relationship Id="rId68" Type="http://schemas.openxmlformats.org/officeDocument/2006/relationships/hyperlink" Target="https://enablingdevices.com/product/choice-4-communicator/" TargetMode="External"/><Relationship Id="rId133" Type="http://schemas.openxmlformats.org/officeDocument/2006/relationships/hyperlink" Target="https://enablingdevices.com/product/tactile-symbol-communicator/" TargetMode="External"/><Relationship Id="rId175" Type="http://schemas.openxmlformats.org/officeDocument/2006/relationships/hyperlink" Target="https://enablingdevices.com/product/4-choice-sequential-scanner-for-the-visually-impaired/" TargetMode="External"/><Relationship Id="rId340" Type="http://schemas.openxmlformats.org/officeDocument/2006/relationships/hyperlink" Target="https://enablingdevices.com/product/cheap-talk-8-6-level-communicators/" TargetMode="External"/><Relationship Id="rId578" Type="http://schemas.openxmlformats.org/officeDocument/2006/relationships/oleObject" Target="embeddings/oleObject42.bin"/><Relationship Id="rId743" Type="http://schemas.openxmlformats.org/officeDocument/2006/relationships/hyperlink" Target="https://www.ablenetinc.com/technology/speech-generating-devices/little-step-by-step-gameplay" TargetMode="External"/><Relationship Id="rId785" Type="http://schemas.openxmlformats.org/officeDocument/2006/relationships/hyperlink" Target="https://enablingdevices.com/product/shelly-seahorse/" TargetMode="External"/><Relationship Id="rId200" Type="http://schemas.openxmlformats.org/officeDocument/2006/relationships/hyperlink" Target="https://enablingdevices.com/product/go-board/" TargetMode="External"/><Relationship Id="rId382" Type="http://schemas.openxmlformats.org/officeDocument/2006/relationships/hyperlink" Target="https://enablingdevices.com/product/choice-4-communicator/" TargetMode="External"/><Relationship Id="rId438" Type="http://schemas.openxmlformats.org/officeDocument/2006/relationships/hyperlink" Target="https://enablingdevices.com/product/tactile-symbol-communicator/" TargetMode="External"/><Relationship Id="rId603" Type="http://schemas.openxmlformats.org/officeDocument/2006/relationships/hyperlink" Target="https://enablingdevices.com/product/tilt-switch/" TargetMode="External"/><Relationship Id="rId645" Type="http://schemas.openxmlformats.org/officeDocument/2006/relationships/image" Target="media/image88.jpeg"/><Relationship Id="rId687" Type="http://schemas.openxmlformats.org/officeDocument/2006/relationships/hyperlink" Target="https://enablingdevices.com/product/talkables-wbuilt-in-icon-holders/" TargetMode="External"/><Relationship Id="rId810" Type="http://schemas.openxmlformats.org/officeDocument/2006/relationships/hyperlink" Target="https://www.hertzfurniture.com/Preschool-Chairs--Runtz-Preschool-Ball-Chair--Mesh-Fabric--11244--mo.html" TargetMode="External"/><Relationship Id="rId852" Type="http://schemas.openxmlformats.org/officeDocument/2006/relationships/hyperlink" Target="https://enablingdevices.com/product/print-it-icon-maker/" TargetMode="External"/><Relationship Id="rId242" Type="http://schemas.openxmlformats.org/officeDocument/2006/relationships/image" Target="media/image25.jpeg"/><Relationship Id="rId284" Type="http://schemas.openxmlformats.org/officeDocument/2006/relationships/oleObject" Target="embeddings/oleObject16.bin"/><Relationship Id="rId491" Type="http://schemas.openxmlformats.org/officeDocument/2006/relationships/hyperlink" Target="https://enablingdevices.com/product/7-level-communication-builders/" TargetMode="External"/><Relationship Id="rId505" Type="http://schemas.openxmlformats.org/officeDocument/2006/relationships/hyperlink" Target="https://enablingdevices.com/product/tactile-symbol-communicator/" TargetMode="External"/><Relationship Id="rId712" Type="http://schemas.openxmlformats.org/officeDocument/2006/relationships/oleObject" Target="embeddings/oleObject69.bin"/><Relationship Id="rId37" Type="http://schemas.openxmlformats.org/officeDocument/2006/relationships/oleObject" Target="embeddings/oleObject4.bin"/><Relationship Id="rId79" Type="http://schemas.openxmlformats.org/officeDocument/2006/relationships/hyperlink" Target="https://enablingdevices.com/product/weighted-blanket/" TargetMode="External"/><Relationship Id="rId102" Type="http://schemas.openxmlformats.org/officeDocument/2006/relationships/hyperlink" Target="https://enablingdevices.com/product/penguin-roller-coaster/" TargetMode="External"/><Relationship Id="rId144" Type="http://schemas.openxmlformats.org/officeDocument/2006/relationships/hyperlink" Target="https://enablingdevices.com/product/big-talk-triple-play-sequencer/" TargetMode="External"/><Relationship Id="rId547" Type="http://schemas.openxmlformats.org/officeDocument/2006/relationships/hyperlink" Target="https://enablingdevices.com/product/7-level-communication-builders/" TargetMode="External"/><Relationship Id="rId589" Type="http://schemas.openxmlformats.org/officeDocument/2006/relationships/image" Target="media/image69.emf"/><Relationship Id="rId754" Type="http://schemas.openxmlformats.org/officeDocument/2006/relationships/oleObject" Target="embeddings/oleObject80.bin"/><Relationship Id="rId796" Type="http://schemas.openxmlformats.org/officeDocument/2006/relationships/hyperlink" Target="https://enablingdevices.com/product/sound-pillow/" TargetMode="External"/><Relationship Id="rId90" Type="http://schemas.openxmlformats.org/officeDocument/2006/relationships/hyperlink" Target="https://enablingdevices.com/product/print-it-icon-maker/" TargetMode="External"/><Relationship Id="rId186" Type="http://schemas.openxmlformats.org/officeDocument/2006/relationships/hyperlink" Target="https://enablingdevices.com/product/weighted-blanket/" TargetMode="External"/><Relationship Id="rId351" Type="http://schemas.openxmlformats.org/officeDocument/2006/relationships/hyperlink" Target="https://enablingdevices.com/product/print-it-icon-maker/" TargetMode="External"/><Relationship Id="rId393" Type="http://schemas.openxmlformats.org/officeDocument/2006/relationships/oleObject" Target="embeddings/oleObject23.bin"/><Relationship Id="rId407" Type="http://schemas.openxmlformats.org/officeDocument/2006/relationships/hyperlink" Target="https://enablingdevices.com/product/big-talk-triple-play-sequencer/" TargetMode="External"/><Relationship Id="rId449" Type="http://schemas.openxmlformats.org/officeDocument/2006/relationships/hyperlink" Target="https://enablingdevices.com/product/big-talk-triple-play-sequencer/" TargetMode="External"/><Relationship Id="rId614" Type="http://schemas.openxmlformats.org/officeDocument/2006/relationships/oleObject" Target="embeddings/oleObject54.bin"/><Relationship Id="rId656" Type="http://schemas.openxmlformats.org/officeDocument/2006/relationships/hyperlink" Target="https://enablingdevices.com/product/choice-4-communicator/" TargetMode="External"/><Relationship Id="rId821" Type="http://schemas.openxmlformats.org/officeDocument/2006/relationships/hyperlink" Target="https://enablingdevices.com/product/totally-tactile-communicator/" TargetMode="External"/><Relationship Id="rId863" Type="http://schemas.openxmlformats.org/officeDocument/2006/relationships/image" Target="media/image141.jpeg"/><Relationship Id="rId211" Type="http://schemas.openxmlformats.org/officeDocument/2006/relationships/hyperlink" Target="https://enablingdevices.com/product/musical-light-box/" TargetMode="External"/><Relationship Id="rId253" Type="http://schemas.openxmlformats.org/officeDocument/2006/relationships/hyperlink" Target="https://enablingdevices.com/product/talkables-wbuilt-in-icon-holders/" TargetMode="External"/><Relationship Id="rId295" Type="http://schemas.openxmlformats.org/officeDocument/2006/relationships/hyperlink" Target="https://enablingdevices.com/product/musical-light-box/" TargetMode="External"/><Relationship Id="rId309" Type="http://schemas.openxmlformats.org/officeDocument/2006/relationships/hyperlink" Target="https://enablingdevices.com/product/totally-tactile-communicator/" TargetMode="External"/><Relationship Id="rId460" Type="http://schemas.openxmlformats.org/officeDocument/2006/relationships/hyperlink" Target="https://enablingdevices.com/product/choice-4-communicator/" TargetMode="External"/><Relationship Id="rId516" Type="http://schemas.openxmlformats.org/officeDocument/2006/relationships/hyperlink" Target="https://enablingdevices.com/product/lighted-vibrating-mirror/" TargetMode="External"/><Relationship Id="rId698" Type="http://schemas.openxmlformats.org/officeDocument/2006/relationships/oleObject" Target="embeddings/oleObject67.bin"/><Relationship Id="rId48" Type="http://schemas.openxmlformats.org/officeDocument/2006/relationships/oleObject" Target="embeddings/oleObject7.bin"/><Relationship Id="rId113" Type="http://schemas.openxmlformats.org/officeDocument/2006/relationships/hyperlink" Target="https://enablingdevices.com/product/go-board/" TargetMode="External"/><Relationship Id="rId320" Type="http://schemas.openxmlformats.org/officeDocument/2006/relationships/hyperlink" Target="https://enablingdevices.com/product/lighted-vibrating-mirror/" TargetMode="External"/><Relationship Id="rId558" Type="http://schemas.openxmlformats.org/officeDocument/2006/relationships/image" Target="media/image59.emf"/><Relationship Id="rId723" Type="http://schemas.openxmlformats.org/officeDocument/2006/relationships/hyperlink" Target="https://enablingdevices.com/product/7-level-communication-builders/" TargetMode="External"/><Relationship Id="rId765" Type="http://schemas.openxmlformats.org/officeDocument/2006/relationships/oleObject" Target="embeddings/oleObject83.bin"/><Relationship Id="rId155" Type="http://schemas.openxmlformats.org/officeDocument/2006/relationships/hyperlink" Target="https://enablingdevices.com/product/4-x-5-communicator-for-the-vi/" TargetMode="External"/><Relationship Id="rId197" Type="http://schemas.openxmlformats.org/officeDocument/2006/relationships/hyperlink" Target="https://enablingdevices.com/product/print-it-icon-maker/" TargetMode="External"/><Relationship Id="rId362" Type="http://schemas.openxmlformats.org/officeDocument/2006/relationships/hyperlink" Target="https://enablingdevices.com/product/musical-light-box/" TargetMode="External"/><Relationship Id="rId418" Type="http://schemas.openxmlformats.org/officeDocument/2006/relationships/image" Target="media/image41.jpeg"/><Relationship Id="rId625" Type="http://schemas.openxmlformats.org/officeDocument/2006/relationships/image" Target="media/image81.emf"/><Relationship Id="rId832" Type="http://schemas.openxmlformats.org/officeDocument/2006/relationships/hyperlink" Target="https://enablingdevices.com/product/lighted-vibrating-mirror/" TargetMode="External"/><Relationship Id="rId222" Type="http://schemas.openxmlformats.org/officeDocument/2006/relationships/hyperlink" Target="https://enablingdevices.com/product/7-level-communication-builders/" TargetMode="External"/><Relationship Id="rId264" Type="http://schemas.openxmlformats.org/officeDocument/2006/relationships/hyperlink" Target="https://enablingdevices.com/product/totally-tactile-communicator/" TargetMode="External"/><Relationship Id="rId471" Type="http://schemas.openxmlformats.org/officeDocument/2006/relationships/oleObject" Target="embeddings/oleObject25.bin"/><Relationship Id="rId667" Type="http://schemas.openxmlformats.org/officeDocument/2006/relationships/oleObject" Target="embeddings/oleObject61.bin"/><Relationship Id="rId874" Type="http://schemas.openxmlformats.org/officeDocument/2006/relationships/hyperlink" Target="https://www.hertzfurniture.com/Preschool-Chairs--KIT-Classroom-Height-Adjustment-Stack-Piece--12519--mo.html" TargetMode="External"/><Relationship Id="rId17" Type="http://schemas.openxmlformats.org/officeDocument/2006/relationships/hyperlink" Target="https://enablingdevices.com/product/weighted-blanket/" TargetMode="External"/><Relationship Id="rId59" Type="http://schemas.openxmlformats.org/officeDocument/2006/relationships/hyperlink" Target="https://enablingdevices.com/product/weighted-blanket/" TargetMode="External"/><Relationship Id="rId124" Type="http://schemas.openxmlformats.org/officeDocument/2006/relationships/image" Target="media/image18.emf"/><Relationship Id="rId527" Type="http://schemas.openxmlformats.org/officeDocument/2006/relationships/hyperlink" Target="https://enablingdevices.com/product/reading-time-communicator/" TargetMode="External"/><Relationship Id="rId569" Type="http://schemas.openxmlformats.org/officeDocument/2006/relationships/image" Target="media/image62.jpeg"/><Relationship Id="rId734" Type="http://schemas.openxmlformats.org/officeDocument/2006/relationships/hyperlink" Target="https://www.ablenetinc.com/talktrac-wearable-communicator" TargetMode="External"/><Relationship Id="rId776" Type="http://schemas.openxmlformats.org/officeDocument/2006/relationships/hyperlink" Target="https://www.assistiveware.com/products/proloquo2go" TargetMode="External"/><Relationship Id="rId70" Type="http://schemas.openxmlformats.org/officeDocument/2006/relationships/hyperlink" Target="https://enablingdevices.com/product/print-it-icon-maker/" TargetMode="External"/><Relationship Id="rId166" Type="http://schemas.openxmlformats.org/officeDocument/2006/relationships/image" Target="media/image21.jpeg"/><Relationship Id="rId331" Type="http://schemas.openxmlformats.org/officeDocument/2006/relationships/hyperlink" Target="https://enablingdevices.com/product/musical-light-box/" TargetMode="External"/><Relationship Id="rId373" Type="http://schemas.openxmlformats.org/officeDocument/2006/relationships/hyperlink" Target="https://enablingdevices.com/product/7-level-communication-builders/" TargetMode="External"/><Relationship Id="rId429" Type="http://schemas.openxmlformats.org/officeDocument/2006/relationships/hyperlink" Target="https://enablingdevices.com/product/lighted-vibrating-mirror/" TargetMode="External"/><Relationship Id="rId580" Type="http://schemas.openxmlformats.org/officeDocument/2006/relationships/image" Target="media/image66.emf"/><Relationship Id="rId636" Type="http://schemas.openxmlformats.org/officeDocument/2006/relationships/image" Target="media/image85.jpeg"/><Relationship Id="rId801" Type="http://schemas.openxmlformats.org/officeDocument/2006/relationships/oleObject" Target="embeddings/oleObject92.bin"/><Relationship Id="rId1" Type="http://schemas.openxmlformats.org/officeDocument/2006/relationships/numbering" Target="numbering.xml"/><Relationship Id="rId233" Type="http://schemas.openxmlformats.org/officeDocument/2006/relationships/hyperlink" Target="https://enablingdevices.com/product/choice-4-communicator/" TargetMode="External"/><Relationship Id="rId440" Type="http://schemas.openxmlformats.org/officeDocument/2006/relationships/hyperlink" Target="https://enablingdevices.com/product/4-x-5-communicator-for-the-vi/" TargetMode="External"/><Relationship Id="rId678" Type="http://schemas.openxmlformats.org/officeDocument/2006/relationships/hyperlink" Target="https://enablingdevices.com/product/7-level-communication-builders/" TargetMode="External"/><Relationship Id="rId843" Type="http://schemas.openxmlformats.org/officeDocument/2006/relationships/hyperlink" Target="https://enablingdevices.com/product/totally-tactile-communicator/" TargetMode="External"/><Relationship Id="rId28" Type="http://schemas.openxmlformats.org/officeDocument/2006/relationships/hyperlink" Target="https://enablingdevices.com/product/print-it-icon-maker/" TargetMode="External"/><Relationship Id="rId275" Type="http://schemas.openxmlformats.org/officeDocument/2006/relationships/hyperlink" Target="https://enablingdevices.com/product/lighted-vibrating-mirror/" TargetMode="External"/><Relationship Id="rId300" Type="http://schemas.openxmlformats.org/officeDocument/2006/relationships/hyperlink" Target="https://enablingdevices.com/product/print-it-icon-maker/" TargetMode="External"/><Relationship Id="rId482" Type="http://schemas.openxmlformats.org/officeDocument/2006/relationships/oleObject" Target="embeddings/oleObject26.bin"/><Relationship Id="rId538" Type="http://schemas.openxmlformats.org/officeDocument/2006/relationships/hyperlink" Target="https://enablingdevices.com/product/somatosensory-tubes/" TargetMode="External"/><Relationship Id="rId703" Type="http://schemas.openxmlformats.org/officeDocument/2006/relationships/hyperlink" Target="https://enablingdevices.com/product/go-board/" TargetMode="External"/><Relationship Id="rId745" Type="http://schemas.openxmlformats.org/officeDocument/2006/relationships/oleObject" Target="embeddings/oleObject77.bin"/><Relationship Id="rId81" Type="http://schemas.openxmlformats.org/officeDocument/2006/relationships/hyperlink" Target="https://enablingdevices.com/product/totally-tactile-communicator/" TargetMode="External"/><Relationship Id="rId135" Type="http://schemas.openxmlformats.org/officeDocument/2006/relationships/hyperlink" Target="https://enablingdevices.com/product/4-x-5-communicator-for-the-vi/" TargetMode="External"/><Relationship Id="rId177" Type="http://schemas.openxmlformats.org/officeDocument/2006/relationships/hyperlink" Target="https://enablingdevices.com/product/talkables-wbuilt-in-icon-holders/" TargetMode="External"/><Relationship Id="rId342" Type="http://schemas.openxmlformats.org/officeDocument/2006/relationships/hyperlink" Target="https://enablingdevices.com/product/7-level-communication-builders/" TargetMode="External"/><Relationship Id="rId384" Type="http://schemas.openxmlformats.org/officeDocument/2006/relationships/hyperlink" Target="https://enablingdevices.com/product/print-it-icon-maker/" TargetMode="External"/><Relationship Id="rId591" Type="http://schemas.openxmlformats.org/officeDocument/2006/relationships/hyperlink" Target="https://enablingdevices.com/product/adjustable-angle-switch/" TargetMode="External"/><Relationship Id="rId605" Type="http://schemas.openxmlformats.org/officeDocument/2006/relationships/oleObject" Target="embeddings/oleObject51.bin"/><Relationship Id="rId787" Type="http://schemas.openxmlformats.org/officeDocument/2006/relationships/oleObject" Target="embeddings/oleObject88.bin"/><Relationship Id="rId812" Type="http://schemas.openxmlformats.org/officeDocument/2006/relationships/hyperlink" Target="https://funandfunction.com/foam-tummy-scooter.html" TargetMode="External"/><Relationship Id="rId202" Type="http://schemas.openxmlformats.org/officeDocument/2006/relationships/hyperlink" Target="https://enablingdevices.com/product/big-talk-triple-play-sequencer/" TargetMode="External"/><Relationship Id="rId244" Type="http://schemas.openxmlformats.org/officeDocument/2006/relationships/hyperlink" Target="https://enablingdevices.com/product/gel-lap-pad/" TargetMode="External"/><Relationship Id="rId647" Type="http://schemas.openxmlformats.org/officeDocument/2006/relationships/image" Target="media/image89.emf"/><Relationship Id="rId689" Type="http://schemas.openxmlformats.org/officeDocument/2006/relationships/oleObject" Target="embeddings/oleObject66.bin"/><Relationship Id="rId854" Type="http://schemas.openxmlformats.org/officeDocument/2006/relationships/hyperlink" Target="https://enablingdevices.com/product/lighted-vibrating-mirror/" TargetMode="External"/><Relationship Id="rId39" Type="http://schemas.openxmlformats.org/officeDocument/2006/relationships/image" Target="media/image6.emf"/><Relationship Id="rId286" Type="http://schemas.openxmlformats.org/officeDocument/2006/relationships/hyperlink" Target="https://enablingdevices.com/product/lighted-vibrating-mirror/" TargetMode="External"/><Relationship Id="rId451" Type="http://schemas.openxmlformats.org/officeDocument/2006/relationships/image" Target="media/image43.emf"/><Relationship Id="rId493" Type="http://schemas.openxmlformats.org/officeDocument/2006/relationships/image" Target="media/image46.emf"/><Relationship Id="rId507" Type="http://schemas.openxmlformats.org/officeDocument/2006/relationships/oleObject" Target="embeddings/oleObject28.bin"/><Relationship Id="rId549" Type="http://schemas.openxmlformats.org/officeDocument/2006/relationships/image" Target="media/image56.emf"/><Relationship Id="rId714" Type="http://schemas.openxmlformats.org/officeDocument/2006/relationships/image" Target="media/image99.emf"/><Relationship Id="rId756" Type="http://schemas.openxmlformats.org/officeDocument/2006/relationships/image" Target="media/image111.emf"/><Relationship Id="rId50" Type="http://schemas.openxmlformats.org/officeDocument/2006/relationships/image" Target="media/image10.emf"/><Relationship Id="rId104" Type="http://schemas.openxmlformats.org/officeDocument/2006/relationships/hyperlink" Target="https://enablingdevices.com/product/tactile-symbol-communicator/" TargetMode="External"/><Relationship Id="rId146" Type="http://schemas.openxmlformats.org/officeDocument/2006/relationships/hyperlink" Target="https://enablingdevices.com/product/weighted-blanket/" TargetMode="External"/><Relationship Id="rId188" Type="http://schemas.openxmlformats.org/officeDocument/2006/relationships/hyperlink" Target="https://enablingdevices.com/product/totally-tactile-communicator/" TargetMode="External"/><Relationship Id="rId311" Type="http://schemas.openxmlformats.org/officeDocument/2006/relationships/hyperlink" Target="https://enablingdevices.com/product/visually-impaired-activity-center/" TargetMode="External"/><Relationship Id="rId353" Type="http://schemas.openxmlformats.org/officeDocument/2006/relationships/hyperlink" Target="https://enablingdevices.com/product/lighted-vibrating-mirror/" TargetMode="External"/><Relationship Id="rId395" Type="http://schemas.openxmlformats.org/officeDocument/2006/relationships/hyperlink" Target="https://enablingdevices.com/product/visually-impaired-activity-center/" TargetMode="External"/><Relationship Id="rId409" Type="http://schemas.openxmlformats.org/officeDocument/2006/relationships/hyperlink" Target="https://www.rehabmart.com/product/6dot-braille-labeler-39521.html" TargetMode="External"/><Relationship Id="rId560" Type="http://schemas.openxmlformats.org/officeDocument/2006/relationships/hyperlink" Target="https://enablingdevices.com/product/go-board/" TargetMode="External"/><Relationship Id="rId798" Type="http://schemas.openxmlformats.org/officeDocument/2006/relationships/oleObject" Target="embeddings/oleObject91.bin"/><Relationship Id="rId92" Type="http://schemas.openxmlformats.org/officeDocument/2006/relationships/hyperlink" Target="https://enablingdevices.com/product/lighted-vibrating-mirror/" TargetMode="External"/><Relationship Id="rId213" Type="http://schemas.openxmlformats.org/officeDocument/2006/relationships/hyperlink" Target="https://enablingdevices.com/product/4-choice-sequential-scanner-for-the-visually-impaired/" TargetMode="External"/><Relationship Id="rId420" Type="http://schemas.openxmlformats.org/officeDocument/2006/relationships/hyperlink" Target="https://enablingdevices.com/product/visually-impaired-activity-center/" TargetMode="External"/><Relationship Id="rId616" Type="http://schemas.openxmlformats.org/officeDocument/2006/relationships/image" Target="media/image78.emf"/><Relationship Id="rId658" Type="http://schemas.openxmlformats.org/officeDocument/2006/relationships/hyperlink" Target="https://enablingdevices.com/product/print-it-icon-maker/" TargetMode="External"/><Relationship Id="rId823" Type="http://schemas.openxmlformats.org/officeDocument/2006/relationships/hyperlink" Target="https://enablingdevices.com/product/visually-impaired-activity-center/" TargetMode="External"/><Relationship Id="rId865" Type="http://schemas.openxmlformats.org/officeDocument/2006/relationships/hyperlink" Target="https://www.hertzfurniture.com/Preschool-Chairs--Preschool-Cube-Chairs---Set-of-4--3463--mo.html" TargetMode="External"/><Relationship Id="rId255" Type="http://schemas.openxmlformats.org/officeDocument/2006/relationships/hyperlink" Target="https://enablingdevices.com/product/mini-com-sequencer/" TargetMode="External"/><Relationship Id="rId297" Type="http://schemas.openxmlformats.org/officeDocument/2006/relationships/hyperlink" Target="https://enablingdevices.com/product/4-choice-sequential-scanner-for-the-visually-impaired/" TargetMode="External"/><Relationship Id="rId462" Type="http://schemas.openxmlformats.org/officeDocument/2006/relationships/hyperlink" Target="https://enablingdevices.com/product/print-it-icon-maker/" TargetMode="External"/><Relationship Id="rId518" Type="http://schemas.openxmlformats.org/officeDocument/2006/relationships/hyperlink" Target="https://enablingdevices.com/product/cheap-talk-8-6-level-communicators/" TargetMode="External"/><Relationship Id="rId725" Type="http://schemas.openxmlformats.org/officeDocument/2006/relationships/image" Target="media/image101.emf"/><Relationship Id="rId115" Type="http://schemas.openxmlformats.org/officeDocument/2006/relationships/hyperlink" Target="https://enablingdevices.com/product/big-talk-triple-play-sequencer/" TargetMode="External"/><Relationship Id="rId157" Type="http://schemas.openxmlformats.org/officeDocument/2006/relationships/hyperlink" Target="https://enablingdevices.com/product/choice-4-communicator/" TargetMode="External"/><Relationship Id="rId322" Type="http://schemas.openxmlformats.org/officeDocument/2006/relationships/hyperlink" Target="https://enablingdevices.com/product/cheap-talk-8-6-level-communicators/" TargetMode="External"/><Relationship Id="rId364" Type="http://schemas.openxmlformats.org/officeDocument/2006/relationships/hyperlink" Target="https://enablingdevices.com/product/4-choice-sequential-scanner-for-the-visually-impaired/" TargetMode="External"/><Relationship Id="rId767" Type="http://schemas.openxmlformats.org/officeDocument/2006/relationships/image" Target="media/image115.emf"/><Relationship Id="rId61" Type="http://schemas.openxmlformats.org/officeDocument/2006/relationships/hyperlink" Target="https://enablingdevices.com/product/totally-tactile-communicator/" TargetMode="External"/><Relationship Id="rId199" Type="http://schemas.openxmlformats.org/officeDocument/2006/relationships/hyperlink" Target="https://enablingdevices.com/product/lighted-vibrating-mirror/" TargetMode="External"/><Relationship Id="rId571" Type="http://schemas.openxmlformats.org/officeDocument/2006/relationships/image" Target="media/image63.emf"/><Relationship Id="rId627" Type="http://schemas.openxmlformats.org/officeDocument/2006/relationships/hyperlink" Target="https://enablingdevices.com/product/switch-modifier/" TargetMode="External"/><Relationship Id="rId669" Type="http://schemas.openxmlformats.org/officeDocument/2006/relationships/image" Target="media/image91.emf"/><Relationship Id="rId834" Type="http://schemas.openxmlformats.org/officeDocument/2006/relationships/hyperlink" Target="https://enablingdevices.com/product/cheap-talk-8-6-level-communicators/" TargetMode="External"/><Relationship Id="rId876" Type="http://schemas.openxmlformats.org/officeDocument/2006/relationships/hyperlink" Target="https://funandfunction.com/foam-tummy-scooter.html" TargetMode="External"/><Relationship Id="rId19" Type="http://schemas.openxmlformats.org/officeDocument/2006/relationships/hyperlink" Target="https://enablingdevices.com/product/totally-tactile-communicator/" TargetMode="External"/><Relationship Id="rId224" Type="http://schemas.openxmlformats.org/officeDocument/2006/relationships/hyperlink" Target="https://enablingdevices.com/product/weighted-blanket/" TargetMode="External"/><Relationship Id="rId266" Type="http://schemas.openxmlformats.org/officeDocument/2006/relationships/hyperlink" Target="https://enablingdevices.com/product/visually-impaired-activity-center/" TargetMode="External"/><Relationship Id="rId431" Type="http://schemas.openxmlformats.org/officeDocument/2006/relationships/hyperlink" Target="https://enablingdevices.com/product/cheap-talk-8-6-level-communicators/" TargetMode="External"/><Relationship Id="rId473" Type="http://schemas.openxmlformats.org/officeDocument/2006/relationships/hyperlink" Target="https://enablingdevices.com/product/print-it-icon-maker/" TargetMode="External"/><Relationship Id="rId529" Type="http://schemas.openxmlformats.org/officeDocument/2006/relationships/oleObject" Target="embeddings/oleObject32.bin"/><Relationship Id="rId680" Type="http://schemas.openxmlformats.org/officeDocument/2006/relationships/image" Target="media/image94.emf"/><Relationship Id="rId736" Type="http://schemas.openxmlformats.org/officeDocument/2006/relationships/oleObject" Target="embeddings/oleObject74.bin"/><Relationship Id="rId30" Type="http://schemas.openxmlformats.org/officeDocument/2006/relationships/hyperlink" Target="https://enablingdevices.com/product/lighted-vibrating-mirror/" TargetMode="External"/><Relationship Id="rId126" Type="http://schemas.openxmlformats.org/officeDocument/2006/relationships/hyperlink" Target="https://funandfunction.com/foam-tummy-scooter.html" TargetMode="External"/><Relationship Id="rId168" Type="http://schemas.openxmlformats.org/officeDocument/2006/relationships/hyperlink" Target="https://enablingdevices.com/product/gel-lap-pad/" TargetMode="External"/><Relationship Id="rId333" Type="http://schemas.openxmlformats.org/officeDocument/2006/relationships/hyperlink" Target="https://enablingdevices.com/product/4-choice-sequential-scanner-for-the-visually-impaired/" TargetMode="External"/><Relationship Id="rId540" Type="http://schemas.openxmlformats.org/officeDocument/2006/relationships/oleObject" Target="embeddings/oleObject35.bin"/><Relationship Id="rId778" Type="http://schemas.openxmlformats.org/officeDocument/2006/relationships/image" Target="media/image119.jpeg"/><Relationship Id="rId72" Type="http://schemas.openxmlformats.org/officeDocument/2006/relationships/hyperlink" Target="https://enablingdevices.com/product/lighted-vibrating-mirror/" TargetMode="External"/><Relationship Id="rId375" Type="http://schemas.openxmlformats.org/officeDocument/2006/relationships/image" Target="media/image34.emf"/><Relationship Id="rId582" Type="http://schemas.openxmlformats.org/officeDocument/2006/relationships/hyperlink" Target="https://enablingdevices.com/product/grip-switch-kit/" TargetMode="External"/><Relationship Id="rId638" Type="http://schemas.openxmlformats.org/officeDocument/2006/relationships/hyperlink" Target="https://enablingdevices.com/product/onoff-jumbo-switch/" TargetMode="External"/><Relationship Id="rId803" Type="http://schemas.openxmlformats.org/officeDocument/2006/relationships/image" Target="media/image128.emf"/><Relationship Id="rId845" Type="http://schemas.openxmlformats.org/officeDocument/2006/relationships/hyperlink" Target="https://enablingdevices.com/product/visually-impaired-activity-center/" TargetMode="External"/><Relationship Id="rId3" Type="http://schemas.openxmlformats.org/officeDocument/2006/relationships/settings" Target="settings.xml"/><Relationship Id="rId235" Type="http://schemas.openxmlformats.org/officeDocument/2006/relationships/hyperlink" Target="https://enablingdevices.com/product/print-it-icon-maker/" TargetMode="External"/><Relationship Id="rId277" Type="http://schemas.openxmlformats.org/officeDocument/2006/relationships/hyperlink" Target="https://enablingdevices.com/product/cheap-talk-8-6-level-communicators/" TargetMode="External"/><Relationship Id="rId400" Type="http://schemas.openxmlformats.org/officeDocument/2006/relationships/hyperlink" Target="https://enablingdevices.com/product/choice-4-communicator/" TargetMode="External"/><Relationship Id="rId442" Type="http://schemas.openxmlformats.org/officeDocument/2006/relationships/hyperlink" Target="https://enablingdevices.com/product/choice-4-communicator/" TargetMode="External"/><Relationship Id="rId484" Type="http://schemas.openxmlformats.org/officeDocument/2006/relationships/hyperlink" Target="https://enablingdevices.com/product/talkables-wbuilt-in-icon-holders/" TargetMode="External"/><Relationship Id="rId705" Type="http://schemas.openxmlformats.org/officeDocument/2006/relationships/hyperlink" Target="https://enablingdevices.com/product/big-talk-triple-play-sequencer/" TargetMode="External"/><Relationship Id="rId137" Type="http://schemas.openxmlformats.org/officeDocument/2006/relationships/hyperlink" Target="https://enablingdevices.com/product/choice-4-communicator/" TargetMode="External"/><Relationship Id="rId302" Type="http://schemas.openxmlformats.org/officeDocument/2006/relationships/hyperlink" Target="https://enablingdevices.com/product/lighted-vibrating-mirror/" TargetMode="External"/><Relationship Id="rId344" Type="http://schemas.openxmlformats.org/officeDocument/2006/relationships/oleObject" Target="embeddings/oleObject20.bin"/><Relationship Id="rId691" Type="http://schemas.openxmlformats.org/officeDocument/2006/relationships/hyperlink" Target="https://enablingdevices.com/product/mini-com-sequencer/" TargetMode="External"/><Relationship Id="rId747" Type="http://schemas.openxmlformats.org/officeDocument/2006/relationships/image" Target="media/image108.emf"/><Relationship Id="rId789" Type="http://schemas.openxmlformats.org/officeDocument/2006/relationships/image" Target="media/image123.emf"/><Relationship Id="rId41" Type="http://schemas.openxmlformats.org/officeDocument/2006/relationships/image" Target="media/image7.jpeg"/><Relationship Id="rId83" Type="http://schemas.openxmlformats.org/officeDocument/2006/relationships/hyperlink" Target="https://enablingdevices.com/product/visually-impaired-activity-center/" TargetMode="External"/><Relationship Id="rId179" Type="http://schemas.openxmlformats.org/officeDocument/2006/relationships/hyperlink" Target="https://enablingdevices.com/product/mini-com-sequencer/" TargetMode="External"/><Relationship Id="rId386" Type="http://schemas.openxmlformats.org/officeDocument/2006/relationships/hyperlink" Target="https://enablingdevices.com/product/lighted-vibrating-mirror/" TargetMode="External"/><Relationship Id="rId551" Type="http://schemas.openxmlformats.org/officeDocument/2006/relationships/hyperlink" Target="https://enablingdevices.com/product/put-em-arounds/" TargetMode="External"/><Relationship Id="rId593" Type="http://schemas.openxmlformats.org/officeDocument/2006/relationships/oleObject" Target="embeddings/oleObject47.bin"/><Relationship Id="rId607" Type="http://schemas.openxmlformats.org/officeDocument/2006/relationships/image" Target="media/image75.emf"/><Relationship Id="rId649" Type="http://schemas.openxmlformats.org/officeDocument/2006/relationships/hyperlink" Target="https://enablingdevices.com/product/totally-tactile-communicator/" TargetMode="External"/><Relationship Id="rId814" Type="http://schemas.openxmlformats.org/officeDocument/2006/relationships/image" Target="media/image133.jpeg"/><Relationship Id="rId856" Type="http://schemas.openxmlformats.org/officeDocument/2006/relationships/hyperlink" Target="https://enablingdevices.com/product/cheap-talk-8-6-level-communicators/" TargetMode="External"/><Relationship Id="rId190" Type="http://schemas.openxmlformats.org/officeDocument/2006/relationships/hyperlink" Target="https://enablingdevices.com/product/visually-impaired-activity-center/" TargetMode="External"/><Relationship Id="rId204" Type="http://schemas.openxmlformats.org/officeDocument/2006/relationships/image" Target="media/image23.jpeg"/><Relationship Id="rId246" Type="http://schemas.openxmlformats.org/officeDocument/2006/relationships/hyperlink" Target="https://enablingdevices.com/product/penguin-roller-coaster/" TargetMode="External"/><Relationship Id="rId288" Type="http://schemas.openxmlformats.org/officeDocument/2006/relationships/hyperlink" Target="https://enablingdevices.com/product/cheap-talk-8-6-level-communicators/" TargetMode="External"/><Relationship Id="rId411" Type="http://schemas.openxmlformats.org/officeDocument/2006/relationships/hyperlink" Target="https://www.rehabmart.com/product/braille-labeler1-30381.html" TargetMode="External"/><Relationship Id="rId453" Type="http://schemas.openxmlformats.org/officeDocument/2006/relationships/hyperlink" Target="https://enablingdevices.com/product/totally-tactile-communicator/" TargetMode="External"/><Relationship Id="rId509" Type="http://schemas.openxmlformats.org/officeDocument/2006/relationships/oleObject" Target="embeddings/oleObject29.bin"/><Relationship Id="rId660" Type="http://schemas.openxmlformats.org/officeDocument/2006/relationships/hyperlink" Target="https://enablingdevices.com/product/lighted-vibrating-mirror/" TargetMode="External"/><Relationship Id="rId106" Type="http://schemas.openxmlformats.org/officeDocument/2006/relationships/hyperlink" Target="https://enablingdevices.com/product/4-x-5-communicator-for-the-vi/" TargetMode="External"/><Relationship Id="rId313" Type="http://schemas.openxmlformats.org/officeDocument/2006/relationships/hyperlink" Target="https://enablingdevices.com/product/musical-light-box/" TargetMode="External"/><Relationship Id="rId495" Type="http://schemas.openxmlformats.org/officeDocument/2006/relationships/hyperlink" Target="https://enablingdevices.com/product/4-choice-sequential-scanner-for-the-visually-impaired/" TargetMode="External"/><Relationship Id="rId716" Type="http://schemas.openxmlformats.org/officeDocument/2006/relationships/hyperlink" Target="https://enablingdevices.com/product/put-em-arounds/" TargetMode="External"/><Relationship Id="rId758" Type="http://schemas.openxmlformats.org/officeDocument/2006/relationships/image" Target="media/image112.jpeg"/><Relationship Id="rId10" Type="http://schemas.openxmlformats.org/officeDocument/2006/relationships/hyperlink" Target="https://enablingdevices.com/product/musical-snail/" TargetMode="External"/><Relationship Id="rId52" Type="http://schemas.openxmlformats.org/officeDocument/2006/relationships/hyperlink" Target="https://enablingdevices.com/product/adapted-music-kit/" TargetMode="External"/><Relationship Id="rId94" Type="http://schemas.openxmlformats.org/officeDocument/2006/relationships/hyperlink" Target="https://enablingdevices.com/product/cheap-talk-8-6-level-communicators/" TargetMode="External"/><Relationship Id="rId148" Type="http://schemas.openxmlformats.org/officeDocument/2006/relationships/oleObject" Target="embeddings/oleObject15.bin"/><Relationship Id="rId355" Type="http://schemas.openxmlformats.org/officeDocument/2006/relationships/hyperlink" Target="https://enablingdevices.com/product/cheap-talk-8-6-level-communicators/" TargetMode="External"/><Relationship Id="rId397" Type="http://schemas.openxmlformats.org/officeDocument/2006/relationships/hyperlink" Target="https://enablingdevices.com/product/musical-light-box/" TargetMode="External"/><Relationship Id="rId520" Type="http://schemas.openxmlformats.org/officeDocument/2006/relationships/hyperlink" Target="https://enablingdevices.com/product/7-level-communication-builders/" TargetMode="External"/><Relationship Id="rId562" Type="http://schemas.openxmlformats.org/officeDocument/2006/relationships/hyperlink" Target="https://enablingdevices.com/product/big-talk-triple-play-sequencer/" TargetMode="External"/><Relationship Id="rId618" Type="http://schemas.openxmlformats.org/officeDocument/2006/relationships/hyperlink" Target="https://enablingdevices.com/product/button-click-switch/" TargetMode="External"/><Relationship Id="rId825" Type="http://schemas.openxmlformats.org/officeDocument/2006/relationships/hyperlink" Target="https://enablingdevices.com/product/musical-light-box/" TargetMode="External"/><Relationship Id="rId215" Type="http://schemas.openxmlformats.org/officeDocument/2006/relationships/hyperlink" Target="https://enablingdevices.com/product/talkables-wbuilt-in-icon-holders/" TargetMode="External"/><Relationship Id="rId257" Type="http://schemas.openxmlformats.org/officeDocument/2006/relationships/hyperlink" Target="https://enablingdevices.com/product/go-board/" TargetMode="External"/><Relationship Id="rId422" Type="http://schemas.openxmlformats.org/officeDocument/2006/relationships/hyperlink" Target="https://enablingdevices.com/product/musical-light-box/" TargetMode="External"/><Relationship Id="rId464" Type="http://schemas.openxmlformats.org/officeDocument/2006/relationships/hyperlink" Target="https://enablingdevices.com/product/lighted-vibrating-mirror/" TargetMode="External"/><Relationship Id="rId867" Type="http://schemas.openxmlformats.org/officeDocument/2006/relationships/hyperlink" Target="https://funandfunction.com/foam-tummy-scooter.html" TargetMode="External"/><Relationship Id="rId299" Type="http://schemas.openxmlformats.org/officeDocument/2006/relationships/hyperlink" Target="https://enablingdevices.com/product/talkables-wbuilt-in-icon-holders/" TargetMode="External"/><Relationship Id="rId727" Type="http://schemas.openxmlformats.org/officeDocument/2006/relationships/hyperlink" Target="https://enablingdevices.com/product/big-talk-triple-play-sequencer/" TargetMode="External"/><Relationship Id="rId63" Type="http://schemas.openxmlformats.org/officeDocument/2006/relationships/hyperlink" Target="https://enablingdevices.com/product/visually-impaired-activity-center/" TargetMode="External"/><Relationship Id="rId159" Type="http://schemas.openxmlformats.org/officeDocument/2006/relationships/hyperlink" Target="https://enablingdevices.com/product/print-it-icon-maker/" TargetMode="External"/><Relationship Id="rId366" Type="http://schemas.openxmlformats.org/officeDocument/2006/relationships/hyperlink" Target="https://enablingdevices.com/product/talkables-wbuilt-in-icon-holders/" TargetMode="External"/><Relationship Id="rId573" Type="http://schemas.openxmlformats.org/officeDocument/2006/relationships/hyperlink" Target="https://enablingdevices.com/product/ipad-wireless-switches/" TargetMode="External"/><Relationship Id="rId780" Type="http://schemas.openxmlformats.org/officeDocument/2006/relationships/image" Target="media/image120.emf"/><Relationship Id="rId226" Type="http://schemas.openxmlformats.org/officeDocument/2006/relationships/hyperlink" Target="https://enablingdevices.com/product/totally-tactile-communicator/" TargetMode="External"/><Relationship Id="rId433" Type="http://schemas.openxmlformats.org/officeDocument/2006/relationships/hyperlink" Target="https://enablingdevices.com/product/7-level-communication-builders/" TargetMode="External"/><Relationship Id="rId878" Type="http://schemas.openxmlformats.org/officeDocument/2006/relationships/image" Target="media/image147.jpeg"/><Relationship Id="rId640" Type="http://schemas.openxmlformats.org/officeDocument/2006/relationships/hyperlink" Target="https://enablingdevices.com/product/thumb-switch/" TargetMode="External"/><Relationship Id="rId738" Type="http://schemas.openxmlformats.org/officeDocument/2006/relationships/image" Target="media/image105.emf"/><Relationship Id="rId74" Type="http://schemas.openxmlformats.org/officeDocument/2006/relationships/hyperlink" Target="https://enablingdevices.com/product/cheap-talk-8-6-level-communicators/" TargetMode="External"/><Relationship Id="rId377" Type="http://schemas.openxmlformats.org/officeDocument/2006/relationships/hyperlink" Target="https://enablingdevices.com/product/visually-impaired-activity-center/" TargetMode="External"/><Relationship Id="rId500" Type="http://schemas.openxmlformats.org/officeDocument/2006/relationships/hyperlink" Target="https://enablingdevices.com/product/lighted-vibrating-mirror/" TargetMode="External"/><Relationship Id="rId584" Type="http://schemas.openxmlformats.org/officeDocument/2006/relationships/oleObject" Target="embeddings/oleObject44.bin"/><Relationship Id="rId805" Type="http://schemas.openxmlformats.org/officeDocument/2006/relationships/hyperlink" Target="https://funandfunction.com/howdahug-seats.html" TargetMode="External"/><Relationship Id="rId5" Type="http://schemas.openxmlformats.org/officeDocument/2006/relationships/footnotes" Target="footnotes.xml"/><Relationship Id="rId237" Type="http://schemas.openxmlformats.org/officeDocument/2006/relationships/hyperlink" Target="https://enablingdevices.com/product/lighted-vibrating-mirror/" TargetMode="External"/><Relationship Id="rId791" Type="http://schemas.openxmlformats.org/officeDocument/2006/relationships/hyperlink" Target="https://enablingdevices.com/product/tranquil-turtle/" TargetMode="External"/><Relationship Id="rId444" Type="http://schemas.openxmlformats.org/officeDocument/2006/relationships/hyperlink" Target="https://enablingdevices.com/product/print-it-icon-maker/" TargetMode="External"/><Relationship Id="rId651" Type="http://schemas.openxmlformats.org/officeDocument/2006/relationships/hyperlink" Target="https://enablingdevices.com/product/visually-impaired-activity-center/" TargetMode="External"/><Relationship Id="rId749" Type="http://schemas.openxmlformats.org/officeDocument/2006/relationships/hyperlink" Target="https://www.ablenetinc.com/technology/speech-generating-devices/bigmack" TargetMode="External"/><Relationship Id="rId290" Type="http://schemas.openxmlformats.org/officeDocument/2006/relationships/hyperlink" Target="https://enablingdevices.com/product/7-level-communication-builders/" TargetMode="External"/><Relationship Id="rId304" Type="http://schemas.openxmlformats.org/officeDocument/2006/relationships/hyperlink" Target="https://enablingdevices.com/product/cheap-talk-8-6-level-communicators/" TargetMode="External"/><Relationship Id="rId388" Type="http://schemas.openxmlformats.org/officeDocument/2006/relationships/hyperlink" Target="https://enablingdevices.com/product/cheap-talk-8-6-level-communicators/" TargetMode="External"/><Relationship Id="rId511" Type="http://schemas.openxmlformats.org/officeDocument/2006/relationships/hyperlink" Target="https://enablingdevices.com/product/4-choice-sequential-scanner-for-the-visually-impaired/" TargetMode="External"/><Relationship Id="rId609" Type="http://schemas.openxmlformats.org/officeDocument/2006/relationships/hyperlink" Target="https://enablingdevices.com/product/mini-gumball-switch/" TargetMode="External"/><Relationship Id="rId85" Type="http://schemas.openxmlformats.org/officeDocument/2006/relationships/hyperlink" Target="https://enablingdevices.com/product/musical-light-box/" TargetMode="External"/><Relationship Id="rId150" Type="http://schemas.openxmlformats.org/officeDocument/2006/relationships/hyperlink" Target="https://enablingdevices.com/product/totally-tactile-communicator/" TargetMode="External"/><Relationship Id="rId595" Type="http://schemas.openxmlformats.org/officeDocument/2006/relationships/image" Target="media/image71.emf"/><Relationship Id="rId816" Type="http://schemas.openxmlformats.org/officeDocument/2006/relationships/hyperlink" Target="https://www.got-specialkids.com/Senseez-Vibrating-Pillows-p/3222.htm" TargetMode="External"/><Relationship Id="rId248" Type="http://schemas.openxmlformats.org/officeDocument/2006/relationships/hyperlink" Target="https://enablingdevices.com/product/tactile-symbol-communicator/" TargetMode="External"/><Relationship Id="rId455" Type="http://schemas.openxmlformats.org/officeDocument/2006/relationships/hyperlink" Target="https://enablingdevices.com/product/visually-impaired-activity-center/" TargetMode="External"/><Relationship Id="rId662" Type="http://schemas.openxmlformats.org/officeDocument/2006/relationships/hyperlink" Target="https://enablingdevices.com/product/cheap-talk-8-6-level-communicators/" TargetMode="External"/><Relationship Id="rId12" Type="http://schemas.openxmlformats.org/officeDocument/2006/relationships/oleObject" Target="embeddings/oleObject2.bin"/><Relationship Id="rId108" Type="http://schemas.openxmlformats.org/officeDocument/2006/relationships/hyperlink" Target="https://enablingdevices.com/product/choice-4-communicator/" TargetMode="External"/><Relationship Id="rId315" Type="http://schemas.openxmlformats.org/officeDocument/2006/relationships/hyperlink" Target="https://enablingdevices.com/product/4-choice-sequential-scanner-for-the-visually-impaired/" TargetMode="External"/><Relationship Id="rId522" Type="http://schemas.openxmlformats.org/officeDocument/2006/relationships/image" Target="media/image49.emf"/><Relationship Id="rId96" Type="http://schemas.openxmlformats.org/officeDocument/2006/relationships/hyperlink" Target="https://enablingdevices.com/product/7-level-communication-builders/" TargetMode="External"/><Relationship Id="rId161" Type="http://schemas.openxmlformats.org/officeDocument/2006/relationships/hyperlink" Target="https://enablingdevices.com/product/lighted-vibrating-mirror/" TargetMode="External"/><Relationship Id="rId399" Type="http://schemas.openxmlformats.org/officeDocument/2006/relationships/hyperlink" Target="https://enablingdevices.com/product/4-choice-sequential-scanner-for-the-visually-impaired/" TargetMode="External"/><Relationship Id="rId827" Type="http://schemas.openxmlformats.org/officeDocument/2006/relationships/hyperlink" Target="https://enablingdevices.com/product/4-choice-sequential-scanner-for-the-visually-impaired/" TargetMode="External"/><Relationship Id="rId259" Type="http://schemas.openxmlformats.org/officeDocument/2006/relationships/hyperlink" Target="https://enablingdevices.com/product/big-talk-triple-play-sequencer/" TargetMode="External"/><Relationship Id="rId466" Type="http://schemas.openxmlformats.org/officeDocument/2006/relationships/hyperlink" Target="https://enablingdevices.com/product/cheap-talk-8-6-level-communicators/" TargetMode="External"/><Relationship Id="rId673" Type="http://schemas.openxmlformats.org/officeDocument/2006/relationships/oleObject" Target="embeddings/oleObject63.bin"/><Relationship Id="rId880" Type="http://schemas.openxmlformats.org/officeDocument/2006/relationships/hyperlink" Target="https://www.hertzfurniture.com/Student-Desks--Wheelchair-Accessible-School-Desk---Laminate--9484--mo.html" TargetMode="External"/><Relationship Id="rId23" Type="http://schemas.openxmlformats.org/officeDocument/2006/relationships/hyperlink" Target="https://enablingdevices.com/product/musical-light-box/" TargetMode="External"/><Relationship Id="rId119" Type="http://schemas.openxmlformats.org/officeDocument/2006/relationships/oleObject" Target="embeddings/oleObject11.bin"/><Relationship Id="rId326" Type="http://schemas.openxmlformats.org/officeDocument/2006/relationships/oleObject" Target="embeddings/oleObject19.bin"/><Relationship Id="rId533" Type="http://schemas.openxmlformats.org/officeDocument/2006/relationships/hyperlink" Target="https://enablingdevices.com/product/skin-massager/" TargetMode="External"/><Relationship Id="rId740" Type="http://schemas.openxmlformats.org/officeDocument/2006/relationships/hyperlink" Target="https://www.ablenetinc.com/technology/speech-generating-devices/little-step-by-step-with-levels" TargetMode="External"/><Relationship Id="rId838" Type="http://schemas.openxmlformats.org/officeDocument/2006/relationships/image" Target="media/image137.jpeg"/><Relationship Id="rId172" Type="http://schemas.openxmlformats.org/officeDocument/2006/relationships/hyperlink" Target="https://enablingdevices.com/product/tactile-symbol-communicator/" TargetMode="External"/><Relationship Id="rId477" Type="http://schemas.openxmlformats.org/officeDocument/2006/relationships/hyperlink" Target="https://enablingdevices.com/product/cheap-talk-8-6-level-communicators/" TargetMode="External"/><Relationship Id="rId600" Type="http://schemas.openxmlformats.org/officeDocument/2006/relationships/image" Target="media/image73.emf"/><Relationship Id="rId684" Type="http://schemas.openxmlformats.org/officeDocument/2006/relationships/hyperlink" Target="https://enablingdevices.com/product/cheap-talk-8-6-level-communicators/" TargetMode="External"/><Relationship Id="rId337" Type="http://schemas.openxmlformats.org/officeDocument/2006/relationships/hyperlink" Target="https://enablingdevices.com/product/mini-com-sequencer/" TargetMode="External"/><Relationship Id="rId34" Type="http://schemas.openxmlformats.org/officeDocument/2006/relationships/hyperlink" Target="https://enablingdevices.com/product/7-level-communication-builders/" TargetMode="External"/><Relationship Id="rId544" Type="http://schemas.openxmlformats.org/officeDocument/2006/relationships/image" Target="media/image55.emf"/><Relationship Id="rId751" Type="http://schemas.openxmlformats.org/officeDocument/2006/relationships/oleObject" Target="embeddings/oleObject79.bin"/><Relationship Id="rId849" Type="http://schemas.openxmlformats.org/officeDocument/2006/relationships/hyperlink" Target="https://enablingdevices.com/product/4-choice-sequential-scanner-for-the-visually-impaired/" TargetMode="External"/><Relationship Id="rId183" Type="http://schemas.openxmlformats.org/officeDocument/2006/relationships/hyperlink" Target="https://enablingdevices.com/product/big-talk-triple-play-sequencer/" TargetMode="External"/><Relationship Id="rId390" Type="http://schemas.openxmlformats.org/officeDocument/2006/relationships/hyperlink" Target="https://enablingdevices.com/product/7-level-communication-builders/" TargetMode="External"/><Relationship Id="rId404" Type="http://schemas.openxmlformats.org/officeDocument/2006/relationships/hyperlink" Target="https://enablingdevices.com/product/lighted-vibrating-mirror/" TargetMode="External"/><Relationship Id="rId611" Type="http://schemas.openxmlformats.org/officeDocument/2006/relationships/oleObject" Target="embeddings/oleObject53.bin"/><Relationship Id="rId250" Type="http://schemas.openxmlformats.org/officeDocument/2006/relationships/hyperlink" Target="https://enablingdevices.com/product/4-x-5-communicator-for-the-vi/" TargetMode="External"/><Relationship Id="rId488" Type="http://schemas.openxmlformats.org/officeDocument/2006/relationships/hyperlink" Target="https://enablingdevices.com/product/go-board/" TargetMode="External"/><Relationship Id="rId695" Type="http://schemas.openxmlformats.org/officeDocument/2006/relationships/hyperlink" Target="https://enablingdevices.com/product/big-talk-triple-play-sequencer/" TargetMode="External"/><Relationship Id="rId709" Type="http://schemas.openxmlformats.org/officeDocument/2006/relationships/oleObject" Target="embeddings/oleObject68.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58</Pages>
  <Words>18115</Words>
  <Characters>103261</Characters>
  <Application>Microsoft Office Word</Application>
  <DocSecurity>0</DocSecurity>
  <Lines>860</Lines>
  <Paragraphs>242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Sargent, Andrea</dc:creator>
  <cp:keywords/>
  <dc:description/>
  <cp:lastModifiedBy>Andrea Sargent</cp:lastModifiedBy>
  <cp:revision>5</cp:revision>
  <cp:lastPrinted>2019-05-08T12:27:00Z</cp:lastPrinted>
  <dcterms:created xsi:type="dcterms:W3CDTF">2019-06-05T21:21:00Z</dcterms:created>
  <dcterms:modified xsi:type="dcterms:W3CDTF">2020-02-21T20:25:00Z</dcterms:modified>
</cp:coreProperties>
</file>