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B171" w14:textId="36C3C09B" w:rsidR="00DE7982" w:rsidRDefault="00F56B4A">
      <w:r>
        <w:rPr>
          <w:noProof/>
          <w:sz w:val="20"/>
        </w:rPr>
        <mc:AlternateContent>
          <mc:Choice Requires="wps">
            <w:drawing>
              <wp:inline distT="0" distB="0" distL="0" distR="0" wp14:anchorId="0EC0DA12" wp14:editId="6CBBA070">
                <wp:extent cx="6334125" cy="371475"/>
                <wp:effectExtent l="0" t="0" r="9525" b="95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2FD15" w14:textId="17F4B323" w:rsidR="00F56B4A" w:rsidRPr="00FB746F" w:rsidRDefault="001B6132" w:rsidP="00F56B4A">
                            <w:pPr>
                              <w:pStyle w:val="Heading1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2019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State Funded </w:t>
                            </w:r>
                            <w:r w:rsidR="00F56B4A" w:rsidRPr="00FB746F">
                              <w:rPr>
                                <w:b/>
                                <w:sz w:val="36"/>
                                <w:szCs w:val="36"/>
                              </w:rPr>
                              <w:t>Preschool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6B4A" w:rsidRPr="00FB746F">
                              <w:rPr>
                                <w:b/>
                                <w:sz w:val="36"/>
                                <w:szCs w:val="36"/>
                              </w:rPr>
                              <w:t>Data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6B4A" w:rsidRPr="00FB74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Dates to 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F56B4A" w:rsidRPr="00FB746F">
                              <w:rPr>
                                <w:b/>
                                <w:sz w:val="36"/>
                                <w:szCs w:val="36"/>
                              </w:rPr>
                              <w:t>emember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C0DA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8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" stroked="f">
                <v:textbox>
                  <w:txbxContent>
                    <w:p w14:paraId="1C52FD15" w14:textId="17F4B323" w:rsidR="00F56B4A" w:rsidRPr="00FB746F" w:rsidRDefault="001B6132" w:rsidP="00F56B4A">
                      <w:pPr>
                        <w:pStyle w:val="Heading1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2019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20 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 xml:space="preserve">State Funded </w:t>
                      </w:r>
                      <w:r w:rsidR="00F56B4A" w:rsidRPr="00FB746F">
                        <w:rPr>
                          <w:b/>
                          <w:sz w:val="36"/>
                          <w:szCs w:val="36"/>
                        </w:rPr>
                        <w:t>Preschool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56B4A" w:rsidRPr="00FB746F">
                        <w:rPr>
                          <w:b/>
                          <w:sz w:val="36"/>
                          <w:szCs w:val="36"/>
                        </w:rPr>
                        <w:t>Data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56B4A" w:rsidRPr="00FB746F">
                        <w:rPr>
                          <w:b/>
                          <w:sz w:val="36"/>
                          <w:szCs w:val="36"/>
                        </w:rPr>
                        <w:t xml:space="preserve">Dates to 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="00F56B4A" w:rsidRPr="00FB746F">
                        <w:rPr>
                          <w:b/>
                          <w:sz w:val="36"/>
                          <w:szCs w:val="36"/>
                        </w:rPr>
                        <w:t>emember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Y="324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5566"/>
        <w:gridCol w:w="2178"/>
      </w:tblGrid>
      <w:tr w:rsidR="009576E5" w14:paraId="17B7093F" w14:textId="77777777" w:rsidTr="00055A82">
        <w:tc>
          <w:tcPr>
            <w:tcW w:w="3159" w:type="dxa"/>
          </w:tcPr>
          <w:p w14:paraId="2FF41F20" w14:textId="77777777" w:rsidR="009576E5" w:rsidRPr="00C67A01" w:rsidRDefault="009576E5" w:rsidP="00601F50">
            <w:pPr>
              <w:pStyle w:val="Heading3"/>
              <w:framePr w:hSpace="0" w:wrap="auto" w:vAnchor="margin" w:hAnchor="text" w:yAlign="inline"/>
              <w:jc w:val="center"/>
              <w:rPr>
                <w:szCs w:val="28"/>
              </w:rPr>
            </w:pPr>
            <w:r>
              <w:rPr>
                <w:szCs w:val="28"/>
              </w:rPr>
              <w:t>REPORT/TASK</w:t>
            </w:r>
          </w:p>
        </w:tc>
        <w:tc>
          <w:tcPr>
            <w:tcW w:w="5566" w:type="dxa"/>
          </w:tcPr>
          <w:p w14:paraId="435AE5C4" w14:textId="77777777" w:rsidR="009576E5" w:rsidRPr="00C67A01" w:rsidRDefault="009576E5" w:rsidP="00601F5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PURPOSE</w:t>
            </w:r>
          </w:p>
        </w:tc>
        <w:tc>
          <w:tcPr>
            <w:tcW w:w="2178" w:type="dxa"/>
          </w:tcPr>
          <w:p w14:paraId="112D7390" w14:textId="77777777" w:rsidR="009576E5" w:rsidRPr="00C67A01" w:rsidRDefault="009576E5" w:rsidP="00601F5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DATE DUE</w:t>
            </w:r>
          </w:p>
        </w:tc>
      </w:tr>
      <w:tr w:rsidR="008948FE" w14:paraId="45C13DAC" w14:textId="77777777" w:rsidTr="00055A82">
        <w:tc>
          <w:tcPr>
            <w:tcW w:w="3159" w:type="dxa"/>
          </w:tcPr>
          <w:p w14:paraId="700D1258" w14:textId="04754C8C" w:rsidR="008948FE" w:rsidRDefault="008948FE" w:rsidP="008948FE">
            <w:pPr>
              <w:pStyle w:val="Heading3"/>
              <w:framePr w:hSpace="0" w:wrap="auto" w:vAnchor="margin" w:hAnchor="text" w:yAlign="inline"/>
              <w:rPr>
                <w:szCs w:val="28"/>
              </w:rPr>
            </w:pPr>
            <w:r w:rsidRPr="0082286E">
              <w:rPr>
                <w:rFonts w:eastAsia="Cambria" w:cs="Cambria"/>
                <w:sz w:val="22"/>
                <w:szCs w:val="22"/>
              </w:rPr>
              <w:t>Preschool Program Approval Form</w:t>
            </w:r>
          </w:p>
        </w:tc>
        <w:tc>
          <w:tcPr>
            <w:tcW w:w="5566" w:type="dxa"/>
          </w:tcPr>
          <w:p w14:paraId="40859A7A" w14:textId="2306459E" w:rsidR="008948FE" w:rsidRPr="00F53689" w:rsidRDefault="008948FE" w:rsidP="00F53689">
            <w:pPr>
              <w:pStyle w:val="ListParagraph"/>
              <w:numPr>
                <w:ilvl w:val="0"/>
                <w:numId w:val="3"/>
              </w:numP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F53689">
              <w:rPr>
                <w:rFonts w:ascii="Cambria" w:eastAsia="Cambria" w:hAnsi="Cambria" w:cs="Cambria"/>
                <w:sz w:val="22"/>
                <w:szCs w:val="22"/>
              </w:rPr>
              <w:t>Verifies that program for the upcoming school year meets regulatory definition of   preschool program</w:t>
            </w:r>
          </w:p>
        </w:tc>
        <w:tc>
          <w:tcPr>
            <w:tcW w:w="2178" w:type="dxa"/>
          </w:tcPr>
          <w:p w14:paraId="6084125C" w14:textId="74125775" w:rsidR="008948FE" w:rsidRDefault="008948FE" w:rsidP="008948FE">
            <w:pP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September 1</w:t>
            </w:r>
          </w:p>
        </w:tc>
      </w:tr>
      <w:tr w:rsidR="008948FE" w14:paraId="4BAA0E8B" w14:textId="77777777" w:rsidTr="00055A82">
        <w:tc>
          <w:tcPr>
            <w:tcW w:w="3159" w:type="dxa"/>
          </w:tcPr>
          <w:p w14:paraId="63EA769F" w14:textId="77777777" w:rsidR="008948FE" w:rsidRPr="0082286E" w:rsidRDefault="008948FE" w:rsidP="008948FE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Head Start Full Utilization Local Agreement</w:t>
            </w:r>
          </w:p>
        </w:tc>
        <w:tc>
          <w:tcPr>
            <w:tcW w:w="5566" w:type="dxa"/>
          </w:tcPr>
          <w:p w14:paraId="34D5AF91" w14:textId="77777777" w:rsidR="008948FE" w:rsidRPr="0082286E" w:rsidRDefault="008948FE" w:rsidP="00F53689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To coordinate services to eligible children</w:t>
            </w:r>
          </w:p>
          <w:p w14:paraId="04BD268B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To avoid duplication of preschool services</w:t>
            </w:r>
          </w:p>
          <w:p w14:paraId="677C664E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To avoid supplanting federal funds</w:t>
            </w:r>
          </w:p>
        </w:tc>
        <w:tc>
          <w:tcPr>
            <w:tcW w:w="2178" w:type="dxa"/>
          </w:tcPr>
          <w:p w14:paraId="2A6DA6F0" w14:textId="77777777" w:rsidR="008948FE" w:rsidRPr="0082286E" w:rsidRDefault="008948FE" w:rsidP="008948FE">
            <w:pPr>
              <w:pStyle w:val="Heading2"/>
              <w:rPr>
                <w:sz w:val="22"/>
                <w:szCs w:val="22"/>
              </w:rPr>
            </w:pPr>
            <w:r w:rsidRPr="0082286E">
              <w:rPr>
                <w:sz w:val="22"/>
                <w:szCs w:val="22"/>
              </w:rPr>
              <w:t>September 15</w:t>
            </w:r>
          </w:p>
        </w:tc>
      </w:tr>
      <w:tr w:rsidR="008948FE" w14:paraId="32DA5F3C" w14:textId="77777777" w:rsidTr="00055A82">
        <w:tc>
          <w:tcPr>
            <w:tcW w:w="3159" w:type="dxa"/>
          </w:tcPr>
          <w:p w14:paraId="55FCBDAA" w14:textId="77777777" w:rsidR="008948FE" w:rsidRPr="0082286E" w:rsidRDefault="008948FE" w:rsidP="008948F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Infinite Campus Entry (Fall semester)</w:t>
            </w:r>
          </w:p>
        </w:tc>
        <w:tc>
          <w:tcPr>
            <w:tcW w:w="5566" w:type="dxa"/>
          </w:tcPr>
          <w:p w14:paraId="5C05146C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Assign student identifier for preschool students</w:t>
            </w:r>
          </w:p>
        </w:tc>
        <w:tc>
          <w:tcPr>
            <w:tcW w:w="2178" w:type="dxa"/>
          </w:tcPr>
          <w:p w14:paraId="49ED6221" w14:textId="77777777" w:rsidR="008948FE" w:rsidRPr="0082286E" w:rsidRDefault="008948FE" w:rsidP="008948FE">
            <w:pPr>
              <w:pStyle w:val="Heading2"/>
              <w:rPr>
                <w:sz w:val="22"/>
                <w:szCs w:val="22"/>
              </w:rPr>
            </w:pPr>
            <w:r w:rsidRPr="0082286E">
              <w:rPr>
                <w:sz w:val="22"/>
                <w:szCs w:val="22"/>
              </w:rPr>
              <w:t>September 25</w:t>
            </w:r>
          </w:p>
        </w:tc>
      </w:tr>
      <w:tr w:rsidR="008948FE" w14:paraId="21317C90" w14:textId="77777777" w:rsidTr="00055A82">
        <w:tc>
          <w:tcPr>
            <w:tcW w:w="3159" w:type="dxa"/>
          </w:tcPr>
          <w:p w14:paraId="7E845311" w14:textId="77777777" w:rsidR="008948FE" w:rsidRPr="0082286E" w:rsidRDefault="008948FE" w:rsidP="008948F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KEDS Online</w:t>
            </w:r>
          </w:p>
        </w:tc>
        <w:tc>
          <w:tcPr>
            <w:tcW w:w="5566" w:type="dxa"/>
          </w:tcPr>
          <w:p w14:paraId="35739DF3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Verify all preschoolers are assigned to a teacher</w:t>
            </w:r>
          </w:p>
          <w:p w14:paraId="2F7F46F9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Verify demographic data for each child </w:t>
            </w:r>
          </w:p>
          <w:p w14:paraId="40D2942D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Submit complete assessment data for each child</w:t>
            </w:r>
          </w:p>
        </w:tc>
        <w:tc>
          <w:tcPr>
            <w:tcW w:w="2178" w:type="dxa"/>
          </w:tcPr>
          <w:p w14:paraId="698B5464" w14:textId="77777777" w:rsidR="008948FE" w:rsidRPr="0082286E" w:rsidRDefault="008948FE" w:rsidP="008948FE">
            <w:pPr>
              <w:pStyle w:val="Heading4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82286E">
              <w:rPr>
                <w:sz w:val="22"/>
                <w:szCs w:val="22"/>
              </w:rPr>
              <w:t>November 15</w:t>
            </w:r>
          </w:p>
        </w:tc>
      </w:tr>
      <w:tr w:rsidR="008948FE" w14:paraId="5A28762D" w14:textId="77777777" w:rsidTr="00055A82">
        <w:tc>
          <w:tcPr>
            <w:tcW w:w="3159" w:type="dxa"/>
          </w:tcPr>
          <w:p w14:paraId="028459F0" w14:textId="77777777" w:rsidR="008948FE" w:rsidRPr="0082286E" w:rsidRDefault="008948FE" w:rsidP="008948FE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Infinite Campus Entry</w:t>
            </w:r>
          </w:p>
        </w:tc>
        <w:tc>
          <w:tcPr>
            <w:tcW w:w="5566" w:type="dxa"/>
          </w:tcPr>
          <w:p w14:paraId="2A7AF374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Assign student identifier for those students enrolled after Sept. 25</w:t>
            </w:r>
            <w:r w:rsidRPr="0082286E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th</w:t>
            </w: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</w:tcPr>
          <w:p w14:paraId="49DA6383" w14:textId="77777777" w:rsidR="008948FE" w:rsidRPr="0082286E" w:rsidRDefault="008948FE" w:rsidP="008948FE">
            <w:pPr>
              <w:pStyle w:val="Heading4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82286E">
              <w:rPr>
                <w:sz w:val="22"/>
                <w:szCs w:val="22"/>
              </w:rPr>
              <w:t>November 23</w:t>
            </w:r>
          </w:p>
        </w:tc>
      </w:tr>
      <w:tr w:rsidR="008948FE" w14:paraId="7BF31CB5" w14:textId="77777777" w:rsidTr="00055A82">
        <w:tc>
          <w:tcPr>
            <w:tcW w:w="3159" w:type="dxa"/>
          </w:tcPr>
          <w:p w14:paraId="5D4A712A" w14:textId="77777777" w:rsidR="008948FE" w:rsidRPr="0082286E" w:rsidRDefault="008948FE" w:rsidP="008948F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Fall Enrollment Count</w:t>
            </w:r>
          </w:p>
        </w:tc>
        <w:tc>
          <w:tcPr>
            <w:tcW w:w="5566" w:type="dxa"/>
          </w:tcPr>
          <w:p w14:paraId="0BE449C7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All eligible children counted, 3s &amp; 4s with an active and locked IEP and 4s up to 160% of poverty</w:t>
            </w:r>
          </w:p>
          <w:p w14:paraId="4FEF11E3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Generates funding for next school year</w:t>
            </w:r>
          </w:p>
          <w:p w14:paraId="218E0CF4" w14:textId="355D504A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Count taken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for children enrolled </w:t>
            </w:r>
            <w:r w:rsidR="00055A82">
              <w:rPr>
                <w:rFonts w:ascii="Cambria" w:eastAsia="Cambria" w:hAnsi="Cambria" w:cs="Cambria"/>
                <w:sz w:val="22"/>
                <w:szCs w:val="22"/>
              </w:rPr>
              <w:t>on December 1</w:t>
            </w:r>
          </w:p>
        </w:tc>
        <w:tc>
          <w:tcPr>
            <w:tcW w:w="2178" w:type="dxa"/>
          </w:tcPr>
          <w:p w14:paraId="6B6C3B25" w14:textId="77777777" w:rsidR="00055A82" w:rsidRDefault="008948FE" w:rsidP="008948FE">
            <w:pPr>
              <w:pStyle w:val="Heading2"/>
              <w:rPr>
                <w:sz w:val="22"/>
                <w:szCs w:val="22"/>
              </w:rPr>
            </w:pPr>
            <w:r w:rsidRPr="0082286E">
              <w:rPr>
                <w:sz w:val="22"/>
                <w:szCs w:val="22"/>
              </w:rPr>
              <w:t xml:space="preserve">December 1 </w:t>
            </w:r>
          </w:p>
          <w:p w14:paraId="6193BE29" w14:textId="3225E1C5" w:rsidR="008948FE" w:rsidRPr="0082286E" w:rsidRDefault="008948FE" w:rsidP="008948FE">
            <w:pPr>
              <w:pStyle w:val="Heading2"/>
              <w:rPr>
                <w:sz w:val="22"/>
                <w:szCs w:val="22"/>
              </w:rPr>
            </w:pPr>
            <w:r w:rsidRPr="0082286E">
              <w:rPr>
                <w:sz w:val="22"/>
                <w:szCs w:val="22"/>
              </w:rPr>
              <w:t xml:space="preserve">(Data correct by </w:t>
            </w:r>
            <w:r>
              <w:rPr>
                <w:sz w:val="22"/>
                <w:szCs w:val="22"/>
              </w:rPr>
              <w:t>Dec. 6 2019</w:t>
            </w:r>
            <w:r w:rsidRPr="0082286E">
              <w:rPr>
                <w:sz w:val="22"/>
                <w:szCs w:val="22"/>
              </w:rPr>
              <w:t>)</w:t>
            </w:r>
          </w:p>
        </w:tc>
      </w:tr>
      <w:tr w:rsidR="00CF18CA" w14:paraId="4C15AD75" w14:textId="77777777" w:rsidTr="00055A82">
        <w:tc>
          <w:tcPr>
            <w:tcW w:w="3159" w:type="dxa"/>
          </w:tcPr>
          <w:p w14:paraId="6AC3B13E" w14:textId="4235C807" w:rsidR="00CF18CA" w:rsidRPr="0082286E" w:rsidRDefault="00CF18CA" w:rsidP="008948FE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GMAP Preschool Proposal</w:t>
            </w:r>
            <w:r w:rsidR="00055A82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Funding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Application Released</w:t>
            </w:r>
          </w:p>
        </w:tc>
        <w:tc>
          <w:tcPr>
            <w:tcW w:w="5566" w:type="dxa"/>
          </w:tcPr>
          <w:p w14:paraId="5ADCB99D" w14:textId="68E32F20" w:rsidR="00CF18CA" w:rsidRDefault="00CF18CA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Preschool </w:t>
            </w:r>
            <w:r w:rsidR="00055A82"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rograms will be required to complete the Preschool </w:t>
            </w:r>
            <w:r w:rsidR="00055A82">
              <w:rPr>
                <w:rFonts w:ascii="Cambria" w:eastAsia="Cambria" w:hAnsi="Cambria" w:cs="Cambria"/>
                <w:sz w:val="22"/>
                <w:szCs w:val="22"/>
              </w:rPr>
              <w:t>Proposal Funding Application</w:t>
            </w:r>
          </w:p>
          <w:p w14:paraId="76E8FE74" w14:textId="77777777" w:rsidR="00CF18CA" w:rsidRDefault="00CF18CA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This application will be opened January 2020</w:t>
            </w:r>
          </w:p>
          <w:p w14:paraId="70737CAD" w14:textId="0D2D333B" w:rsidR="002A56EC" w:rsidRPr="002A56EC" w:rsidRDefault="002A56EC" w:rsidP="002A56EC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A56EC">
              <w:rPr>
                <w:rFonts w:ascii="Cambria" w:eastAsia="Cambria" w:hAnsi="Cambria" w:cs="Cambria"/>
                <w:b/>
                <w:sz w:val="22"/>
                <w:szCs w:val="22"/>
              </w:rPr>
              <w:t>Additional information/training will be provided in Fall 2019</w:t>
            </w:r>
          </w:p>
        </w:tc>
        <w:tc>
          <w:tcPr>
            <w:tcW w:w="2178" w:type="dxa"/>
          </w:tcPr>
          <w:p w14:paraId="1982DAEE" w14:textId="1466B8E5" w:rsidR="00CF18CA" w:rsidRPr="0082286E" w:rsidRDefault="00CF18CA" w:rsidP="008948FE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2020</w:t>
            </w:r>
          </w:p>
        </w:tc>
      </w:tr>
      <w:tr w:rsidR="008948FE" w14:paraId="0F05A999" w14:textId="77777777" w:rsidTr="00055A82">
        <w:tc>
          <w:tcPr>
            <w:tcW w:w="3159" w:type="dxa"/>
          </w:tcPr>
          <w:p w14:paraId="38A14896" w14:textId="60C99054" w:rsidR="008948FE" w:rsidRPr="0082286E" w:rsidRDefault="008948FE" w:rsidP="008948F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KEDS Online</w:t>
            </w:r>
          </w:p>
        </w:tc>
        <w:tc>
          <w:tcPr>
            <w:tcW w:w="5566" w:type="dxa"/>
          </w:tcPr>
          <w:p w14:paraId="1E6A6DA6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Verify demographic data for late enrollees </w:t>
            </w:r>
          </w:p>
          <w:p w14:paraId="73FD33E5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Submit complete assessment data for any late enrolling children </w:t>
            </w:r>
          </w:p>
        </w:tc>
        <w:tc>
          <w:tcPr>
            <w:tcW w:w="2178" w:type="dxa"/>
          </w:tcPr>
          <w:p w14:paraId="53BCDA0B" w14:textId="77777777" w:rsidR="008948FE" w:rsidRPr="0082286E" w:rsidRDefault="008948FE" w:rsidP="008948FE">
            <w:pPr>
              <w:rPr>
                <w:rFonts w:ascii="Cambria" w:hAnsi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January 31</w:t>
            </w:r>
          </w:p>
        </w:tc>
      </w:tr>
      <w:tr w:rsidR="008948FE" w14:paraId="0B2B0DD3" w14:textId="77777777" w:rsidTr="00055A82">
        <w:tc>
          <w:tcPr>
            <w:tcW w:w="3159" w:type="dxa"/>
          </w:tcPr>
          <w:p w14:paraId="6747FEA3" w14:textId="77777777" w:rsidR="008948FE" w:rsidRPr="0082286E" w:rsidRDefault="008948FE" w:rsidP="008948F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Infinite Campus Entry (Spring semester)</w:t>
            </w:r>
          </w:p>
        </w:tc>
        <w:tc>
          <w:tcPr>
            <w:tcW w:w="5566" w:type="dxa"/>
          </w:tcPr>
          <w:p w14:paraId="5000ABEC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Verify student identifier for preschool students who entered school after September 25</w:t>
            </w:r>
          </w:p>
        </w:tc>
        <w:tc>
          <w:tcPr>
            <w:tcW w:w="2178" w:type="dxa"/>
          </w:tcPr>
          <w:p w14:paraId="44D06E7A" w14:textId="77777777" w:rsidR="008948FE" w:rsidRPr="0082286E" w:rsidRDefault="008948FE" w:rsidP="008948FE">
            <w:pPr>
              <w:rPr>
                <w:rFonts w:ascii="Cambria" w:hAnsi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March 25</w:t>
            </w:r>
          </w:p>
        </w:tc>
      </w:tr>
      <w:tr w:rsidR="008948FE" w14:paraId="27BD5DE0" w14:textId="77777777" w:rsidTr="00055A82">
        <w:tc>
          <w:tcPr>
            <w:tcW w:w="3159" w:type="dxa"/>
          </w:tcPr>
          <w:p w14:paraId="0DBE006B" w14:textId="77777777" w:rsidR="008948FE" w:rsidRPr="0082286E" w:rsidRDefault="008948FE" w:rsidP="008948F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Spring Enrollment Count</w:t>
            </w:r>
          </w:p>
        </w:tc>
        <w:tc>
          <w:tcPr>
            <w:tcW w:w="5566" w:type="dxa"/>
          </w:tcPr>
          <w:p w14:paraId="4D22B527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All eligible children are counted including 3s &amp; 4s with an active and locked IEP and 4s up to 160% of poverty. </w:t>
            </w:r>
          </w:p>
          <w:p w14:paraId="478C806B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Count taken of children enrolled on March 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 This count will be averaged with Dec. 1 count for 2019-20 funding.</w:t>
            </w:r>
          </w:p>
        </w:tc>
        <w:tc>
          <w:tcPr>
            <w:tcW w:w="2178" w:type="dxa"/>
          </w:tcPr>
          <w:p w14:paraId="18D9FD6A" w14:textId="77777777" w:rsidR="00055A82" w:rsidRDefault="008948FE" w:rsidP="008948FE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March 1 </w:t>
            </w:r>
          </w:p>
          <w:p w14:paraId="74276E3F" w14:textId="7DDB9190" w:rsidR="008948FE" w:rsidRPr="0082286E" w:rsidRDefault="008948FE" w:rsidP="008948FE">
            <w:pPr>
              <w:rPr>
                <w:rFonts w:ascii="Cambria" w:hAnsi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(Data correct by March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6</w:t>
            </w:r>
            <w:r w:rsidRPr="0082286E">
              <w:rPr>
                <w:rFonts w:ascii="Cambria" w:eastAsia="Cambria" w:hAnsi="Cambria" w:cs="Cambria"/>
                <w:sz w:val="22"/>
                <w:szCs w:val="22"/>
              </w:rPr>
              <w:t>, 20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20</w:t>
            </w:r>
            <w:r w:rsidRPr="0082286E"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</w:tc>
      </w:tr>
      <w:tr w:rsidR="008948FE" w14:paraId="310F767F" w14:textId="77777777" w:rsidTr="001B6132">
        <w:trPr>
          <w:trHeight w:val="893"/>
        </w:trPr>
        <w:tc>
          <w:tcPr>
            <w:tcW w:w="3159" w:type="dxa"/>
          </w:tcPr>
          <w:p w14:paraId="26C71EF0" w14:textId="77777777" w:rsidR="008948FE" w:rsidRPr="0082286E" w:rsidRDefault="008948FE" w:rsidP="008948F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KEDS Online</w:t>
            </w:r>
          </w:p>
        </w:tc>
        <w:tc>
          <w:tcPr>
            <w:tcW w:w="5566" w:type="dxa"/>
          </w:tcPr>
          <w:p w14:paraId="3FFA9862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Verify all preschoolers are assigned to a teacher</w:t>
            </w:r>
          </w:p>
          <w:p w14:paraId="0BB4AE1D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Verify demographic data for each child </w:t>
            </w:r>
          </w:p>
          <w:p w14:paraId="2D883F17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Submit complete assessment data for each child </w:t>
            </w:r>
          </w:p>
        </w:tc>
        <w:tc>
          <w:tcPr>
            <w:tcW w:w="2178" w:type="dxa"/>
          </w:tcPr>
          <w:p w14:paraId="5EE923CE" w14:textId="597EE9D9" w:rsidR="008948FE" w:rsidRPr="0082286E" w:rsidRDefault="00C310A0" w:rsidP="008948F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May 30</w:t>
            </w:r>
          </w:p>
        </w:tc>
      </w:tr>
      <w:tr w:rsidR="008948FE" w14:paraId="1F47436A" w14:textId="77777777" w:rsidTr="00055A82">
        <w:tc>
          <w:tcPr>
            <w:tcW w:w="3159" w:type="dxa"/>
          </w:tcPr>
          <w:p w14:paraId="2F992CA7" w14:textId="77777777" w:rsidR="008948FE" w:rsidRPr="0082286E" w:rsidRDefault="008948FE" w:rsidP="008948F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Preschool Performance Report</w:t>
            </w:r>
          </w:p>
        </w:tc>
        <w:tc>
          <w:tcPr>
            <w:tcW w:w="5566" w:type="dxa"/>
          </w:tcPr>
          <w:p w14:paraId="2252CE33" w14:textId="77777777" w:rsidR="008948FE" w:rsidRPr="0082286E" w:rsidRDefault="008948FE" w:rsidP="008948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Cumulative report of regulatory functions of the preschool program</w:t>
            </w:r>
          </w:p>
        </w:tc>
        <w:tc>
          <w:tcPr>
            <w:tcW w:w="2178" w:type="dxa"/>
          </w:tcPr>
          <w:p w14:paraId="5DBD3199" w14:textId="77777777" w:rsidR="008948FE" w:rsidRPr="0082286E" w:rsidRDefault="008948FE" w:rsidP="008948FE">
            <w:pPr>
              <w:rPr>
                <w:rFonts w:ascii="Cambria" w:hAnsi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June 30</w:t>
            </w:r>
          </w:p>
          <w:p w14:paraId="3E24A7D4" w14:textId="77777777" w:rsidR="008948FE" w:rsidRPr="0082286E" w:rsidRDefault="008948FE" w:rsidP="008948F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FE6B1AD" w14:textId="77777777" w:rsidR="00DE7982" w:rsidRDefault="00DE7982" w:rsidP="00505369"/>
    <w:p w14:paraId="53744644" w14:textId="77777777" w:rsidR="00505369" w:rsidRDefault="00505369" w:rsidP="00505369"/>
    <w:sectPr w:rsidR="00505369" w:rsidSect="00FB74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19908" w14:textId="77777777" w:rsidR="0067172A" w:rsidRDefault="0067172A">
      <w:r>
        <w:separator/>
      </w:r>
    </w:p>
  </w:endnote>
  <w:endnote w:type="continuationSeparator" w:id="0">
    <w:p w14:paraId="29F6A03E" w14:textId="77777777" w:rsidR="0067172A" w:rsidRDefault="0067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84E94" w14:textId="77777777" w:rsidR="0067172A" w:rsidRDefault="0067172A">
      <w:r>
        <w:separator/>
      </w:r>
    </w:p>
  </w:footnote>
  <w:footnote w:type="continuationSeparator" w:id="0">
    <w:p w14:paraId="0E03DE4C" w14:textId="77777777" w:rsidR="0067172A" w:rsidRDefault="0067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89E"/>
    <w:multiLevelType w:val="hybridMultilevel"/>
    <w:tmpl w:val="8EB67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5FEF"/>
    <w:multiLevelType w:val="hybridMultilevel"/>
    <w:tmpl w:val="D4DCAB98"/>
    <w:lvl w:ilvl="0" w:tplc="903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E7835"/>
    <w:multiLevelType w:val="hybridMultilevel"/>
    <w:tmpl w:val="B87C0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BF"/>
    <w:rsid w:val="00041973"/>
    <w:rsid w:val="00055A82"/>
    <w:rsid w:val="00076BC9"/>
    <w:rsid w:val="00077004"/>
    <w:rsid w:val="0010452F"/>
    <w:rsid w:val="00141811"/>
    <w:rsid w:val="001A60F6"/>
    <w:rsid w:val="001B6132"/>
    <w:rsid w:val="001C6758"/>
    <w:rsid w:val="00231D20"/>
    <w:rsid w:val="00276D26"/>
    <w:rsid w:val="002A18BF"/>
    <w:rsid w:val="002A3E85"/>
    <w:rsid w:val="002A558F"/>
    <w:rsid w:val="002A56EC"/>
    <w:rsid w:val="0031742B"/>
    <w:rsid w:val="00326017"/>
    <w:rsid w:val="003E0318"/>
    <w:rsid w:val="003E1B2B"/>
    <w:rsid w:val="004621C1"/>
    <w:rsid w:val="00474FA9"/>
    <w:rsid w:val="004A2A87"/>
    <w:rsid w:val="004B3B92"/>
    <w:rsid w:val="00505369"/>
    <w:rsid w:val="00520CEB"/>
    <w:rsid w:val="00533FA6"/>
    <w:rsid w:val="005678F4"/>
    <w:rsid w:val="005D7822"/>
    <w:rsid w:val="005F5DAE"/>
    <w:rsid w:val="00601F50"/>
    <w:rsid w:val="006119F6"/>
    <w:rsid w:val="0061385E"/>
    <w:rsid w:val="00644A9C"/>
    <w:rsid w:val="0067172A"/>
    <w:rsid w:val="00677621"/>
    <w:rsid w:val="00681B1B"/>
    <w:rsid w:val="006857FE"/>
    <w:rsid w:val="006B3C9A"/>
    <w:rsid w:val="006C616D"/>
    <w:rsid w:val="006D2DD8"/>
    <w:rsid w:val="007671F1"/>
    <w:rsid w:val="00777C03"/>
    <w:rsid w:val="007B1CD4"/>
    <w:rsid w:val="0082286E"/>
    <w:rsid w:val="00830AC3"/>
    <w:rsid w:val="0086061C"/>
    <w:rsid w:val="00872AD4"/>
    <w:rsid w:val="0088327A"/>
    <w:rsid w:val="008908F1"/>
    <w:rsid w:val="008948FE"/>
    <w:rsid w:val="008D55D9"/>
    <w:rsid w:val="008D625B"/>
    <w:rsid w:val="00935B29"/>
    <w:rsid w:val="009576E5"/>
    <w:rsid w:val="00965B34"/>
    <w:rsid w:val="00A001A1"/>
    <w:rsid w:val="00A05019"/>
    <w:rsid w:val="00A2616E"/>
    <w:rsid w:val="00A44B4D"/>
    <w:rsid w:val="00AF1A3F"/>
    <w:rsid w:val="00B15226"/>
    <w:rsid w:val="00BA3146"/>
    <w:rsid w:val="00BA5E38"/>
    <w:rsid w:val="00BC2938"/>
    <w:rsid w:val="00C14DEF"/>
    <w:rsid w:val="00C310A0"/>
    <w:rsid w:val="00C522F2"/>
    <w:rsid w:val="00C66F39"/>
    <w:rsid w:val="00C67A01"/>
    <w:rsid w:val="00CA4E43"/>
    <w:rsid w:val="00CC3A0A"/>
    <w:rsid w:val="00CC7C91"/>
    <w:rsid w:val="00CF18CA"/>
    <w:rsid w:val="00D03F17"/>
    <w:rsid w:val="00D256B3"/>
    <w:rsid w:val="00D4684A"/>
    <w:rsid w:val="00D542D3"/>
    <w:rsid w:val="00D67A7C"/>
    <w:rsid w:val="00D70D29"/>
    <w:rsid w:val="00D81A71"/>
    <w:rsid w:val="00DA10ED"/>
    <w:rsid w:val="00DD0760"/>
    <w:rsid w:val="00DD6CF6"/>
    <w:rsid w:val="00DE7982"/>
    <w:rsid w:val="00DE7F5E"/>
    <w:rsid w:val="00E039F4"/>
    <w:rsid w:val="00E83C64"/>
    <w:rsid w:val="00EB4892"/>
    <w:rsid w:val="00EF5D39"/>
    <w:rsid w:val="00F01F2E"/>
    <w:rsid w:val="00F53689"/>
    <w:rsid w:val="00F540DE"/>
    <w:rsid w:val="00F56B4A"/>
    <w:rsid w:val="00F834AA"/>
    <w:rsid w:val="00FA2B30"/>
    <w:rsid w:val="00FB746F"/>
    <w:rsid w:val="00FF7D85"/>
    <w:rsid w:val="35698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6B171"/>
  <w15:chartTrackingRefBased/>
  <w15:docId w15:val="{A3A7718E-64AE-4027-B3C0-125E3E9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mbria" w:hAnsi="Cambria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mbria" w:hAnsi="Cambria"/>
      <w:sz w:val="32"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y="38"/>
      <w:outlineLvl w:val="2"/>
    </w:pPr>
    <w:rPr>
      <w:rFonts w:ascii="Cambria" w:hAnsi="Cambria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50"/>
      <w:outlineLvl w:val="3"/>
    </w:pPr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2017-06-14T04:00:00+00:00</Publication_x0020_Date>
    <Audience1 xmlns="3a62de7d-ba57-4f43-9dae-9623ba637be0"/>
    <_dlc_DocId xmlns="3a62de7d-ba57-4f43-9dae-9623ba637be0">KYED-525-206</_dlc_DocId>
    <_dlc_DocIdUrl xmlns="3a62de7d-ba57-4f43-9dae-9623ba637be0">
      <Url>https://education.ky.gov/curriculum/conpro/prim-pre/_layouts/DocIdRedir.aspx?ID=KYED-525-206</Url>
      <Description>KYED-525-206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5B67B71E123CB84E82B8EC525ECEE65D" ma:contentTypeVersion="24" ma:contentTypeDescription="" ma:contentTypeScope="" ma:versionID="61d08cdd8a581dcc60bce86603e58735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099b466d9bd222c856e53b2df13deb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T - Office of Education Technology"/>
          <xsd:enumeration value="OFO - Office of Finance and Operations"/>
          <xsd:enumeration value="OLLCS - Office of Legal, Legislative, and Communications Services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0BE50-BEFE-404A-B232-ECC81660C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FBF79-BE1D-4D12-89E8-A90E4F014F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A5D163-B481-4F36-BED4-A123F64073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73D6C5-DBD4-4CAF-A82E-C0E279A5B89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a62de7d-ba57-4f43-9dae-9623ba637be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F6DF23F-5F2D-4779-82EF-42A0BA7CF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 Dates to Remember 2016-17</vt:lpstr>
    </vt:vector>
  </TitlesOfParts>
  <Company>KDE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 Dates to Remember 2016-17</dc:title>
  <dc:subject/>
  <dc:creator>pgoff</dc:creator>
  <cp:keywords/>
  <cp:lastModifiedBy>Atkins-Stumbo, Rebecca - Division of IDEA Implementation and Preschool</cp:lastModifiedBy>
  <cp:revision>2</cp:revision>
  <cp:lastPrinted>2018-06-27T14:05:00Z</cp:lastPrinted>
  <dcterms:created xsi:type="dcterms:W3CDTF">2019-07-08T16:03:00Z</dcterms:created>
  <dcterms:modified xsi:type="dcterms:W3CDTF">2019-07-08T16:03:00Z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0x0101001BEB557DBE01834EAB47A683706DCD5B005B67B71E123CB84E82B8EC525ECEE65D</vt:lpwstr>
  </property>
  <property fmtid="{D5CDD505-2E9C-101B-9397-08002B2CF9AE}" pid="4" name="_dlc_DocIdItemGuid">
    <vt:lpwstr>7bef75f2-ee2f-4824-8636-e9117f175a96</vt:lpwstr>
  </property>
</Properties>
</file>